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A" w:rsidRDefault="008D102A" w:rsidP="003156C3">
      <w:pPr>
        <w:ind w:left="4395"/>
        <w:jc w:val="center"/>
        <w:rPr>
          <w:rFonts w:cs="Times New Roman"/>
          <w:caps/>
          <w:szCs w:val="28"/>
          <w:highlight w:val="yellow"/>
          <w:lang w:eastAsia="en-US"/>
        </w:rPr>
      </w:pPr>
    </w:p>
    <w:p w:rsidR="008D102A" w:rsidRDefault="008D102A" w:rsidP="008D102A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:rsidR="008D102A" w:rsidRDefault="008D018B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05.02.</w:t>
      </w:r>
      <w:r w:rsidR="008D102A">
        <w:rPr>
          <w:rFonts w:eastAsia="Calibri" w:cs="Times New Roman"/>
          <w:szCs w:val="28"/>
          <w:lang w:eastAsia="ar-SA"/>
        </w:rPr>
        <w:t>202</w:t>
      </w:r>
      <w:r>
        <w:rPr>
          <w:rFonts w:eastAsia="Calibri" w:cs="Times New Roman"/>
          <w:szCs w:val="28"/>
          <w:lang w:eastAsia="ar-SA"/>
        </w:rPr>
        <w:t>4</w:t>
      </w:r>
      <w:r w:rsidR="00D27881">
        <w:rPr>
          <w:rFonts w:eastAsia="Calibri" w:cs="Times New Roman"/>
          <w:szCs w:val="28"/>
          <w:lang w:eastAsia="ar-SA"/>
        </w:rPr>
        <w:t xml:space="preserve"> г.</w:t>
      </w:r>
      <w:r w:rsidR="00020DE0">
        <w:rPr>
          <w:rFonts w:eastAsia="Calibri" w:cs="Times New Roman"/>
          <w:szCs w:val="28"/>
          <w:lang w:eastAsia="ar-SA"/>
        </w:rPr>
        <w:t xml:space="preserve"> </w:t>
      </w:r>
      <w:r w:rsidR="008D102A">
        <w:rPr>
          <w:rFonts w:eastAsia="Times New Roman" w:cs="Times New Roman"/>
          <w:szCs w:val="28"/>
          <w:lang w:eastAsia="ar-SA"/>
        </w:rPr>
        <w:tab/>
      </w:r>
      <w:r w:rsidR="008D102A">
        <w:rPr>
          <w:rFonts w:eastAsia="Times New Roman" w:cs="Times New Roman"/>
          <w:szCs w:val="28"/>
          <w:lang w:eastAsia="ar-SA"/>
        </w:rPr>
        <w:tab/>
        <w:t xml:space="preserve">          г. Канск                                    № </w:t>
      </w:r>
      <w:r>
        <w:rPr>
          <w:rFonts w:eastAsia="Times New Roman" w:cs="Times New Roman"/>
          <w:szCs w:val="28"/>
          <w:lang w:eastAsia="ar-SA"/>
        </w:rPr>
        <w:t>64</w:t>
      </w:r>
      <w:r w:rsidR="008D102A">
        <w:rPr>
          <w:rFonts w:eastAsia="Times New Roman" w:cs="Times New Roman"/>
          <w:szCs w:val="28"/>
          <w:lang w:eastAsia="ar-SA"/>
        </w:rPr>
        <w:t>-пг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D102A" w:rsidRDefault="00E6100A" w:rsidP="006E412B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ar-SA"/>
        </w:rPr>
        <w:t xml:space="preserve">О внесении изменений в Постановление администрации Канского района Красноярского края от </w:t>
      </w:r>
      <w:r w:rsidR="00D27881">
        <w:rPr>
          <w:rFonts w:eastAsia="Times New Roman" w:cs="Times New Roman"/>
          <w:szCs w:val="28"/>
          <w:lang w:eastAsia="ar-SA"/>
        </w:rPr>
        <w:t>21.12.2023</w:t>
      </w:r>
      <w:r>
        <w:rPr>
          <w:rFonts w:eastAsia="Times New Roman" w:cs="Times New Roman"/>
          <w:szCs w:val="28"/>
          <w:lang w:eastAsia="ar-SA"/>
        </w:rPr>
        <w:t xml:space="preserve"> № 762-пг «</w:t>
      </w:r>
      <w:r w:rsidR="006E412B" w:rsidRPr="006E412B">
        <w:rPr>
          <w:rFonts w:eastAsia="Times New Roman" w:cs="Times New Roman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BC57C9">
        <w:rPr>
          <w:rFonts w:eastAsia="Times New Roman" w:cs="Times New Roman"/>
          <w:szCs w:val="28"/>
          <w:lang w:eastAsia="ar-SA"/>
        </w:rPr>
        <w:t>»</w:t>
      </w:r>
    </w:p>
    <w:p w:rsidR="006E412B" w:rsidRPr="008D102A" w:rsidRDefault="006E412B" w:rsidP="006E412B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D102A" w:rsidRDefault="006E412B" w:rsidP="006E412B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 w:rsidRPr="006E412B">
        <w:rPr>
          <w:rFonts w:cs="Times New Roman"/>
          <w:szCs w:val="28"/>
          <w:lang w:eastAsia="en-US"/>
        </w:rPr>
        <w:t xml:space="preserve">В соответствии с </w:t>
      </w:r>
      <w:r w:rsidR="00E6100A">
        <w:rPr>
          <w:rFonts w:cs="Times New Roman"/>
          <w:szCs w:val="28"/>
          <w:lang w:eastAsia="en-US"/>
        </w:rPr>
        <w:t>п.</w:t>
      </w:r>
      <w:r w:rsidRPr="006E412B">
        <w:rPr>
          <w:rFonts w:cs="Times New Roman"/>
          <w:szCs w:val="28"/>
          <w:lang w:eastAsia="en-US"/>
        </w:rPr>
        <w:t xml:space="preserve"> </w:t>
      </w:r>
      <w:r w:rsidR="00FD42AF">
        <w:rPr>
          <w:rFonts w:cs="Times New Roman"/>
          <w:szCs w:val="28"/>
          <w:lang w:eastAsia="en-US"/>
        </w:rPr>
        <w:t xml:space="preserve">2 </w:t>
      </w:r>
      <w:r w:rsidR="00E6100A">
        <w:rPr>
          <w:rFonts w:cs="Times New Roman"/>
          <w:szCs w:val="28"/>
          <w:lang w:eastAsia="en-US"/>
        </w:rPr>
        <w:t>Постановления администрации Канского района Красноярского края от 31.05.2023</w:t>
      </w:r>
      <w:r w:rsidR="00BC57C9">
        <w:rPr>
          <w:rFonts w:cs="Times New Roman"/>
          <w:szCs w:val="28"/>
          <w:lang w:eastAsia="en-US"/>
        </w:rPr>
        <w:t xml:space="preserve"> </w:t>
      </w:r>
      <w:r w:rsidR="00E6100A">
        <w:rPr>
          <w:rFonts w:cs="Times New Roman"/>
          <w:szCs w:val="28"/>
          <w:lang w:eastAsia="en-US"/>
        </w:rPr>
        <w:t>№ 340-пг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Канского района Красноярского края</w:t>
      </w:r>
      <w:r w:rsidR="008D102A">
        <w:rPr>
          <w:rFonts w:eastAsia="Times New Roman" w:cs="Times New Roman"/>
          <w:szCs w:val="28"/>
          <w:lang w:eastAsia="ar-SA"/>
        </w:rPr>
        <w:t xml:space="preserve">, </w:t>
      </w:r>
      <w:r w:rsidR="007F25F9">
        <w:rPr>
          <w:rFonts w:eastAsia="Times New Roman" w:cs="Times New Roman"/>
          <w:szCs w:val="28"/>
          <w:lang w:eastAsia="ar-SA"/>
        </w:rPr>
        <w:t xml:space="preserve">руководствуясь статьями 38,40 Устава Канского района Красноярского края, </w:t>
      </w:r>
      <w:r w:rsidR="008D102A">
        <w:rPr>
          <w:rFonts w:eastAsia="Times New Roman" w:cs="Times New Roman"/>
          <w:szCs w:val="28"/>
          <w:lang w:eastAsia="ar-SA"/>
        </w:rPr>
        <w:t>ПОСТАНОВЛЯЮ:</w:t>
      </w:r>
    </w:p>
    <w:p w:rsidR="00BC57C9" w:rsidRDefault="00FD42AF" w:rsidP="00BC57C9">
      <w:pPr>
        <w:suppressAutoHyphens/>
        <w:spacing w:line="240" w:lineRule="auto"/>
        <w:ind w:firstLine="851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Внести </w:t>
      </w:r>
      <w:r w:rsidR="00BC57C9">
        <w:rPr>
          <w:rFonts w:eastAsia="Times New Roman" w:cs="Times New Roman"/>
          <w:szCs w:val="28"/>
          <w:lang w:eastAsia="ar-SA"/>
        </w:rPr>
        <w:t>в постановление администрации Канского района Красноярского края от 21.12.2023 № 762-пг «</w:t>
      </w:r>
      <w:r w:rsidR="00BC57C9" w:rsidRPr="006E412B">
        <w:rPr>
          <w:rFonts w:eastAsia="Times New Roman" w:cs="Times New Roman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BC57C9">
        <w:rPr>
          <w:rFonts w:eastAsia="Times New Roman" w:cs="Times New Roman"/>
          <w:szCs w:val="28"/>
          <w:lang w:eastAsia="ar-SA"/>
        </w:rPr>
        <w:t xml:space="preserve">» следующие изменения: </w:t>
      </w:r>
    </w:p>
    <w:p w:rsidR="004C558D" w:rsidRDefault="00BC57C9" w:rsidP="00BC57C9">
      <w:pPr>
        <w:suppressAutoHyphens/>
        <w:spacing w:line="240" w:lineRule="auto"/>
        <w:ind w:firstLine="851"/>
        <w:rPr>
          <w:rFonts w:cs="Times New Roman"/>
          <w:spacing w:val="2"/>
          <w:szCs w:val="28"/>
        </w:rPr>
      </w:pPr>
      <w:r>
        <w:rPr>
          <w:rFonts w:eastAsia="Times New Roman" w:cs="Times New Roman"/>
          <w:szCs w:val="28"/>
          <w:lang w:eastAsia="ar-SA"/>
        </w:rPr>
        <w:t xml:space="preserve">1.1. </w:t>
      </w:r>
      <w:r w:rsidR="004C558D">
        <w:rPr>
          <w:rFonts w:eastAsia="Times New Roman" w:cs="Times New Roman"/>
          <w:szCs w:val="28"/>
          <w:lang w:eastAsia="ar-SA"/>
        </w:rPr>
        <w:t>В приложении к постановлению от 21.12.2023 № 762-пг «</w:t>
      </w:r>
      <w:r w:rsidR="004C558D" w:rsidRPr="006E412B">
        <w:rPr>
          <w:rFonts w:eastAsia="Times New Roman" w:cs="Times New Roman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4C558D">
        <w:rPr>
          <w:rFonts w:eastAsia="Times New Roman" w:cs="Times New Roman"/>
          <w:szCs w:val="28"/>
          <w:lang w:eastAsia="ar-SA"/>
        </w:rPr>
        <w:t>» пункт 3 изложить в новой редакции:</w:t>
      </w:r>
      <w:r w:rsidR="004C558D" w:rsidRPr="004C558D">
        <w:rPr>
          <w:rFonts w:cs="Times New Roman"/>
          <w:spacing w:val="2"/>
          <w:szCs w:val="28"/>
        </w:rPr>
        <w:t xml:space="preserve"> </w:t>
      </w:r>
    </w:p>
    <w:p w:rsidR="00BC57C9" w:rsidRDefault="004C558D" w:rsidP="004C558D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cs="Times New Roman"/>
          <w:spacing w:val="2"/>
          <w:szCs w:val="28"/>
        </w:rPr>
        <w:t xml:space="preserve">«3. </w:t>
      </w:r>
      <w:r w:rsidRPr="00AD2233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>
        <w:rPr>
          <w:szCs w:val="28"/>
        </w:rPr>
        <w:t xml:space="preserve">решением </w:t>
      </w:r>
      <w:r w:rsidRPr="006E412B">
        <w:rPr>
          <w:iCs/>
          <w:szCs w:val="28"/>
        </w:rPr>
        <w:t>Канского районного Совета депутатов</w:t>
      </w:r>
      <w:r w:rsidRPr="006E412B">
        <w:rPr>
          <w:szCs w:val="28"/>
        </w:rPr>
        <w:t xml:space="preserve"> и доведенных на цели, указанные в пункте 2 настоящего Порядка, </w:t>
      </w:r>
      <w:r w:rsidRPr="006E412B">
        <w:rPr>
          <w:szCs w:val="28"/>
        </w:rPr>
        <w:lastRenderedPageBreak/>
        <w:t>Администрации Канского района</w:t>
      </w:r>
      <w:r>
        <w:rPr>
          <w:i/>
          <w:color w:val="000000" w:themeColor="text1"/>
          <w:szCs w:val="28"/>
        </w:rPr>
        <w:t xml:space="preserve"> </w:t>
      </w:r>
      <w:r w:rsidRPr="00AD2233">
        <w:rPr>
          <w:szCs w:val="28"/>
        </w:rPr>
        <w:t>(далее</w:t>
      </w:r>
      <w:r>
        <w:rPr>
          <w:szCs w:val="28"/>
        </w:rPr>
        <w:t xml:space="preserve"> </w:t>
      </w:r>
      <w:r w:rsidRPr="00AD2233">
        <w:rPr>
          <w:szCs w:val="28"/>
        </w:rPr>
        <w:t xml:space="preserve">– </w:t>
      </w:r>
      <w:r>
        <w:rPr>
          <w:szCs w:val="28"/>
        </w:rPr>
        <w:t>у</w:t>
      </w:r>
      <w:r w:rsidRPr="00AD2233">
        <w:rPr>
          <w:szCs w:val="28"/>
        </w:rPr>
        <w:t>полномоченный орган) лимитов бюджетных обязательств.</w:t>
      </w:r>
      <w:r>
        <w:rPr>
          <w:szCs w:val="28"/>
        </w:rPr>
        <w:t>»</w:t>
      </w:r>
    </w:p>
    <w:p w:rsidR="004C558D" w:rsidRDefault="004C558D" w:rsidP="005F48D6">
      <w:pPr>
        <w:suppressAutoHyphens/>
        <w:spacing w:line="240" w:lineRule="auto"/>
        <w:ind w:firstLine="851"/>
        <w:rPr>
          <w:rFonts w:cs="Times New Roman"/>
          <w:spacing w:val="2"/>
          <w:szCs w:val="28"/>
        </w:rPr>
      </w:pPr>
      <w:r>
        <w:rPr>
          <w:rFonts w:eastAsia="Times New Roman" w:cs="Times New Roman"/>
          <w:szCs w:val="28"/>
          <w:lang w:eastAsia="ar-SA"/>
        </w:rPr>
        <w:t>1.2. В приложении к постановлению от 21.12.2023 № 762-пг «</w:t>
      </w:r>
      <w:r w:rsidRPr="006E412B">
        <w:rPr>
          <w:rFonts w:eastAsia="Times New Roman" w:cs="Times New Roman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eastAsia="Times New Roman" w:cs="Times New Roman"/>
          <w:szCs w:val="28"/>
          <w:lang w:eastAsia="ar-SA"/>
        </w:rPr>
        <w:t>» пункт 4 изложить в новой редакции:</w:t>
      </w:r>
      <w:r w:rsidRPr="004C558D">
        <w:rPr>
          <w:rFonts w:cs="Times New Roman"/>
          <w:spacing w:val="2"/>
          <w:szCs w:val="28"/>
        </w:rPr>
        <w:t xml:space="preserve"> </w:t>
      </w:r>
    </w:p>
    <w:p w:rsidR="004C558D" w:rsidRDefault="004C558D" w:rsidP="005F48D6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ar-SA"/>
        </w:rPr>
        <w:t>«4. 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программ», утвержденными распоряжением Администрации Канского района (далее – Требования к условиям и порядку), муниципальной услуги потребителям услуг, предъявившим получателю субсидии социальный сертификат.».</w:t>
      </w:r>
    </w:p>
    <w:p w:rsidR="00276FD9" w:rsidRPr="007178E7" w:rsidRDefault="00276FD9" w:rsidP="00C351FF">
      <w:pPr>
        <w:suppressAutoHyphens/>
        <w:spacing w:line="240" w:lineRule="auto"/>
        <w:ind w:firstLine="851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>
        <w:rPr>
          <w:rFonts w:eastAsia="Times New Roman" w:cs="Times New Roman"/>
          <w:bCs/>
          <w:szCs w:val="28"/>
          <w:lang w:eastAsia="ar-SA"/>
        </w:rPr>
        <w:t xml:space="preserve">Контроль за исполнением настоящего постановления возложить на Заместителя Главы Канского района по социальным вопросам </w:t>
      </w:r>
      <w:r w:rsidR="000D3A4E">
        <w:rPr>
          <w:rFonts w:eastAsia="Times New Roman" w:cs="Times New Roman"/>
          <w:bCs/>
          <w:szCs w:val="28"/>
          <w:lang w:eastAsia="ar-SA"/>
        </w:rPr>
        <w:t xml:space="preserve">                             </w:t>
      </w:r>
      <w:r>
        <w:rPr>
          <w:rFonts w:eastAsia="Times New Roman" w:cs="Times New Roman"/>
          <w:bCs/>
          <w:szCs w:val="28"/>
          <w:lang w:eastAsia="ar-SA"/>
        </w:rPr>
        <w:t>А.Ю. Вяжевич.</w:t>
      </w:r>
    </w:p>
    <w:p w:rsidR="00276FD9" w:rsidRDefault="00276FD9" w:rsidP="004C558D">
      <w:pPr>
        <w:suppressAutoHyphens/>
        <w:spacing w:line="240" w:lineRule="auto"/>
        <w:ind w:firstLine="851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3. </w:t>
      </w:r>
      <w:r>
        <w:rPr>
          <w:rFonts w:eastAsia="Times New Roman" w:cs="Times New Roman"/>
          <w:bCs/>
          <w:szCs w:val="28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>
        <w:rPr>
          <w:rFonts w:eastAsia="Times New Roman" w:cs="Times New Roman"/>
          <w:szCs w:val="28"/>
          <w:lang w:eastAsia="ar-SA"/>
        </w:rPr>
        <w:t xml:space="preserve"> в информационно – телекоммуникационной сети «Интернет».</w:t>
      </w:r>
    </w:p>
    <w:p w:rsidR="00276FD9" w:rsidRDefault="00276FD9" w:rsidP="00276FD9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276FD9" w:rsidRDefault="00276FD9" w:rsidP="00276FD9">
      <w:pPr>
        <w:shd w:val="clear" w:color="auto" w:fill="FFFFFF"/>
        <w:suppressAutoHyphens/>
        <w:spacing w:line="240" w:lineRule="auto"/>
        <w:ind w:left="709"/>
        <w:rPr>
          <w:rFonts w:eastAsia="Times New Roman" w:cs="Times New Roman"/>
          <w:szCs w:val="28"/>
          <w:lang w:eastAsia="ar-SA"/>
        </w:rPr>
      </w:pPr>
    </w:p>
    <w:p w:rsidR="00276FD9" w:rsidRDefault="00276FD9" w:rsidP="00276FD9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            </w:t>
      </w:r>
    </w:p>
    <w:p w:rsidR="00276FD9" w:rsidRPr="008D102A" w:rsidRDefault="00276FD9" w:rsidP="00276FD9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Глава Канского района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  <w:t xml:space="preserve">                           А.А. Заруцкий</w:t>
      </w:r>
    </w:p>
    <w:p w:rsidR="00276FD9" w:rsidRDefault="00276FD9" w:rsidP="00276FD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ar-SA"/>
        </w:rPr>
      </w:pPr>
    </w:p>
    <w:p w:rsidR="00276FD9" w:rsidRDefault="00276FD9" w:rsidP="00FF6B4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ar-SA"/>
        </w:rPr>
      </w:pPr>
    </w:p>
    <w:p w:rsidR="00276FD9" w:rsidRDefault="00276FD9" w:rsidP="00FF6B4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ar-SA"/>
        </w:rPr>
      </w:pPr>
    </w:p>
    <w:p w:rsidR="00276FD9" w:rsidRDefault="00276FD9" w:rsidP="00FF6B4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ar-SA"/>
        </w:rPr>
      </w:pPr>
    </w:p>
    <w:p w:rsidR="00276FD9" w:rsidRDefault="00276FD9" w:rsidP="00FF6B4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ar-SA"/>
        </w:rPr>
      </w:pPr>
    </w:p>
    <w:p w:rsidR="00276FD9" w:rsidRDefault="00276FD9" w:rsidP="00FF6B4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ar-SA"/>
        </w:rPr>
      </w:pPr>
    </w:p>
    <w:p w:rsidR="00276FD9" w:rsidRDefault="00276FD9" w:rsidP="00FF6B4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ar-SA"/>
        </w:rPr>
      </w:pPr>
    </w:p>
    <w:p w:rsidR="00276FD9" w:rsidRDefault="00276FD9" w:rsidP="00FF6B4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ar-SA"/>
        </w:rPr>
      </w:pPr>
    </w:p>
    <w:p w:rsidR="00276FD9" w:rsidRDefault="00276FD9" w:rsidP="00FF6B4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ar-SA"/>
        </w:rPr>
      </w:pPr>
    </w:p>
    <w:p w:rsidR="00276FD9" w:rsidRDefault="00276FD9" w:rsidP="00FF6B4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ar-SA"/>
        </w:rPr>
      </w:pPr>
    </w:p>
    <w:p w:rsidR="00276FD9" w:rsidRDefault="00276FD9" w:rsidP="00AC1C4A">
      <w:pPr>
        <w:autoSpaceDE w:val="0"/>
        <w:autoSpaceDN w:val="0"/>
        <w:adjustRightInd w:val="0"/>
        <w:rPr>
          <w:rFonts w:eastAsia="Times New Roman" w:cs="Times New Roman"/>
          <w:szCs w:val="28"/>
          <w:lang w:eastAsia="ar-SA"/>
        </w:rPr>
      </w:pPr>
    </w:p>
    <w:sectPr w:rsidR="00276FD9" w:rsidSect="006E412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D9" w:rsidRDefault="004F4AD9" w:rsidP="00073C83">
      <w:pPr>
        <w:spacing w:line="240" w:lineRule="auto"/>
      </w:pPr>
      <w:r>
        <w:separator/>
      </w:r>
    </w:p>
  </w:endnote>
  <w:endnote w:type="continuationSeparator" w:id="0">
    <w:p w:rsidR="004F4AD9" w:rsidRDefault="004F4AD9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D9" w:rsidRDefault="004F4AD9" w:rsidP="00073C83">
      <w:pPr>
        <w:spacing w:line="240" w:lineRule="auto"/>
      </w:pPr>
      <w:r>
        <w:separator/>
      </w:r>
    </w:p>
  </w:footnote>
  <w:footnote w:type="continuationSeparator" w:id="0">
    <w:p w:rsidR="004F4AD9" w:rsidRDefault="004F4AD9" w:rsidP="00073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8"/>
    <w:rsid w:val="0001375C"/>
    <w:rsid w:val="00016A2F"/>
    <w:rsid w:val="00020DE0"/>
    <w:rsid w:val="00021742"/>
    <w:rsid w:val="00031078"/>
    <w:rsid w:val="00036DC8"/>
    <w:rsid w:val="00046625"/>
    <w:rsid w:val="00050812"/>
    <w:rsid w:val="000514AC"/>
    <w:rsid w:val="00057BC6"/>
    <w:rsid w:val="0006475F"/>
    <w:rsid w:val="00072CB4"/>
    <w:rsid w:val="00073C83"/>
    <w:rsid w:val="00091C43"/>
    <w:rsid w:val="000A0ACB"/>
    <w:rsid w:val="000B3830"/>
    <w:rsid w:val="000B7073"/>
    <w:rsid w:val="000D0A2C"/>
    <w:rsid w:val="000D3A4E"/>
    <w:rsid w:val="000D687D"/>
    <w:rsid w:val="000E72B6"/>
    <w:rsid w:val="000F15B8"/>
    <w:rsid w:val="000F3134"/>
    <w:rsid w:val="000F338E"/>
    <w:rsid w:val="00107A2A"/>
    <w:rsid w:val="00113A0E"/>
    <w:rsid w:val="00120207"/>
    <w:rsid w:val="001256FC"/>
    <w:rsid w:val="00127E95"/>
    <w:rsid w:val="00127F25"/>
    <w:rsid w:val="001321F2"/>
    <w:rsid w:val="00133E31"/>
    <w:rsid w:val="00147B51"/>
    <w:rsid w:val="00152343"/>
    <w:rsid w:val="001A596A"/>
    <w:rsid w:val="001B33DD"/>
    <w:rsid w:val="001B3443"/>
    <w:rsid w:val="001C0824"/>
    <w:rsid w:val="001D2961"/>
    <w:rsid w:val="001D65B6"/>
    <w:rsid w:val="001D7966"/>
    <w:rsid w:val="00206BFD"/>
    <w:rsid w:val="002073A6"/>
    <w:rsid w:val="00210CA2"/>
    <w:rsid w:val="00213CD6"/>
    <w:rsid w:val="002351A7"/>
    <w:rsid w:val="00244AA1"/>
    <w:rsid w:val="002473D8"/>
    <w:rsid w:val="00253D0F"/>
    <w:rsid w:val="002658DB"/>
    <w:rsid w:val="00275E13"/>
    <w:rsid w:val="00276FD9"/>
    <w:rsid w:val="00277E00"/>
    <w:rsid w:val="00287B5C"/>
    <w:rsid w:val="00296D15"/>
    <w:rsid w:val="002A0AFE"/>
    <w:rsid w:val="002A7D37"/>
    <w:rsid w:val="002B2A97"/>
    <w:rsid w:val="002B3DC5"/>
    <w:rsid w:val="002B41DD"/>
    <w:rsid w:val="002B7316"/>
    <w:rsid w:val="002D56CD"/>
    <w:rsid w:val="002F5702"/>
    <w:rsid w:val="002F7C81"/>
    <w:rsid w:val="00305FA5"/>
    <w:rsid w:val="003065FE"/>
    <w:rsid w:val="003156C3"/>
    <w:rsid w:val="00331B27"/>
    <w:rsid w:val="0033202C"/>
    <w:rsid w:val="00350EA1"/>
    <w:rsid w:val="00351BA0"/>
    <w:rsid w:val="003576D4"/>
    <w:rsid w:val="00371A3C"/>
    <w:rsid w:val="00372681"/>
    <w:rsid w:val="00381034"/>
    <w:rsid w:val="00392C48"/>
    <w:rsid w:val="00393ED2"/>
    <w:rsid w:val="003961EA"/>
    <w:rsid w:val="003A452B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62E4"/>
    <w:rsid w:val="004517CF"/>
    <w:rsid w:val="004605A0"/>
    <w:rsid w:val="00462D4C"/>
    <w:rsid w:val="00482195"/>
    <w:rsid w:val="004C143E"/>
    <w:rsid w:val="004C1E5C"/>
    <w:rsid w:val="004C30CC"/>
    <w:rsid w:val="004C558D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4F4AD9"/>
    <w:rsid w:val="0050200B"/>
    <w:rsid w:val="00507264"/>
    <w:rsid w:val="00515956"/>
    <w:rsid w:val="00522A39"/>
    <w:rsid w:val="00525CB5"/>
    <w:rsid w:val="00537F8D"/>
    <w:rsid w:val="00555AE5"/>
    <w:rsid w:val="005676BC"/>
    <w:rsid w:val="0057096B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7EC2"/>
    <w:rsid w:val="005C3A52"/>
    <w:rsid w:val="005C71AC"/>
    <w:rsid w:val="005D5474"/>
    <w:rsid w:val="005D5A98"/>
    <w:rsid w:val="005D65CE"/>
    <w:rsid w:val="005E66DA"/>
    <w:rsid w:val="005F1AB8"/>
    <w:rsid w:val="005F253F"/>
    <w:rsid w:val="005F48D6"/>
    <w:rsid w:val="00600E8F"/>
    <w:rsid w:val="00604913"/>
    <w:rsid w:val="0060737B"/>
    <w:rsid w:val="00615A92"/>
    <w:rsid w:val="00616061"/>
    <w:rsid w:val="006227F5"/>
    <w:rsid w:val="00636B47"/>
    <w:rsid w:val="00641185"/>
    <w:rsid w:val="0064266C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903BD"/>
    <w:rsid w:val="006D10ED"/>
    <w:rsid w:val="006D45B6"/>
    <w:rsid w:val="006E37DD"/>
    <w:rsid w:val="006E412B"/>
    <w:rsid w:val="006E7471"/>
    <w:rsid w:val="00703A5F"/>
    <w:rsid w:val="007112B8"/>
    <w:rsid w:val="007178E7"/>
    <w:rsid w:val="00723BF2"/>
    <w:rsid w:val="00725C10"/>
    <w:rsid w:val="00732719"/>
    <w:rsid w:val="00734123"/>
    <w:rsid w:val="007655E1"/>
    <w:rsid w:val="00765ADF"/>
    <w:rsid w:val="0079322B"/>
    <w:rsid w:val="007A1BF4"/>
    <w:rsid w:val="007C0B13"/>
    <w:rsid w:val="007C2CBE"/>
    <w:rsid w:val="007C6106"/>
    <w:rsid w:val="007C77C4"/>
    <w:rsid w:val="007E645C"/>
    <w:rsid w:val="007F25F9"/>
    <w:rsid w:val="00813D83"/>
    <w:rsid w:val="0082545D"/>
    <w:rsid w:val="00826ADA"/>
    <w:rsid w:val="00831225"/>
    <w:rsid w:val="00834E67"/>
    <w:rsid w:val="00847175"/>
    <w:rsid w:val="00872FE8"/>
    <w:rsid w:val="008841BA"/>
    <w:rsid w:val="00884F70"/>
    <w:rsid w:val="008873B1"/>
    <w:rsid w:val="00890A1D"/>
    <w:rsid w:val="0089341F"/>
    <w:rsid w:val="008937E7"/>
    <w:rsid w:val="008C08A4"/>
    <w:rsid w:val="008C19AE"/>
    <w:rsid w:val="008C48AC"/>
    <w:rsid w:val="008C519F"/>
    <w:rsid w:val="008D018B"/>
    <w:rsid w:val="008D102A"/>
    <w:rsid w:val="008D7DE8"/>
    <w:rsid w:val="008E280B"/>
    <w:rsid w:val="008E7CD1"/>
    <w:rsid w:val="008F72A7"/>
    <w:rsid w:val="00902E49"/>
    <w:rsid w:val="00903B59"/>
    <w:rsid w:val="00925903"/>
    <w:rsid w:val="00927AB4"/>
    <w:rsid w:val="009319A6"/>
    <w:rsid w:val="00934379"/>
    <w:rsid w:val="00935453"/>
    <w:rsid w:val="00942604"/>
    <w:rsid w:val="0095679C"/>
    <w:rsid w:val="00956A5A"/>
    <w:rsid w:val="0096317A"/>
    <w:rsid w:val="00966874"/>
    <w:rsid w:val="00974E40"/>
    <w:rsid w:val="00975449"/>
    <w:rsid w:val="0098051C"/>
    <w:rsid w:val="00987E04"/>
    <w:rsid w:val="009A38CD"/>
    <w:rsid w:val="009B3E4E"/>
    <w:rsid w:val="009D0E4E"/>
    <w:rsid w:val="009E7ECC"/>
    <w:rsid w:val="009F1497"/>
    <w:rsid w:val="009F393B"/>
    <w:rsid w:val="00A0304C"/>
    <w:rsid w:val="00A073C2"/>
    <w:rsid w:val="00A07C0D"/>
    <w:rsid w:val="00A25A35"/>
    <w:rsid w:val="00A332B5"/>
    <w:rsid w:val="00A3626D"/>
    <w:rsid w:val="00A3742C"/>
    <w:rsid w:val="00A464ED"/>
    <w:rsid w:val="00A46915"/>
    <w:rsid w:val="00A55557"/>
    <w:rsid w:val="00A60EC4"/>
    <w:rsid w:val="00A63D56"/>
    <w:rsid w:val="00A65A3A"/>
    <w:rsid w:val="00A668D1"/>
    <w:rsid w:val="00A76FF6"/>
    <w:rsid w:val="00A813AD"/>
    <w:rsid w:val="00A851B4"/>
    <w:rsid w:val="00A86D60"/>
    <w:rsid w:val="00A910BA"/>
    <w:rsid w:val="00A9596B"/>
    <w:rsid w:val="00AA0089"/>
    <w:rsid w:val="00AA32AA"/>
    <w:rsid w:val="00AA735C"/>
    <w:rsid w:val="00AA77DE"/>
    <w:rsid w:val="00AB3137"/>
    <w:rsid w:val="00AB4EC7"/>
    <w:rsid w:val="00AC1C4A"/>
    <w:rsid w:val="00AC60AD"/>
    <w:rsid w:val="00AD068C"/>
    <w:rsid w:val="00AD0BDA"/>
    <w:rsid w:val="00AD2BB9"/>
    <w:rsid w:val="00AE001E"/>
    <w:rsid w:val="00B070A9"/>
    <w:rsid w:val="00B07273"/>
    <w:rsid w:val="00B15425"/>
    <w:rsid w:val="00B238A7"/>
    <w:rsid w:val="00B269C6"/>
    <w:rsid w:val="00B26FAE"/>
    <w:rsid w:val="00B30248"/>
    <w:rsid w:val="00B3263F"/>
    <w:rsid w:val="00B43595"/>
    <w:rsid w:val="00B47090"/>
    <w:rsid w:val="00B523CA"/>
    <w:rsid w:val="00B560BA"/>
    <w:rsid w:val="00B56425"/>
    <w:rsid w:val="00B57834"/>
    <w:rsid w:val="00B57FFB"/>
    <w:rsid w:val="00B62283"/>
    <w:rsid w:val="00B63462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976E2"/>
    <w:rsid w:val="00BA1C0B"/>
    <w:rsid w:val="00BA2EE5"/>
    <w:rsid w:val="00BA634B"/>
    <w:rsid w:val="00BB1063"/>
    <w:rsid w:val="00BB20E7"/>
    <w:rsid w:val="00BB749F"/>
    <w:rsid w:val="00BC57C9"/>
    <w:rsid w:val="00BD0643"/>
    <w:rsid w:val="00BD302B"/>
    <w:rsid w:val="00BE2365"/>
    <w:rsid w:val="00BE6481"/>
    <w:rsid w:val="00C02EC6"/>
    <w:rsid w:val="00C158B0"/>
    <w:rsid w:val="00C2458E"/>
    <w:rsid w:val="00C24CA4"/>
    <w:rsid w:val="00C351FF"/>
    <w:rsid w:val="00C37B58"/>
    <w:rsid w:val="00C418AB"/>
    <w:rsid w:val="00C44063"/>
    <w:rsid w:val="00C52EBE"/>
    <w:rsid w:val="00C53CCA"/>
    <w:rsid w:val="00C543F2"/>
    <w:rsid w:val="00C560F8"/>
    <w:rsid w:val="00C64A5B"/>
    <w:rsid w:val="00C660FB"/>
    <w:rsid w:val="00C73CD4"/>
    <w:rsid w:val="00C86CF2"/>
    <w:rsid w:val="00C86D6D"/>
    <w:rsid w:val="00C90DA2"/>
    <w:rsid w:val="00C93D9B"/>
    <w:rsid w:val="00CA00A3"/>
    <w:rsid w:val="00CA4D39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27881"/>
    <w:rsid w:val="00D3677E"/>
    <w:rsid w:val="00D37E91"/>
    <w:rsid w:val="00D40CD1"/>
    <w:rsid w:val="00D4261C"/>
    <w:rsid w:val="00D52EAF"/>
    <w:rsid w:val="00D724E6"/>
    <w:rsid w:val="00DA059A"/>
    <w:rsid w:val="00DA5230"/>
    <w:rsid w:val="00DB2FAE"/>
    <w:rsid w:val="00DB3665"/>
    <w:rsid w:val="00DB4D7A"/>
    <w:rsid w:val="00DE593F"/>
    <w:rsid w:val="00DF08F7"/>
    <w:rsid w:val="00DF4888"/>
    <w:rsid w:val="00DF5700"/>
    <w:rsid w:val="00E055D1"/>
    <w:rsid w:val="00E06335"/>
    <w:rsid w:val="00E06870"/>
    <w:rsid w:val="00E13F89"/>
    <w:rsid w:val="00E17427"/>
    <w:rsid w:val="00E255DB"/>
    <w:rsid w:val="00E323FC"/>
    <w:rsid w:val="00E54240"/>
    <w:rsid w:val="00E55867"/>
    <w:rsid w:val="00E55FD6"/>
    <w:rsid w:val="00E6100A"/>
    <w:rsid w:val="00E718C6"/>
    <w:rsid w:val="00E829AA"/>
    <w:rsid w:val="00E913FD"/>
    <w:rsid w:val="00EB3FC3"/>
    <w:rsid w:val="00EC2DB1"/>
    <w:rsid w:val="00EC4B3A"/>
    <w:rsid w:val="00ED1DB5"/>
    <w:rsid w:val="00EF2749"/>
    <w:rsid w:val="00F040E0"/>
    <w:rsid w:val="00F04A1A"/>
    <w:rsid w:val="00F16E00"/>
    <w:rsid w:val="00F50C49"/>
    <w:rsid w:val="00F615C9"/>
    <w:rsid w:val="00F6265A"/>
    <w:rsid w:val="00F6271F"/>
    <w:rsid w:val="00F62EDC"/>
    <w:rsid w:val="00F63EDA"/>
    <w:rsid w:val="00F81DA0"/>
    <w:rsid w:val="00F90C4B"/>
    <w:rsid w:val="00F90E55"/>
    <w:rsid w:val="00F919DC"/>
    <w:rsid w:val="00F94455"/>
    <w:rsid w:val="00FA0145"/>
    <w:rsid w:val="00FA7114"/>
    <w:rsid w:val="00FB1462"/>
    <w:rsid w:val="00FB271C"/>
    <w:rsid w:val="00FB2F11"/>
    <w:rsid w:val="00FB46B7"/>
    <w:rsid w:val="00FD0D49"/>
    <w:rsid w:val="00FD20CD"/>
    <w:rsid w:val="00FD42AF"/>
    <w:rsid w:val="00FE0D2C"/>
    <w:rsid w:val="00FE1FDA"/>
    <w:rsid w:val="00FE2BB3"/>
    <w:rsid w:val="00FF0A71"/>
    <w:rsid w:val="00FF4D2B"/>
    <w:rsid w:val="00FF53C9"/>
    <w:rsid w:val="00FF6B41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F52C-EBBE-4A2B-9D1E-1BA6E18F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2694-5AA5-4D01-984C-C135AC5B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18</cp:revision>
  <cp:lastPrinted>2024-01-31T03:40:00Z</cp:lastPrinted>
  <dcterms:created xsi:type="dcterms:W3CDTF">2024-01-24T01:02:00Z</dcterms:created>
  <dcterms:modified xsi:type="dcterms:W3CDTF">2024-02-06T02:47:00Z</dcterms:modified>
</cp:coreProperties>
</file>