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A" w:rsidRDefault="00056D51">
      <w:pPr>
        <w:pStyle w:val="10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800989" cy="98209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00989" cy="98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1A" w:rsidRDefault="00B1131A">
      <w:pPr>
        <w:pStyle w:val="10"/>
        <w:rPr>
          <w:sz w:val="29"/>
        </w:rPr>
      </w:pPr>
    </w:p>
    <w:p w:rsidR="00B1131A" w:rsidRDefault="00056D51">
      <w:pPr>
        <w:pStyle w:val="10"/>
        <w:ind w:right="-2"/>
        <w:rPr>
          <w:sz w:val="29"/>
        </w:rPr>
      </w:pPr>
      <w:r>
        <w:rPr>
          <w:sz w:val="29"/>
        </w:rPr>
        <w:t xml:space="preserve">АДМИНИСТРАЦИЯ КАНСКОГО РАЙОНА </w:t>
      </w:r>
    </w:p>
    <w:p w:rsidR="00B1131A" w:rsidRDefault="00056D51">
      <w:pPr>
        <w:pStyle w:val="10"/>
        <w:ind w:right="-2"/>
        <w:rPr>
          <w:sz w:val="29"/>
        </w:rPr>
      </w:pPr>
      <w:r>
        <w:rPr>
          <w:sz w:val="29"/>
        </w:rPr>
        <w:t>КРАСНОЯРСКОГО КРАЯ</w:t>
      </w:r>
    </w:p>
    <w:p w:rsidR="00B1131A" w:rsidRDefault="00056D51">
      <w:pPr>
        <w:pStyle w:val="10"/>
        <w:ind w:right="-2"/>
        <w:rPr>
          <w:sz w:val="29"/>
        </w:rPr>
      </w:pPr>
      <w:r>
        <w:rPr>
          <w:sz w:val="29"/>
        </w:rPr>
        <w:t>ПОСТАНОВЛЕНИЕ</w:t>
      </w:r>
    </w:p>
    <w:p w:rsidR="000567C2" w:rsidRDefault="000567C2">
      <w:pPr>
        <w:jc w:val="both"/>
        <w:rPr>
          <w:sz w:val="28"/>
        </w:rPr>
      </w:pPr>
    </w:p>
    <w:p w:rsidR="00B1131A" w:rsidRDefault="00056D51">
      <w:pPr>
        <w:jc w:val="both"/>
        <w:rPr>
          <w:sz w:val="28"/>
        </w:rPr>
      </w:pPr>
      <w:r>
        <w:rPr>
          <w:color w:val="FF0000"/>
          <w:sz w:val="28"/>
        </w:rPr>
        <w:t xml:space="preserve">    </w:t>
      </w:r>
      <w:r>
        <w:rPr>
          <w:sz w:val="28"/>
        </w:rPr>
        <w:t xml:space="preserve">   </w:t>
      </w:r>
      <w:r w:rsidR="005B731F">
        <w:rPr>
          <w:sz w:val="28"/>
        </w:rPr>
        <w:t>15.11.2022</w:t>
      </w:r>
      <w:r>
        <w:rPr>
          <w:sz w:val="28"/>
        </w:rPr>
        <w:t xml:space="preserve">                                   г. Канск</w:t>
      </w:r>
      <w:r>
        <w:rPr>
          <w:sz w:val="28"/>
        </w:rPr>
        <w:tab/>
        <w:t xml:space="preserve">          </w:t>
      </w:r>
      <w:r w:rsidR="000817C7">
        <w:rPr>
          <w:sz w:val="28"/>
        </w:rPr>
        <w:t xml:space="preserve">                          №</w:t>
      </w:r>
      <w:r w:rsidR="005B731F">
        <w:rPr>
          <w:sz w:val="28"/>
        </w:rPr>
        <w:t xml:space="preserve"> 606-пг</w:t>
      </w:r>
      <w:r w:rsidR="000817C7">
        <w:rPr>
          <w:sz w:val="28"/>
        </w:rPr>
        <w:t xml:space="preserve"> </w:t>
      </w:r>
    </w:p>
    <w:p w:rsidR="00B1131A" w:rsidRDefault="00B1131A">
      <w:pPr>
        <w:rPr>
          <w:sz w:val="28"/>
        </w:rPr>
      </w:pPr>
    </w:p>
    <w:p w:rsidR="00B1131A" w:rsidRDefault="00056D51" w:rsidP="00A241FC">
      <w:pPr>
        <w:spacing w:line="276" w:lineRule="auto"/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Канского района от 02.03.2017 № 101-пг «Об утверждении муниципальной программы «Управление муниципальными финансами в Канском районе»</w:t>
      </w:r>
    </w:p>
    <w:p w:rsidR="00B1131A" w:rsidRDefault="00B1131A" w:rsidP="00A241FC">
      <w:pPr>
        <w:spacing w:line="276" w:lineRule="auto"/>
        <w:jc w:val="center"/>
        <w:rPr>
          <w:sz w:val="28"/>
        </w:rPr>
      </w:pPr>
    </w:p>
    <w:p w:rsidR="00B1131A" w:rsidRDefault="00056D51" w:rsidP="00A241FC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179 Бюджетного кодекса, на основании постановления администрации Канского района от 21.08.2013 № 608-пг «Об утверждении Порядка принятия решений о разработке, формировании                    и реализации муниципальных программ Канского района» (в ред. от 25.08.2015   № 453-пг; от 13.05.2016 № 171-пг; от 31.05.2017 № 241-пг, от 12.08.2020 № 302-пг), постановления администрации Канского района от </w:t>
      </w:r>
      <w:r w:rsidR="00A07853">
        <w:rPr>
          <w:sz w:val="28"/>
        </w:rPr>
        <w:t>18.08.2022</w:t>
      </w:r>
      <w:r>
        <w:rPr>
          <w:sz w:val="28"/>
        </w:rPr>
        <w:t xml:space="preserve"> № </w:t>
      </w:r>
      <w:r w:rsidR="00A07853">
        <w:rPr>
          <w:sz w:val="28"/>
        </w:rPr>
        <w:t>411</w:t>
      </w:r>
      <w:r>
        <w:rPr>
          <w:sz w:val="28"/>
        </w:rPr>
        <w:t>-пг «Об утверждении перечня муниципальных программ Канского района, предлагаем</w:t>
      </w:r>
      <w:r w:rsidR="00A07853">
        <w:rPr>
          <w:sz w:val="28"/>
        </w:rPr>
        <w:t>ых к финансированию с 01.01.2023 года</w:t>
      </w:r>
      <w:r w:rsidR="00934C9A">
        <w:rPr>
          <w:sz w:val="28"/>
        </w:rPr>
        <w:t>»</w:t>
      </w:r>
      <w:r>
        <w:rPr>
          <w:sz w:val="28"/>
        </w:rPr>
        <w:t xml:space="preserve"> руководствуясь статьями 38, 40 Устава Канского района</w:t>
      </w:r>
      <w:r w:rsidR="00335345">
        <w:rPr>
          <w:sz w:val="28"/>
        </w:rPr>
        <w:t xml:space="preserve"> Красноярского края</w:t>
      </w:r>
      <w:r>
        <w:rPr>
          <w:sz w:val="28"/>
        </w:rPr>
        <w:t>, ПОСТАНОВЛЯЮ:</w:t>
      </w:r>
    </w:p>
    <w:p w:rsidR="00B1131A" w:rsidRDefault="00056D51" w:rsidP="00A241FC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Канского района от 02.03.2017   № 101-пг (далее – постановление) «Об утверждении муниципальной программы «Управление муниципальными финансами в Канском районе» (далее – муниципальная программа) (в ред. от 22.05.2017 № 214-пг; 05.07.2017 № 297-пг; 21.07.2017 № 326-пг; 11.10.2017 № 468-пг; 18.12.2017 № 580-пг; 16.01.2018 № 62-пг; 09.06.2018 № 267-пг; 27.09.2018 № 440-пг; 26.12.2018       № 612-пг; 03.04.2019 № 179-пг; 28.05.2019 № 335-пг, 16.09.2019 №576-пг, 27.12.2019 № 877-пг; 14.12.2020 № 603-пг</w:t>
      </w:r>
      <w:r w:rsidR="00E1787C">
        <w:rPr>
          <w:sz w:val="28"/>
        </w:rPr>
        <w:t>; 14.12.2021 № 662-пг</w:t>
      </w:r>
      <w:r w:rsidR="004003DA">
        <w:rPr>
          <w:sz w:val="28"/>
        </w:rPr>
        <w:t>; 28.12.2021 № 709-пг</w:t>
      </w:r>
      <w:r>
        <w:rPr>
          <w:sz w:val="28"/>
        </w:rPr>
        <w:t>) следующие изменения:</w:t>
      </w:r>
    </w:p>
    <w:p w:rsidR="00B1131A" w:rsidRDefault="00056D51" w:rsidP="00A241FC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 приложение №1 </w:t>
      </w:r>
      <w:r w:rsidR="00B060BA">
        <w:rPr>
          <w:sz w:val="28"/>
        </w:rPr>
        <w:t xml:space="preserve">к постановлению </w:t>
      </w:r>
      <w:r>
        <w:rPr>
          <w:sz w:val="28"/>
        </w:rPr>
        <w:t>изложить в новой редакции, согласно приложению    к настоящему постановлению.</w:t>
      </w:r>
    </w:p>
    <w:p w:rsidR="008563AD" w:rsidRDefault="004E1A7E" w:rsidP="00A241FC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1.2 </w:t>
      </w:r>
      <w:proofErr w:type="spellStart"/>
      <w:r>
        <w:rPr>
          <w:sz w:val="28"/>
        </w:rPr>
        <w:t>пунк</w:t>
      </w:r>
      <w:proofErr w:type="spellEnd"/>
      <w:r>
        <w:rPr>
          <w:sz w:val="28"/>
        </w:rPr>
        <w:t xml:space="preserve"> 2</w:t>
      </w:r>
      <w:r w:rsidR="004271EB">
        <w:rPr>
          <w:sz w:val="28"/>
        </w:rPr>
        <w:t xml:space="preserve"> постановления изложить в следующей </w:t>
      </w:r>
      <w:proofErr w:type="gramStart"/>
      <w:r w:rsidR="004271EB">
        <w:rPr>
          <w:sz w:val="28"/>
        </w:rPr>
        <w:t>редакции :</w:t>
      </w:r>
      <w:proofErr w:type="gramEnd"/>
      <w:r w:rsidR="004271EB">
        <w:rPr>
          <w:sz w:val="28"/>
        </w:rPr>
        <w:t xml:space="preserve"> </w:t>
      </w:r>
    </w:p>
    <w:p w:rsidR="00002C2C" w:rsidRDefault="004E1A7E" w:rsidP="00A241FC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8563AD">
        <w:rPr>
          <w:sz w:val="28"/>
        </w:rPr>
        <w:t xml:space="preserve">. </w:t>
      </w:r>
      <w:r w:rsidR="004271EB">
        <w:rPr>
          <w:sz w:val="28"/>
        </w:rPr>
        <w:t xml:space="preserve">«Контроль за исполнением настоящего постановления возложить на </w:t>
      </w:r>
      <w:r w:rsidR="00002C2C">
        <w:rPr>
          <w:sz w:val="28"/>
        </w:rPr>
        <w:t xml:space="preserve">заместителя Главы Канского района по финансово-экономическим вопросам – руководителя Финуправления Канского района М.В. </w:t>
      </w:r>
      <w:proofErr w:type="spellStart"/>
      <w:r w:rsidR="00002C2C">
        <w:rPr>
          <w:sz w:val="28"/>
        </w:rPr>
        <w:t>Черепову</w:t>
      </w:r>
      <w:proofErr w:type="spellEnd"/>
      <w:r w:rsidR="00002C2C">
        <w:rPr>
          <w:sz w:val="28"/>
        </w:rPr>
        <w:t>.</w:t>
      </w:r>
      <w:r w:rsidR="004271EB">
        <w:rPr>
          <w:sz w:val="28"/>
        </w:rPr>
        <w:t>»</w:t>
      </w:r>
    </w:p>
    <w:p w:rsidR="00B1131A" w:rsidRDefault="00056D51" w:rsidP="00A241FC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Контроль за исполнением настоящего постановления возложить на заместителя Главы Канского района по финансово-экономическим вопросам - руководителя Финуправления Канского района М.В. </w:t>
      </w:r>
      <w:proofErr w:type="spellStart"/>
      <w:r>
        <w:rPr>
          <w:sz w:val="28"/>
        </w:rPr>
        <w:t>Черепову</w:t>
      </w:r>
      <w:proofErr w:type="spellEnd"/>
      <w:r>
        <w:rPr>
          <w:sz w:val="28"/>
        </w:rPr>
        <w:t>.</w:t>
      </w:r>
    </w:p>
    <w:p w:rsidR="00B1131A" w:rsidRDefault="00056D51" w:rsidP="00A241FC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</w:t>
      </w:r>
      <w:r w:rsidR="00301F93">
        <w:rPr>
          <w:sz w:val="28"/>
        </w:rPr>
        <w:t>со</w:t>
      </w:r>
      <w:r w:rsidR="0041083F">
        <w:rPr>
          <w:sz w:val="28"/>
        </w:rPr>
        <w:t xml:space="preserve"> дня следующего</w:t>
      </w:r>
      <w:r>
        <w:rPr>
          <w:sz w:val="28"/>
        </w:rPr>
        <w:t xml:space="preserve">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  </w:t>
      </w:r>
    </w:p>
    <w:p w:rsidR="00B1131A" w:rsidRDefault="00B1131A" w:rsidP="00A241FC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382F9A" w:rsidRDefault="00382F9A" w:rsidP="00A241FC">
      <w:pPr>
        <w:spacing w:line="276" w:lineRule="auto"/>
        <w:jc w:val="both"/>
        <w:rPr>
          <w:sz w:val="28"/>
        </w:rPr>
      </w:pPr>
    </w:p>
    <w:p w:rsidR="00382F9A" w:rsidRDefault="00382F9A" w:rsidP="00A241FC">
      <w:pPr>
        <w:spacing w:line="276" w:lineRule="auto"/>
        <w:jc w:val="both"/>
        <w:rPr>
          <w:sz w:val="28"/>
        </w:rPr>
      </w:pPr>
    </w:p>
    <w:p w:rsidR="00382F9A" w:rsidRDefault="00382F9A" w:rsidP="00A241FC">
      <w:pPr>
        <w:spacing w:line="276" w:lineRule="auto"/>
        <w:jc w:val="both"/>
        <w:rPr>
          <w:sz w:val="28"/>
        </w:rPr>
      </w:pPr>
    </w:p>
    <w:p w:rsidR="00B1131A" w:rsidRDefault="00056D51" w:rsidP="00A241FC">
      <w:pPr>
        <w:spacing w:line="276" w:lineRule="auto"/>
        <w:jc w:val="both"/>
        <w:rPr>
          <w:sz w:val="28"/>
        </w:rPr>
      </w:pPr>
      <w:r>
        <w:rPr>
          <w:sz w:val="28"/>
        </w:rPr>
        <w:t>Глава Канского района                                                                        А.А. Заруцкий</w:t>
      </w:r>
    </w:p>
    <w:p w:rsidR="008E3CEE" w:rsidRDefault="008E3CEE">
      <w:pPr>
        <w:jc w:val="both"/>
        <w:rPr>
          <w:sz w:val="28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382F9A" w:rsidRDefault="00382F9A" w:rsidP="008E3CEE">
      <w:pPr>
        <w:ind w:left="5670"/>
        <w:rPr>
          <w:sz w:val="24"/>
        </w:rPr>
      </w:pPr>
    </w:p>
    <w:p w:rsidR="00A241FC" w:rsidRDefault="00A241FC" w:rsidP="008E3CEE">
      <w:pPr>
        <w:ind w:left="5670"/>
        <w:rPr>
          <w:sz w:val="24"/>
        </w:rPr>
      </w:pP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t xml:space="preserve">к постановлению администрации Канского района </w:t>
      </w: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t xml:space="preserve">от </w:t>
      </w:r>
      <w:r w:rsidR="005B731F">
        <w:rPr>
          <w:sz w:val="24"/>
        </w:rPr>
        <w:t>15.11</w:t>
      </w:r>
      <w:r>
        <w:rPr>
          <w:sz w:val="24"/>
        </w:rPr>
        <w:t xml:space="preserve">.2022 № </w:t>
      </w:r>
      <w:r w:rsidR="005B731F">
        <w:rPr>
          <w:sz w:val="24"/>
        </w:rPr>
        <w:t>606</w:t>
      </w:r>
      <w:bookmarkStart w:id="0" w:name="_GoBack"/>
      <w:bookmarkEnd w:id="0"/>
      <w:r>
        <w:rPr>
          <w:sz w:val="24"/>
        </w:rPr>
        <w:t>-пг</w:t>
      </w:r>
    </w:p>
    <w:p w:rsidR="008E3CEE" w:rsidRDefault="008E3CEE" w:rsidP="008E3CEE">
      <w:pPr>
        <w:ind w:left="5670"/>
        <w:rPr>
          <w:sz w:val="24"/>
        </w:rPr>
      </w:pP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t xml:space="preserve">Приложение № 1 </w:t>
      </w: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t xml:space="preserve">к постановлению администрации Канского района </w:t>
      </w:r>
    </w:p>
    <w:p w:rsidR="008E3CEE" w:rsidRDefault="008E3CEE" w:rsidP="008E3CEE">
      <w:pPr>
        <w:ind w:left="5670"/>
        <w:rPr>
          <w:sz w:val="24"/>
        </w:rPr>
      </w:pPr>
      <w:r>
        <w:rPr>
          <w:sz w:val="24"/>
        </w:rPr>
        <w:t>от 02.03.2017 № 101-пг</w:t>
      </w:r>
    </w:p>
    <w:p w:rsidR="008E3CEE" w:rsidRDefault="008E3CEE" w:rsidP="008E3CEE">
      <w:pPr>
        <w:ind w:left="5670"/>
        <w:rPr>
          <w:sz w:val="28"/>
        </w:rPr>
      </w:pPr>
    </w:p>
    <w:p w:rsidR="008E3CEE" w:rsidRDefault="008E3CEE" w:rsidP="008E3CEE">
      <w:pPr>
        <w:jc w:val="center"/>
        <w:rPr>
          <w:sz w:val="28"/>
        </w:rPr>
      </w:pPr>
      <w:r>
        <w:rPr>
          <w:sz w:val="28"/>
        </w:rPr>
        <w:t xml:space="preserve">Муниципальная программа «Управление муниципальными финансами в Канском районе» </w:t>
      </w:r>
    </w:p>
    <w:p w:rsidR="008E3CEE" w:rsidRDefault="008E3CEE" w:rsidP="008E3CEE">
      <w:pPr>
        <w:jc w:val="center"/>
        <w:rPr>
          <w:sz w:val="28"/>
        </w:rPr>
      </w:pPr>
    </w:p>
    <w:p w:rsidR="008E3CEE" w:rsidRDefault="008E3CEE" w:rsidP="008E3CEE">
      <w:pPr>
        <w:jc w:val="center"/>
        <w:rPr>
          <w:sz w:val="28"/>
        </w:rPr>
      </w:pPr>
      <w:r>
        <w:rPr>
          <w:sz w:val="28"/>
        </w:rPr>
        <w:t xml:space="preserve">1. Паспорт муниципальной программы «Управление муниципальными финансами в Канском районе» </w:t>
      </w:r>
    </w:p>
    <w:p w:rsidR="008E3CEE" w:rsidRDefault="008E3CEE" w:rsidP="008E3CE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6"/>
        <w:gridCol w:w="7937"/>
      </w:tblGrid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Наименование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«Управление муниципальными финансами в Канском районе» (далее – муниципальная программа)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Основания для разработки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widowControl w:val="0"/>
              <w:jc w:val="both"/>
              <w:outlineLvl w:val="0"/>
              <w:rPr>
                <w:sz w:val="23"/>
              </w:rPr>
            </w:pPr>
            <w:r>
              <w:rPr>
                <w:sz w:val="23"/>
              </w:rPr>
              <w:t>Бюджетный кодекс Российской Федерации статья 179 «Государственные программы Российской Федерации, государственные программы субъекта Российской Федерации, муниципальные программы»;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постановление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редакции от 25.08.2015 № 453-пг, от 13.05.2016 № 171-пг, от 31.05.2017 № 241-пг; от 12.08.2020 № 302-пг);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постановление администрации Канского района от 18.08.2022 № 411-пг «Об утверждении перечня муниципальных программ Канского района, предлагаемых к финансированию с 01.01.2023года» 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>Ответственный исполнитель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Муниципальное казённое учреждение «Финансовое управление администрации Канского района» (далее – </w:t>
            </w:r>
            <w:proofErr w:type="spellStart"/>
            <w:r>
              <w:rPr>
                <w:sz w:val="23"/>
              </w:rPr>
              <w:t>Финуправление</w:t>
            </w:r>
            <w:proofErr w:type="spellEnd"/>
            <w:r>
              <w:rPr>
                <w:sz w:val="23"/>
              </w:rPr>
              <w:t xml:space="preserve"> Канского района)</w:t>
            </w:r>
          </w:p>
          <w:p w:rsidR="008E3CEE" w:rsidRDefault="008E3CEE">
            <w:pPr>
              <w:tabs>
                <w:tab w:val="left" w:pos="2940"/>
              </w:tabs>
              <w:jc w:val="both"/>
              <w:rPr>
                <w:sz w:val="23"/>
              </w:rPr>
            </w:pPr>
            <w:r>
              <w:rPr>
                <w:sz w:val="23"/>
              </w:rPr>
              <w:tab/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Соисполнители муниципальной программы: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4"/>
              </w:rPr>
            </w:pPr>
            <w:r>
              <w:rPr>
                <w:sz w:val="24"/>
              </w:rPr>
              <w:t>1.Создание условий для эффективного управления муниципальными финансами, повышения устойчивости бюджетов поселений Канского района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4"/>
              </w:rPr>
              <w:t>2.Обеспечение реализации муниципальной программы и прочие мероприятия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>Цели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Обеспечение долгосрочной сбалансированности и устойчивости бюджетной системы Канского района, повышение качества и прозрачности управления муниципальными финансами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>Задачи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1. 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бюджетов.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2.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 xml:space="preserve">Сроки реализации </w:t>
            </w:r>
            <w:r>
              <w:rPr>
                <w:sz w:val="23"/>
              </w:rPr>
              <w:lastRenderedPageBreak/>
              <w:t>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lastRenderedPageBreak/>
              <w:t>2022-2025 годы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её реализации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pStyle w:val="a8"/>
              <w:jc w:val="both"/>
              <w:rPr>
                <w:sz w:val="23"/>
              </w:rPr>
            </w:pPr>
            <w:r>
              <w:rPr>
                <w:sz w:val="23"/>
              </w:rPr>
              <w:t>Утвержден в приложении 1 к Паспорту «Перечень целевых показателей и показателей результативности программы с расшифровкой плановых значений по годам ее реализации»</w:t>
            </w:r>
          </w:p>
        </w:tc>
      </w:tr>
      <w:tr w:rsidR="008E3CEE" w:rsidTr="008E3CEE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>Значения целевых показателей на долгосрочный период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Утверждены в приложении 2 к Паспорту «Целевые показатели на долгосрочный период»</w:t>
            </w:r>
          </w:p>
        </w:tc>
      </w:tr>
      <w:tr w:rsidR="008E3CEE" w:rsidTr="008E3CEE">
        <w:trPr>
          <w:trHeight w:val="82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CEE" w:rsidRDefault="008E3CEE">
            <w:pPr>
              <w:rPr>
                <w:sz w:val="23"/>
              </w:rPr>
            </w:pPr>
            <w:r>
              <w:rPr>
                <w:sz w:val="23"/>
              </w:rPr>
              <w:t>Информация по ресурсному обеспечению муниципальной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Общий объем бюджетных ассигнований на реализацию муниципальной программы по годам составляет 348 053,5 тыс. рублей, в том числе: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10 414,3 тыс. рублей – средства федерального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143 916,7 тыс. рублей – средства краевого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190 825,0 тыс. рублей – средства районного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2 897,5 тыс. рублей – средства бюджетов поселений.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Объем финансирования по годам реализации муниципальной программы:</w:t>
            </w:r>
          </w:p>
          <w:p w:rsidR="008E3CEE" w:rsidRDefault="008E3CEE">
            <w:pPr>
              <w:jc w:val="both"/>
              <w:rPr>
                <w:sz w:val="23"/>
              </w:rPr>
            </w:pP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2022 год – 95 262,1 тыс. рублей, в том числе: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3 443,0 тыс. рублей – средства федерального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44 301,3 тыс. рублей – средства краевого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46 815,1 тыс. рублей – средства районного бюджета.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702,7 тыс. рублей – средства бюджетов поселений.</w:t>
            </w:r>
          </w:p>
          <w:p w:rsidR="008E3CEE" w:rsidRDefault="008E3CEE">
            <w:pPr>
              <w:jc w:val="both"/>
              <w:rPr>
                <w:sz w:val="23"/>
              </w:rPr>
            </w:pP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2023 год 90 474,9 тыс. рублей, в том числе: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3 437,6 тыс. рублей – средства федерального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38 302,4 тыс. рублей – средства краевого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48 003,3 тыс. рублей – средства районного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731,6 тыс. рублей – средства бюджетов поселений</w:t>
            </w:r>
          </w:p>
          <w:p w:rsidR="008E3CEE" w:rsidRDefault="008E3CEE">
            <w:pPr>
              <w:jc w:val="both"/>
              <w:rPr>
                <w:sz w:val="23"/>
              </w:rPr>
            </w:pP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2024 год – 82 925,0 тыс. рублей, в том числе: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3 533,7 тыс. рублей – средства федерального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30 656,5 тыс. рублей – средства краевого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48 003,3 тыс. рублей – средства районного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731,6 тыс. рублей – средства бюджетов поселений</w:t>
            </w:r>
          </w:p>
          <w:p w:rsidR="008E3CEE" w:rsidRDefault="008E3CEE">
            <w:pPr>
              <w:jc w:val="both"/>
              <w:rPr>
                <w:sz w:val="23"/>
              </w:rPr>
            </w:pP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2025 год – 79 391,3 тыс. рублей, в том числе: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0,0 тыс. рублей – средства федерального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30 656,5 тыс. рублей – средства краевого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48 003,3 тыс. рублей – средства районного бюджета;</w:t>
            </w:r>
          </w:p>
          <w:p w:rsidR="008E3CEE" w:rsidRDefault="008E3CEE">
            <w:pPr>
              <w:jc w:val="both"/>
              <w:rPr>
                <w:sz w:val="23"/>
              </w:rPr>
            </w:pPr>
            <w:r>
              <w:rPr>
                <w:sz w:val="23"/>
              </w:rPr>
              <w:t>731,6 тыс. рублей – средства бюджетов поселений</w:t>
            </w:r>
          </w:p>
        </w:tc>
      </w:tr>
    </w:tbl>
    <w:p w:rsidR="008E3CEE" w:rsidRDefault="008E3CEE" w:rsidP="008E3CEE">
      <w:pPr>
        <w:jc w:val="both"/>
        <w:rPr>
          <w:sz w:val="28"/>
        </w:rPr>
      </w:pPr>
    </w:p>
    <w:p w:rsidR="00CD28B8" w:rsidRDefault="00CD28B8">
      <w:pPr>
        <w:jc w:val="both"/>
        <w:rPr>
          <w:sz w:val="28"/>
        </w:rPr>
      </w:pPr>
    </w:p>
    <w:p w:rsidR="00CD28B8" w:rsidRDefault="00CD28B8" w:rsidP="00CD28B8">
      <w:r>
        <w:br w:type="page"/>
      </w:r>
    </w:p>
    <w:p w:rsidR="00CD28B8" w:rsidRDefault="00CD28B8">
      <w:pPr>
        <w:jc w:val="both"/>
        <w:rPr>
          <w:sz w:val="28"/>
        </w:rPr>
        <w:sectPr w:rsidR="00CD28B8" w:rsidSect="00B0178C">
          <w:pgSz w:w="11906" w:h="16838"/>
          <w:pgMar w:top="567" w:right="567" w:bottom="964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755"/>
      </w:tblGrid>
      <w:tr w:rsidR="00CD28B8" w:rsidRPr="00CD28B8" w:rsidTr="004271EB">
        <w:tc>
          <w:tcPr>
            <w:tcW w:w="5920" w:type="dxa"/>
            <w:shd w:val="clear" w:color="auto" w:fill="auto"/>
          </w:tcPr>
          <w:p w:rsidR="00CD28B8" w:rsidRPr="00CD28B8" w:rsidRDefault="00CD28B8" w:rsidP="00CD28B8">
            <w:pPr>
              <w:tabs>
                <w:tab w:val="left" w:pos="5954"/>
              </w:tabs>
              <w:rPr>
                <w:sz w:val="28"/>
              </w:rPr>
            </w:pPr>
          </w:p>
        </w:tc>
        <w:tc>
          <w:tcPr>
            <w:tcW w:w="8755" w:type="dxa"/>
            <w:shd w:val="clear" w:color="auto" w:fill="auto"/>
          </w:tcPr>
          <w:p w:rsidR="00CD28B8" w:rsidRPr="00CD28B8" w:rsidRDefault="00CD28B8" w:rsidP="00CD28B8">
            <w:pPr>
              <w:tabs>
                <w:tab w:val="left" w:pos="6041"/>
              </w:tabs>
              <w:ind w:left="4853"/>
              <w:rPr>
                <w:sz w:val="24"/>
              </w:rPr>
            </w:pPr>
            <w:r w:rsidRPr="00CD28B8">
              <w:rPr>
                <w:sz w:val="24"/>
              </w:rPr>
              <w:t xml:space="preserve">                                                                                                  </w:t>
            </w:r>
          </w:p>
          <w:p w:rsidR="00CD28B8" w:rsidRPr="00CD28B8" w:rsidRDefault="00CD28B8" w:rsidP="00CD28B8">
            <w:pPr>
              <w:tabs>
                <w:tab w:val="left" w:pos="6041"/>
              </w:tabs>
              <w:ind w:left="3436"/>
              <w:rPr>
                <w:sz w:val="24"/>
              </w:rPr>
            </w:pPr>
            <w:r w:rsidRPr="00CD28B8">
              <w:rPr>
                <w:sz w:val="24"/>
              </w:rPr>
              <w:t xml:space="preserve">Приложение № 1 </w:t>
            </w:r>
          </w:p>
          <w:p w:rsidR="00CD28B8" w:rsidRPr="00CD28B8" w:rsidRDefault="00CD28B8" w:rsidP="00CD28B8">
            <w:pPr>
              <w:tabs>
                <w:tab w:val="left" w:pos="6041"/>
              </w:tabs>
              <w:ind w:left="3436" w:right="-173"/>
              <w:outlineLvl w:val="2"/>
              <w:rPr>
                <w:sz w:val="24"/>
              </w:rPr>
            </w:pPr>
            <w:r w:rsidRPr="00CD28B8">
              <w:rPr>
                <w:sz w:val="24"/>
              </w:rPr>
              <w:t>к Паспорту муниципальной программы Канского района «Управление муниципальными финансами в Канском районе»</w:t>
            </w:r>
          </w:p>
          <w:p w:rsidR="00CD28B8" w:rsidRPr="00CD28B8" w:rsidRDefault="00CD28B8" w:rsidP="00CD28B8">
            <w:pPr>
              <w:tabs>
                <w:tab w:val="left" w:pos="5954"/>
              </w:tabs>
              <w:rPr>
                <w:sz w:val="28"/>
              </w:rPr>
            </w:pPr>
          </w:p>
        </w:tc>
      </w:tr>
    </w:tbl>
    <w:p w:rsidR="00CD28B8" w:rsidRPr="00CD28B8" w:rsidRDefault="00CD28B8" w:rsidP="00CD28B8">
      <w:pPr>
        <w:tabs>
          <w:tab w:val="left" w:pos="5954"/>
        </w:tabs>
        <w:rPr>
          <w:sz w:val="28"/>
        </w:rPr>
      </w:pPr>
      <w:r w:rsidRPr="00CD28B8"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CD28B8" w:rsidRPr="00CD28B8" w:rsidRDefault="00CD28B8" w:rsidP="00CD28B8">
      <w:pPr>
        <w:ind w:left="8080"/>
        <w:jc w:val="center"/>
        <w:rPr>
          <w:sz w:val="26"/>
        </w:rPr>
      </w:pPr>
    </w:p>
    <w:p w:rsidR="00CD28B8" w:rsidRPr="00CD28B8" w:rsidRDefault="00CD28B8" w:rsidP="00CD28B8">
      <w:pPr>
        <w:jc w:val="center"/>
        <w:rPr>
          <w:sz w:val="28"/>
        </w:rPr>
      </w:pPr>
      <w:r w:rsidRPr="00CD28B8">
        <w:rPr>
          <w:sz w:val="28"/>
        </w:rPr>
        <w:t xml:space="preserve">Перечень целевых показателей и показателей результативности программы </w:t>
      </w:r>
    </w:p>
    <w:p w:rsidR="00CD28B8" w:rsidRPr="00CD28B8" w:rsidRDefault="00CD28B8" w:rsidP="00CD28B8">
      <w:pPr>
        <w:jc w:val="center"/>
        <w:rPr>
          <w:sz w:val="28"/>
        </w:rPr>
      </w:pPr>
      <w:r w:rsidRPr="00CD28B8">
        <w:rPr>
          <w:sz w:val="28"/>
        </w:rPr>
        <w:t>с расшифровкой плановых значений по годам ее реализации</w:t>
      </w:r>
    </w:p>
    <w:p w:rsidR="00CD28B8" w:rsidRPr="00CD28B8" w:rsidRDefault="00CD28B8" w:rsidP="00CD28B8">
      <w:pPr>
        <w:rPr>
          <w:sz w:val="28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2245"/>
        <w:gridCol w:w="1085"/>
        <w:gridCol w:w="1403"/>
        <w:gridCol w:w="1776"/>
        <w:gridCol w:w="156"/>
        <w:gridCol w:w="1381"/>
        <w:gridCol w:w="138"/>
        <w:gridCol w:w="1656"/>
        <w:gridCol w:w="1518"/>
        <w:gridCol w:w="1580"/>
        <w:gridCol w:w="1225"/>
      </w:tblGrid>
      <w:tr w:rsidR="00CD28B8" w:rsidRPr="00CD28B8" w:rsidTr="004271EB">
        <w:trPr>
          <w:trHeight w:val="567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proofErr w:type="gramStart"/>
            <w:r w:rsidRPr="00CD28B8">
              <w:rPr>
                <w:sz w:val="24"/>
              </w:rPr>
              <w:t xml:space="preserve">№  </w:t>
            </w:r>
            <w:r w:rsidRPr="00CD28B8">
              <w:rPr>
                <w:sz w:val="24"/>
              </w:rPr>
              <w:br/>
              <w:t>п</w:t>
            </w:r>
            <w:proofErr w:type="gramEnd"/>
            <w:r w:rsidRPr="00CD28B8">
              <w:rPr>
                <w:sz w:val="24"/>
              </w:rPr>
              <w:t>/п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proofErr w:type="gramStart"/>
            <w:r w:rsidRPr="00CD28B8">
              <w:rPr>
                <w:sz w:val="24"/>
              </w:rPr>
              <w:t xml:space="preserve">Цели,   </w:t>
            </w:r>
            <w:proofErr w:type="gramEnd"/>
            <w:r w:rsidRPr="00CD28B8">
              <w:rPr>
                <w:sz w:val="24"/>
              </w:rPr>
              <w:t xml:space="preserve"> </w:t>
            </w:r>
            <w:r w:rsidRPr="00CD28B8">
              <w:rPr>
                <w:sz w:val="24"/>
              </w:rPr>
              <w:br/>
              <w:t xml:space="preserve">задачи,   </w:t>
            </w:r>
            <w:r w:rsidRPr="00CD28B8">
              <w:rPr>
                <w:sz w:val="24"/>
              </w:rPr>
              <w:br/>
              <w:t xml:space="preserve">показатели </w:t>
            </w:r>
            <w:r w:rsidRPr="00CD28B8">
              <w:rPr>
                <w:sz w:val="24"/>
              </w:rPr>
              <w:br/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Единица</w:t>
            </w:r>
            <w:r w:rsidRPr="00CD28B8">
              <w:rPr>
                <w:sz w:val="24"/>
              </w:rPr>
              <w:br/>
              <w:t>измерения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Вес показателя </w:t>
            </w:r>
            <w:r w:rsidRPr="00CD28B8">
              <w:rPr>
                <w:sz w:val="24"/>
              </w:rPr>
              <w:br/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Источник </w:t>
            </w:r>
            <w:r w:rsidRPr="00CD28B8">
              <w:rPr>
                <w:sz w:val="24"/>
              </w:rPr>
              <w:br/>
              <w:t>информации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Отчетный финансовый год (2021)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Текущий финансовый год (2022)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Очередной финансовый год (2023)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Первый год планового периода год (2024)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Второй год планового периода год (2025)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</w:t>
            </w:r>
          </w:p>
        </w:tc>
        <w:tc>
          <w:tcPr>
            <w:tcW w:w="141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Цель: Обеспечение долгосрочной сбалансированности и устойчивости бюджетной системы Канского района, повышение качества и прозрачности управления муниципальными финансами</w:t>
            </w:r>
          </w:p>
        </w:tc>
      </w:tr>
      <w:tr w:rsidR="00CD28B8" w:rsidRPr="00CD28B8" w:rsidTr="004271EB">
        <w:trPr>
          <w:trHeight w:val="36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1.1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Минимальный размер бюджетной обеспеченности поселений Канского района после выравнивания (в условиях сопоставимых полномочий)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тыс. рублей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Х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Решение о бюджете, </w:t>
            </w: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Годовой отчет,</w:t>
            </w: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Программа </w:t>
            </w:r>
            <w:proofErr w:type="spellStart"/>
            <w:r w:rsidRPr="00CD28B8">
              <w:rPr>
                <w:sz w:val="24"/>
              </w:rPr>
              <w:t>Ацк</w:t>
            </w:r>
            <w:proofErr w:type="spellEnd"/>
            <w:r w:rsidRPr="00CD28B8">
              <w:rPr>
                <w:sz w:val="24"/>
              </w:rPr>
              <w:t xml:space="preserve"> финансы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2,6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1,8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1,8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1,8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1.2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 xml:space="preserve">Доля расходов районного бюджета, формируемых в рамках муниципальных программ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процент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Х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годовой </w:t>
            </w:r>
            <w:r w:rsidRPr="00CD28B8">
              <w:rPr>
                <w:sz w:val="24"/>
              </w:rPr>
              <w:br/>
              <w:t>отчет об исполнении бюджета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95</w:t>
            </w: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</w:p>
        </w:tc>
        <w:tc>
          <w:tcPr>
            <w:tcW w:w="141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Задача 1: 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бюджетов;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</w:p>
        </w:tc>
        <w:tc>
          <w:tcPr>
            <w:tcW w:w="141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Подпрограмма 1. Создание условий для эффективного управления муниципальными финансами, повышения устойчивости бюджетов поселений Канского района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1.1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Минимальный размер бюджетной обеспеченности поселений Канского района после выравнивания (в условиях сопоставимых полномочий)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тыс. рублей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Решение о бюджете, </w:t>
            </w: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Годовой отчет,</w:t>
            </w: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Программа </w:t>
            </w:r>
            <w:proofErr w:type="spellStart"/>
            <w:r w:rsidRPr="00CD28B8">
              <w:rPr>
                <w:sz w:val="24"/>
              </w:rPr>
              <w:t>Ацк</w:t>
            </w:r>
            <w:proofErr w:type="spellEnd"/>
            <w:r w:rsidRPr="00CD28B8">
              <w:rPr>
                <w:sz w:val="24"/>
              </w:rPr>
              <w:t xml:space="preserve"> финансы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2,6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957F90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957F90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957F90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957F90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1,8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1.2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тыс. рублей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годовой отчет об исполнении бюджета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28 962,7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color w:val="auto"/>
                <w:sz w:val="24"/>
              </w:rPr>
            </w:pPr>
            <w:r w:rsidRPr="00CD28B8">
              <w:rPr>
                <w:color w:val="auto"/>
                <w:sz w:val="24"/>
              </w:rPr>
              <w:t>32 876,2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color w:val="auto"/>
                <w:sz w:val="24"/>
              </w:rPr>
            </w:pPr>
            <w:r w:rsidRPr="00CD28B8">
              <w:rPr>
                <w:color w:val="auto"/>
                <w:sz w:val="24"/>
              </w:rPr>
              <w:t>31 068,2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color w:val="auto"/>
                <w:sz w:val="24"/>
              </w:rPr>
            </w:pPr>
            <w:r w:rsidRPr="00CD28B8">
              <w:rPr>
                <w:color w:val="auto"/>
                <w:sz w:val="24"/>
              </w:rPr>
              <w:t>32 621,6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rPr>
                <w:color w:val="auto"/>
                <w:sz w:val="24"/>
              </w:rPr>
            </w:pPr>
            <w:r w:rsidRPr="00CD28B8">
              <w:rPr>
                <w:color w:val="auto"/>
                <w:sz w:val="24"/>
              </w:rPr>
              <w:t>33 763,4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</w:p>
        </w:tc>
        <w:tc>
          <w:tcPr>
            <w:tcW w:w="141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 xml:space="preserve">Задача 2: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бюджета; 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</w:p>
        </w:tc>
        <w:tc>
          <w:tcPr>
            <w:tcW w:w="141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 xml:space="preserve">Подпрограмма 2. Обеспечение реализации муниципальной программы и прочие мероприятия </w:t>
            </w:r>
          </w:p>
        </w:tc>
      </w:tr>
      <w:tr w:rsidR="00CD28B8" w:rsidRPr="00CD28B8" w:rsidTr="004271EB">
        <w:trPr>
          <w:trHeight w:val="240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2.1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Доля расходов районного бюджета, формируемых в рамках муниципальных программ Канского района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%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годовой </w:t>
            </w:r>
            <w:r w:rsidRPr="00CD28B8">
              <w:rPr>
                <w:sz w:val="24"/>
              </w:rPr>
              <w:br/>
              <w:t>отчет об исполнении бюджета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95</w:t>
            </w:r>
          </w:p>
          <w:p w:rsidR="00CD28B8" w:rsidRPr="00CD28B8" w:rsidRDefault="00CD28B8" w:rsidP="00CD28B8">
            <w:pPr>
              <w:widowControl w:val="0"/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</w:tr>
      <w:tr w:rsidR="00CD28B8" w:rsidRPr="00CD28B8" w:rsidTr="004271EB">
        <w:trPr>
          <w:trHeight w:val="302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2.2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%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 xml:space="preserve">годовой </w:t>
            </w:r>
            <w:r w:rsidRPr="00CD28B8">
              <w:rPr>
                <w:sz w:val="24"/>
              </w:rPr>
              <w:br/>
              <w:t>отчет об исполнении бюджета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95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  95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не менее 95</w:t>
            </w:r>
          </w:p>
        </w:tc>
      </w:tr>
      <w:tr w:rsidR="00CD28B8" w:rsidRPr="00CD28B8" w:rsidTr="004271EB">
        <w:trPr>
          <w:trHeight w:val="302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2.3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CD28B8" w:rsidRPr="00CD28B8" w:rsidRDefault="00CD28B8" w:rsidP="00CD28B8">
            <w:pPr>
              <w:rPr>
                <w:sz w:val="24"/>
              </w:rPr>
            </w:pPr>
            <w:r w:rsidRPr="00CD28B8">
              <w:rPr>
                <w:sz w:val="24"/>
              </w:rPr>
              <w:t xml:space="preserve">Доля органов муниципальной </w:t>
            </w:r>
            <w:r w:rsidRPr="00CD28B8">
              <w:rPr>
                <w:sz w:val="24"/>
              </w:rPr>
              <w:lastRenderedPageBreak/>
              <w:t>власти района, обеспеченных возможностью работы в информационных системах исполнения районного бюджета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%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0,2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отчетность Финуправления Канского района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</w:p>
          <w:p w:rsidR="00CD28B8" w:rsidRPr="00CD28B8" w:rsidRDefault="00CD28B8" w:rsidP="00CD28B8">
            <w:pPr>
              <w:jc w:val="center"/>
              <w:rPr>
                <w:sz w:val="24"/>
              </w:rPr>
            </w:pPr>
            <w:r w:rsidRPr="00CD28B8">
              <w:rPr>
                <w:sz w:val="24"/>
              </w:rPr>
              <w:t>100</w:t>
            </w:r>
          </w:p>
        </w:tc>
      </w:tr>
    </w:tbl>
    <w:p w:rsidR="00CD28B8" w:rsidRPr="00CD28B8" w:rsidRDefault="00CD28B8" w:rsidP="00CD28B8">
      <w:pPr>
        <w:jc w:val="both"/>
        <w:rPr>
          <w:sz w:val="24"/>
        </w:rPr>
      </w:pPr>
    </w:p>
    <w:p w:rsidR="00CD28B8" w:rsidRPr="00CD28B8" w:rsidRDefault="00CD28B8" w:rsidP="00CD28B8">
      <w:pPr>
        <w:jc w:val="both"/>
        <w:rPr>
          <w:sz w:val="24"/>
        </w:rPr>
      </w:pPr>
    </w:p>
    <w:p w:rsidR="00CD28B8" w:rsidRPr="00CD28B8" w:rsidRDefault="00CD28B8" w:rsidP="00CD28B8">
      <w:pPr>
        <w:rPr>
          <w:sz w:val="24"/>
        </w:rPr>
      </w:pPr>
      <w:r w:rsidRPr="00CD28B8">
        <w:rPr>
          <w:sz w:val="24"/>
        </w:rPr>
        <w:t xml:space="preserve">Заместитель Главы Канского района </w:t>
      </w:r>
    </w:p>
    <w:p w:rsidR="00CD28B8" w:rsidRPr="00CD28B8" w:rsidRDefault="00CD28B8" w:rsidP="00CD28B8">
      <w:pPr>
        <w:rPr>
          <w:sz w:val="24"/>
        </w:rPr>
      </w:pPr>
      <w:r w:rsidRPr="00CD28B8">
        <w:rPr>
          <w:sz w:val="24"/>
        </w:rPr>
        <w:t xml:space="preserve">по финансово-экономическим вопросам - руководитель </w:t>
      </w:r>
    </w:p>
    <w:p w:rsidR="00CD28B8" w:rsidRPr="00CD28B8" w:rsidRDefault="00CD28B8" w:rsidP="00CD28B8">
      <w:pPr>
        <w:rPr>
          <w:sz w:val="24"/>
        </w:rPr>
      </w:pPr>
      <w:r w:rsidRPr="00CD28B8">
        <w:rPr>
          <w:sz w:val="24"/>
        </w:rPr>
        <w:t>Финуправления Канского района                                                                                                                                                  М.В. Черепова</w:t>
      </w:r>
    </w:p>
    <w:p w:rsidR="00CD28B8" w:rsidRPr="00CD28B8" w:rsidRDefault="00CD28B8" w:rsidP="00CD28B8">
      <w:pPr>
        <w:widowControl w:val="0"/>
        <w:jc w:val="both"/>
        <w:rPr>
          <w:sz w:val="24"/>
        </w:rPr>
      </w:pPr>
    </w:p>
    <w:p w:rsidR="008E3CEE" w:rsidRDefault="008E3CEE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Default="00491241">
      <w:pPr>
        <w:jc w:val="both"/>
        <w:rPr>
          <w:sz w:val="28"/>
        </w:rPr>
      </w:pPr>
    </w:p>
    <w:p w:rsidR="00491241" w:rsidRPr="00491241" w:rsidRDefault="00491241" w:rsidP="00491241">
      <w:pPr>
        <w:widowControl w:val="0"/>
        <w:ind w:left="8647"/>
        <w:outlineLvl w:val="2"/>
        <w:rPr>
          <w:sz w:val="22"/>
        </w:rPr>
      </w:pPr>
      <w:r w:rsidRPr="00491241">
        <w:rPr>
          <w:sz w:val="22"/>
        </w:rPr>
        <w:lastRenderedPageBreak/>
        <w:t xml:space="preserve">Приложение № 2 </w:t>
      </w:r>
    </w:p>
    <w:p w:rsidR="00491241" w:rsidRPr="00491241" w:rsidRDefault="00491241" w:rsidP="00491241">
      <w:pPr>
        <w:ind w:left="8647"/>
        <w:rPr>
          <w:sz w:val="22"/>
        </w:rPr>
      </w:pPr>
      <w:r w:rsidRPr="00491241">
        <w:rPr>
          <w:sz w:val="22"/>
        </w:rPr>
        <w:t xml:space="preserve">к Паспорту муниципальной программы Канского района </w:t>
      </w:r>
    </w:p>
    <w:p w:rsidR="00491241" w:rsidRPr="00491241" w:rsidRDefault="00491241" w:rsidP="00491241">
      <w:pPr>
        <w:ind w:left="8647"/>
        <w:outlineLvl w:val="2"/>
        <w:rPr>
          <w:sz w:val="22"/>
        </w:rPr>
      </w:pPr>
      <w:r w:rsidRPr="00491241">
        <w:rPr>
          <w:sz w:val="22"/>
        </w:rPr>
        <w:t>«Управление муниципальными финансами в Канском районе»</w:t>
      </w:r>
    </w:p>
    <w:p w:rsidR="00491241" w:rsidRPr="00491241" w:rsidRDefault="00491241" w:rsidP="00491241">
      <w:pPr>
        <w:jc w:val="center"/>
        <w:rPr>
          <w:sz w:val="28"/>
        </w:rPr>
      </w:pPr>
    </w:p>
    <w:p w:rsidR="00491241" w:rsidRPr="00491241" w:rsidRDefault="00491241" w:rsidP="00491241">
      <w:pPr>
        <w:jc w:val="center"/>
        <w:rPr>
          <w:sz w:val="28"/>
        </w:rPr>
      </w:pPr>
      <w:r w:rsidRPr="00491241">
        <w:rPr>
          <w:sz w:val="28"/>
        </w:rPr>
        <w:t>Целевые показатели на долгосрочный период</w:t>
      </w:r>
    </w:p>
    <w:p w:rsidR="00491241" w:rsidRPr="00491241" w:rsidRDefault="00491241" w:rsidP="00491241">
      <w:pPr>
        <w:ind w:firstLine="540"/>
        <w:jc w:val="center"/>
        <w:rPr>
          <w:sz w:val="28"/>
        </w:rPr>
      </w:pPr>
    </w:p>
    <w:tbl>
      <w:tblPr>
        <w:tblW w:w="154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246"/>
        <w:gridCol w:w="850"/>
        <w:gridCol w:w="709"/>
        <w:gridCol w:w="850"/>
        <w:gridCol w:w="851"/>
        <w:gridCol w:w="850"/>
        <w:gridCol w:w="709"/>
        <w:gridCol w:w="709"/>
        <w:gridCol w:w="709"/>
        <w:gridCol w:w="992"/>
        <w:gridCol w:w="992"/>
        <w:gridCol w:w="992"/>
        <w:gridCol w:w="993"/>
        <w:gridCol w:w="992"/>
        <w:gridCol w:w="975"/>
        <w:gridCol w:w="11"/>
        <w:gridCol w:w="160"/>
        <w:gridCol w:w="480"/>
      </w:tblGrid>
      <w:tr w:rsidR="00491241" w:rsidRPr="00491241" w:rsidTr="004271EB">
        <w:trPr>
          <w:trHeight w:val="840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 xml:space="preserve">№ </w:t>
            </w:r>
            <w:r w:rsidRPr="00491241">
              <w:rPr>
                <w:sz w:val="24"/>
              </w:rPr>
              <w:br/>
              <w:t>п/п</w:t>
            </w:r>
          </w:p>
        </w:tc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 xml:space="preserve">Цели, целевые </w:t>
            </w:r>
            <w:r w:rsidRPr="00491241">
              <w:rPr>
                <w:sz w:val="24"/>
              </w:rPr>
              <w:br/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 xml:space="preserve">Единица </w:t>
            </w:r>
            <w:r w:rsidRPr="00491241">
              <w:rPr>
                <w:sz w:val="24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3"/>
              </w:rPr>
            </w:pPr>
            <w:r w:rsidRPr="00491241">
              <w:rPr>
                <w:sz w:val="23"/>
              </w:rPr>
              <w:t xml:space="preserve">Отчетный </w:t>
            </w:r>
            <w:proofErr w:type="spellStart"/>
            <w:proofErr w:type="gramStart"/>
            <w:r w:rsidRPr="00491241">
              <w:rPr>
                <w:sz w:val="23"/>
              </w:rPr>
              <w:t>финансо</w:t>
            </w:r>
            <w:proofErr w:type="spellEnd"/>
            <w:r w:rsidRPr="00491241">
              <w:rPr>
                <w:sz w:val="23"/>
              </w:rPr>
              <w:t>-вый</w:t>
            </w:r>
            <w:proofErr w:type="gramEnd"/>
            <w:r w:rsidRPr="00491241">
              <w:rPr>
                <w:sz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3"/>
              </w:rPr>
            </w:pPr>
            <w:r w:rsidRPr="00491241">
              <w:rPr>
                <w:sz w:val="23"/>
              </w:rPr>
              <w:t xml:space="preserve">Текущий </w:t>
            </w:r>
            <w:proofErr w:type="spellStart"/>
            <w:proofErr w:type="gramStart"/>
            <w:r w:rsidRPr="00491241">
              <w:rPr>
                <w:sz w:val="23"/>
              </w:rPr>
              <w:t>финан-совый</w:t>
            </w:r>
            <w:proofErr w:type="spellEnd"/>
            <w:proofErr w:type="gramEnd"/>
            <w:r w:rsidRPr="00491241">
              <w:rPr>
                <w:sz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3"/>
              </w:rPr>
            </w:pPr>
            <w:r w:rsidRPr="00491241">
              <w:rPr>
                <w:sz w:val="23"/>
              </w:rPr>
              <w:t xml:space="preserve">Очередной </w:t>
            </w:r>
            <w:proofErr w:type="spellStart"/>
            <w:proofErr w:type="gramStart"/>
            <w:r w:rsidRPr="00491241">
              <w:rPr>
                <w:sz w:val="23"/>
              </w:rPr>
              <w:t>финан-совый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3"/>
              </w:rPr>
              <w:t>Плановый период</w:t>
            </w:r>
          </w:p>
        </w:tc>
        <w:tc>
          <w:tcPr>
            <w:tcW w:w="73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Долгосрочный период по годам</w:t>
            </w: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48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</w:tr>
      <w:tr w:rsidR="00491241" w:rsidRPr="00491241" w:rsidTr="004271EB">
        <w:trPr>
          <w:trHeight w:hRule="exact" w:val="522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2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  <w:r w:rsidRPr="00491241">
              <w:rPr>
                <w:sz w:val="24"/>
              </w:rPr>
              <w:t xml:space="preserve"> год 2021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год 2022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год 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2025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tabs>
                <w:tab w:val="left" w:pos="125"/>
              </w:tabs>
              <w:ind w:left="-155" w:firstLine="70"/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2028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2029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2030год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2031год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2032 год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2033</w:t>
            </w:r>
          </w:p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год</w:t>
            </w: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48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</w:tr>
      <w:tr w:rsidR="00491241" w:rsidRPr="00491241" w:rsidTr="004271EB">
        <w:trPr>
          <w:trHeight w:val="240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  <w:r w:rsidRPr="00491241">
              <w:rPr>
                <w:sz w:val="24"/>
              </w:rPr>
              <w:t>1</w:t>
            </w:r>
          </w:p>
        </w:tc>
        <w:tc>
          <w:tcPr>
            <w:tcW w:w="144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3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</w:tr>
      <w:tr w:rsidR="00491241" w:rsidRPr="00491241" w:rsidTr="004271EB">
        <w:trPr>
          <w:trHeight w:val="360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1.1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r w:rsidRPr="00491241">
              <w:t>Минимальный размер бюджетной обеспеченности поселений Канского района после выравнивания (в условиях сопоставимых полномочий)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</w:pPr>
            <w:r w:rsidRPr="00491241">
              <w:t>тыс. рублей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491241" w:rsidP="00491241">
            <w:pPr>
              <w:jc w:val="center"/>
            </w:pPr>
            <w:r w:rsidRPr="00491241"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957F90" w:rsidRDefault="00957F90" w:rsidP="00491241">
            <w:pPr>
              <w:jc w:val="center"/>
            </w:pPr>
            <w:r w:rsidRPr="00957F90">
              <w:t>не менее   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957F90" w:rsidRDefault="00957F90" w:rsidP="00491241">
            <w:pPr>
              <w:jc w:val="center"/>
            </w:pPr>
            <w:r w:rsidRPr="00957F90">
              <w:t>не менее   1,8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957F90" w:rsidRDefault="00957F90" w:rsidP="00491241">
            <w:pPr>
              <w:jc w:val="center"/>
            </w:pPr>
            <w:r w:rsidRPr="00957F90">
              <w:t>не менее   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1241" w:rsidRPr="00491241" w:rsidRDefault="00957F90" w:rsidP="00491241">
            <w:pPr>
              <w:jc w:val="center"/>
            </w:pPr>
            <w:r w:rsidRPr="00CD28B8">
              <w:rPr>
                <w:sz w:val="24"/>
              </w:rPr>
              <w:t>не менее   1,8</w:t>
            </w:r>
          </w:p>
        </w:tc>
        <w:tc>
          <w:tcPr>
            <w:tcW w:w="640" w:type="dxa"/>
            <w:gridSpan w:val="2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</w:tr>
      <w:tr w:rsidR="00491241" w:rsidRPr="00491241" w:rsidTr="004271EB">
        <w:trPr>
          <w:trHeight w:val="360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1.2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r w:rsidRPr="00491241">
              <w:t xml:space="preserve">Доля расходов районного бюджета, формируемых в рамках муниципальных программ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процент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jc w:val="center"/>
            </w:pPr>
            <w:r w:rsidRPr="00491241">
              <w:t>не менее 95</w:t>
            </w: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  <w:tc>
          <w:tcPr>
            <w:tcW w:w="480" w:type="dxa"/>
            <w:tcMar>
              <w:left w:w="70" w:type="dxa"/>
              <w:right w:w="70" w:type="dxa"/>
            </w:tcMar>
          </w:tcPr>
          <w:p w:rsidR="00491241" w:rsidRPr="00491241" w:rsidRDefault="00491241" w:rsidP="00491241">
            <w:pPr>
              <w:rPr>
                <w:sz w:val="24"/>
              </w:rPr>
            </w:pPr>
          </w:p>
        </w:tc>
      </w:tr>
    </w:tbl>
    <w:p w:rsidR="00491241" w:rsidRPr="00491241" w:rsidRDefault="00491241" w:rsidP="00491241">
      <w:pPr>
        <w:ind w:firstLine="540"/>
        <w:jc w:val="both"/>
        <w:rPr>
          <w:sz w:val="28"/>
        </w:rPr>
      </w:pPr>
    </w:p>
    <w:p w:rsidR="00491241" w:rsidRPr="00491241" w:rsidRDefault="00491241" w:rsidP="00491241">
      <w:pPr>
        <w:ind w:firstLine="540"/>
        <w:jc w:val="both"/>
        <w:rPr>
          <w:sz w:val="28"/>
        </w:rPr>
      </w:pPr>
    </w:p>
    <w:p w:rsidR="00491241" w:rsidRPr="00491241" w:rsidRDefault="00491241" w:rsidP="00491241">
      <w:pPr>
        <w:rPr>
          <w:sz w:val="24"/>
        </w:rPr>
      </w:pPr>
      <w:r w:rsidRPr="00491241">
        <w:rPr>
          <w:sz w:val="24"/>
        </w:rPr>
        <w:t xml:space="preserve">Заместитель Главы Канского района </w:t>
      </w:r>
    </w:p>
    <w:p w:rsidR="00491241" w:rsidRPr="00491241" w:rsidRDefault="00491241" w:rsidP="00491241">
      <w:pPr>
        <w:rPr>
          <w:sz w:val="24"/>
        </w:rPr>
      </w:pPr>
      <w:r w:rsidRPr="00491241">
        <w:rPr>
          <w:sz w:val="24"/>
        </w:rPr>
        <w:t xml:space="preserve">по финансово-экономическим вопросам - руководитель </w:t>
      </w:r>
    </w:p>
    <w:p w:rsidR="00491241" w:rsidRPr="00491241" w:rsidRDefault="00491241" w:rsidP="00491241">
      <w:pPr>
        <w:rPr>
          <w:sz w:val="24"/>
        </w:rPr>
      </w:pPr>
      <w:r w:rsidRPr="00491241">
        <w:rPr>
          <w:sz w:val="24"/>
        </w:rPr>
        <w:t>Финуправления Канского района                                                                                                                                                  М.В. Черепова</w:t>
      </w:r>
    </w:p>
    <w:p w:rsidR="00491241" w:rsidRDefault="00491241" w:rsidP="00491241">
      <w:pPr>
        <w:rPr>
          <w:sz w:val="24"/>
        </w:rPr>
      </w:pPr>
    </w:p>
    <w:p w:rsidR="00825B11" w:rsidRDefault="00825B11" w:rsidP="00491241">
      <w:pPr>
        <w:rPr>
          <w:sz w:val="24"/>
        </w:rPr>
      </w:pPr>
    </w:p>
    <w:p w:rsidR="00825B11" w:rsidRDefault="00825B11" w:rsidP="00825B11">
      <w:r>
        <w:br w:type="page"/>
      </w:r>
    </w:p>
    <w:p w:rsidR="00825B11" w:rsidRDefault="00825B11" w:rsidP="00491241">
      <w:pPr>
        <w:rPr>
          <w:sz w:val="24"/>
        </w:rPr>
        <w:sectPr w:rsidR="00825B11" w:rsidSect="004271EB">
          <w:footerReference w:type="even" r:id="rId7"/>
          <w:footerReference w:type="default" r:id="rId8"/>
          <w:pgSz w:w="16839" w:h="11907" w:orient="landscape" w:code="9"/>
          <w:pgMar w:top="425" w:right="536" w:bottom="1134" w:left="1701" w:header="720" w:footer="720" w:gutter="0"/>
          <w:pgNumType w:start="5"/>
          <w:cols w:space="720"/>
          <w:docGrid w:linePitch="326"/>
        </w:sectPr>
      </w:pPr>
    </w:p>
    <w:p w:rsidR="00825B11" w:rsidRPr="00491241" w:rsidRDefault="00825B11" w:rsidP="00491241">
      <w:pPr>
        <w:rPr>
          <w:sz w:val="24"/>
        </w:rPr>
      </w:pPr>
    </w:p>
    <w:p w:rsidR="00825B11" w:rsidRPr="00825B11" w:rsidRDefault="00825B11" w:rsidP="00825B11">
      <w:pPr>
        <w:tabs>
          <w:tab w:val="left" w:pos="5954"/>
        </w:tabs>
        <w:ind w:left="5670"/>
        <w:rPr>
          <w:sz w:val="24"/>
        </w:rPr>
      </w:pPr>
      <w:r w:rsidRPr="00825B11">
        <w:rPr>
          <w:sz w:val="24"/>
        </w:rPr>
        <w:t>Приложение № 1</w:t>
      </w:r>
    </w:p>
    <w:p w:rsidR="00825B11" w:rsidRPr="00825B11" w:rsidRDefault="00825B11" w:rsidP="00825B11">
      <w:pPr>
        <w:tabs>
          <w:tab w:val="left" w:pos="5954"/>
        </w:tabs>
        <w:ind w:left="5670"/>
        <w:rPr>
          <w:sz w:val="24"/>
        </w:rPr>
      </w:pPr>
      <w:r w:rsidRPr="00825B11">
        <w:rPr>
          <w:sz w:val="24"/>
        </w:rPr>
        <w:t xml:space="preserve">к муниципальной программе Канского района «Управление муниципальными финансами в Канском районе» </w:t>
      </w:r>
    </w:p>
    <w:p w:rsidR="00825B11" w:rsidRPr="00825B11" w:rsidRDefault="00825B11" w:rsidP="00825B11">
      <w:pPr>
        <w:tabs>
          <w:tab w:val="left" w:pos="5954"/>
        </w:tabs>
        <w:ind w:left="5954" w:hanging="5954"/>
        <w:rPr>
          <w:sz w:val="26"/>
        </w:rPr>
      </w:pPr>
    </w:p>
    <w:p w:rsidR="00825B11" w:rsidRPr="00825B11" w:rsidRDefault="00825B11" w:rsidP="00825B11">
      <w:pPr>
        <w:jc w:val="center"/>
        <w:rPr>
          <w:sz w:val="26"/>
        </w:rPr>
      </w:pPr>
      <w:r w:rsidRPr="00825B11">
        <w:rPr>
          <w:sz w:val="26"/>
        </w:rPr>
        <w:t>Подпрограмма 1</w:t>
      </w:r>
    </w:p>
    <w:p w:rsidR="00825B11" w:rsidRPr="00825B11" w:rsidRDefault="00825B11" w:rsidP="00825B11">
      <w:pPr>
        <w:jc w:val="center"/>
        <w:rPr>
          <w:sz w:val="26"/>
        </w:rPr>
      </w:pPr>
      <w:r w:rsidRPr="00825B11">
        <w:rPr>
          <w:sz w:val="26"/>
        </w:rPr>
        <w:t xml:space="preserve">«Создание условий для эффективного управления муниципальными финансами, повышения устойчивости бюджетов поселений Канского района» </w:t>
      </w: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widowControl w:val="0"/>
        <w:jc w:val="center"/>
        <w:rPr>
          <w:sz w:val="26"/>
        </w:rPr>
      </w:pPr>
      <w:r w:rsidRPr="00825B11">
        <w:rPr>
          <w:sz w:val="26"/>
        </w:rPr>
        <w:t>1. Паспорт подпрограммы</w:t>
      </w: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825B11" w:rsidRPr="00825B1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«Создание условий для эффективного управления муниципальными финансами, повышения устойчивости бюджетов поселений Канского района» 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 (далее - подпрограмма)</w:t>
            </w:r>
          </w:p>
        </w:tc>
      </w:tr>
      <w:tr w:rsidR="00825B11" w:rsidRPr="00825B1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</w:rPr>
            </w:pPr>
            <w:r w:rsidRPr="00825B11">
              <w:rPr>
                <w:sz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«Управление муниципальными финансами в Канском районе» </w:t>
            </w:r>
          </w:p>
        </w:tc>
      </w:tr>
      <w:tr w:rsidR="00825B11" w:rsidRPr="00825B1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</w:rPr>
            </w:pPr>
            <w:r w:rsidRPr="00825B11">
              <w:rPr>
                <w:sz w:val="26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 w:rsidRPr="00825B11">
              <w:rPr>
                <w:color w:val="auto"/>
                <w:sz w:val="26"/>
                <w:szCs w:val="26"/>
              </w:rPr>
              <w:t xml:space="preserve">Муниципальное казённое учреждение «Финансовое управление администрации Канского района» </w:t>
            </w:r>
            <w:r w:rsidRPr="00825B11">
              <w:rPr>
                <w:sz w:val="26"/>
                <w:szCs w:val="26"/>
              </w:rPr>
              <w:t xml:space="preserve">(далее – </w:t>
            </w:r>
            <w:proofErr w:type="spellStart"/>
            <w:r w:rsidRPr="00825B11">
              <w:rPr>
                <w:sz w:val="26"/>
                <w:szCs w:val="26"/>
              </w:rPr>
              <w:t>Финуправление</w:t>
            </w:r>
            <w:proofErr w:type="spellEnd"/>
            <w:r w:rsidRPr="00825B11">
              <w:rPr>
                <w:sz w:val="26"/>
                <w:szCs w:val="26"/>
              </w:rPr>
              <w:t xml:space="preserve"> Канского района)</w:t>
            </w:r>
          </w:p>
        </w:tc>
      </w:tr>
      <w:tr w:rsidR="00825B11" w:rsidRPr="00825B11" w:rsidTr="004271EB">
        <w:trPr>
          <w:trHeight w:val="11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Цель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825B11" w:rsidRPr="00825B1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rPr>
                <w:sz w:val="26"/>
              </w:rPr>
            </w:pPr>
            <w:r w:rsidRPr="00825B11">
              <w:rPr>
                <w:sz w:val="26"/>
              </w:rPr>
              <w:t xml:space="preserve">Задачи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1. Создание условий для обеспечения финансовой устойчивости бюджетов поселений;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2.  Повышение заинтересованности поселений Канского района в росте налогового потенциала;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3. Повышение качества управления муниципальными финансами.</w:t>
            </w:r>
          </w:p>
        </w:tc>
      </w:tr>
      <w:tr w:rsidR="00825B11" w:rsidRPr="00825B11" w:rsidTr="004271EB">
        <w:trPr>
          <w:trHeight w:val="1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rPr>
                <w:sz w:val="26"/>
              </w:rPr>
            </w:pPr>
            <w:r w:rsidRPr="00825B11">
              <w:rPr>
                <w:sz w:val="26"/>
              </w:rPr>
              <w:t xml:space="preserve">Целевые </w:t>
            </w:r>
            <w:r w:rsidRPr="00825B11">
              <w:rPr>
                <w:sz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1. Минимальный размер бюджетной обеспеченности поселений Канского района после выравнивания (в условиях сопоставимых полномочий):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- </w:t>
            </w:r>
            <w:r w:rsidR="00F9702E">
              <w:rPr>
                <w:sz w:val="26"/>
              </w:rPr>
              <w:t xml:space="preserve">не менее </w:t>
            </w:r>
            <w:r w:rsidRPr="00825B11">
              <w:rPr>
                <w:sz w:val="26"/>
              </w:rPr>
              <w:t>1,8 тыс. рублей ежегодно;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2. Объем налоговых и неналоговых доходов местных бюджетов: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- 32 876,2 тыс. рублей в 2022 году;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- 31 068,2 тыс. рублей в 2023 году;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- 32 621,6 тыс. рублей в 2024 году;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- 33 763,4тыс. рублей в 2025 году;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</w:p>
          <w:p w:rsidR="00825B11" w:rsidRPr="00825B11" w:rsidRDefault="00825B11" w:rsidP="00825B11">
            <w:pPr>
              <w:tabs>
                <w:tab w:val="left" w:pos="450"/>
              </w:tabs>
              <w:rPr>
                <w:sz w:val="26"/>
              </w:rPr>
            </w:pPr>
            <w:r w:rsidRPr="00825B11">
              <w:rPr>
                <w:sz w:val="26"/>
              </w:rPr>
              <w:t>3.  Отсутствие в бюджетах поселений просроченной кредиторской задолженности по выплате заработной платы с начислениями работникам бюджетной сферы.</w:t>
            </w:r>
          </w:p>
        </w:tc>
      </w:tr>
      <w:tr w:rsidR="00825B11" w:rsidRPr="00825B11" w:rsidTr="004271EB">
        <w:trPr>
          <w:trHeight w:val="8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rPr>
                <w:sz w:val="26"/>
              </w:rPr>
            </w:pPr>
            <w:r w:rsidRPr="00825B11">
              <w:rPr>
                <w:sz w:val="26"/>
              </w:rPr>
              <w:lastRenderedPageBreak/>
              <w:t xml:space="preserve">Сроки </w:t>
            </w:r>
            <w:r w:rsidRPr="00825B11">
              <w:rPr>
                <w:sz w:val="26"/>
              </w:rPr>
              <w:br/>
              <w:t xml:space="preserve">реализации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rPr>
                <w:sz w:val="26"/>
              </w:rPr>
            </w:pPr>
            <w:r w:rsidRPr="00825B11">
              <w:rPr>
                <w:sz w:val="26"/>
              </w:rPr>
              <w:t>2022 – 2025 годы</w:t>
            </w:r>
          </w:p>
        </w:tc>
      </w:tr>
      <w:tr w:rsidR="00825B11" w:rsidRPr="00825B1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spacing w:line="276" w:lineRule="auto"/>
              <w:rPr>
                <w:sz w:val="26"/>
              </w:rPr>
            </w:pPr>
            <w:r w:rsidRPr="00825B11">
              <w:rPr>
                <w:sz w:val="26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Источник финансирования: средства районного, краевого и федерального бюджетов.</w:t>
            </w:r>
          </w:p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Общий объем бюджетных ассигнований на реализацию подпрограммы по годам составляет 297 593,4 тыс. рублей, в том числе: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10 414,3 тыс. рублей – средства федерального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 xml:space="preserve">143 916,7 тыс. рублей – средства краевого бюджета;   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143 262,4 тыс. рублей – средства районного бюджета.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Объем финансирования по годам реализации муниципальной подпрограммы:</w:t>
            </w:r>
          </w:p>
          <w:p w:rsidR="00825B11" w:rsidRPr="00825B11" w:rsidRDefault="00825B11" w:rsidP="00825B11">
            <w:pPr>
              <w:widowControl w:val="0"/>
              <w:jc w:val="both"/>
              <w:rPr>
                <w:color w:val="FF0000"/>
                <w:sz w:val="26"/>
              </w:rPr>
            </w:pPr>
          </w:p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2022 год – 82 803,6 тыс. рублей, в том числе: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3 443,0 тыс. рублей – средства федерального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44 301,3 тыс. рублей - средства краевого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35 059,3 тыс. рублей – средства районного бюджета.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</w:p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2023 год – 77 807,7 тыс. рублей, в том числе: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3 437,6 тыс. рублей – средства федерального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38 302,4 тыс. рублей - средства краевого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36 067,7 тыс. рублей – средства районного бюджета.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</w:p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2024 год – 70 257,9 тыс. рублей, в том числе: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3 533,7 тыс. рублей – средства федерального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30 656,5 тыс. рублей - средства краевого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36 067,7 тыс. рублей – средства районного бюджета.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</w:p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2025 год – 66 724,2тыс. рублей, в том числе: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0,</w:t>
            </w:r>
            <w:proofErr w:type="gramStart"/>
            <w:r w:rsidRPr="00825B11">
              <w:rPr>
                <w:sz w:val="26"/>
              </w:rPr>
              <w:t>00  –</w:t>
            </w:r>
            <w:proofErr w:type="gramEnd"/>
            <w:r w:rsidRPr="00825B11">
              <w:rPr>
                <w:sz w:val="26"/>
              </w:rPr>
              <w:t xml:space="preserve"> средства федерального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30 656,5 тыс. рублей - средства краевого бюджета;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  <w:r w:rsidRPr="00825B11">
              <w:rPr>
                <w:sz w:val="26"/>
              </w:rPr>
              <w:t>36 067,7 тыс. рублей – средства районного бюджета.</w:t>
            </w:r>
          </w:p>
          <w:p w:rsidR="00825B11" w:rsidRPr="00825B11" w:rsidRDefault="00825B11" w:rsidP="00825B11">
            <w:pPr>
              <w:jc w:val="both"/>
              <w:rPr>
                <w:sz w:val="26"/>
              </w:rPr>
            </w:pPr>
          </w:p>
        </w:tc>
      </w:tr>
      <w:tr w:rsidR="00825B11" w:rsidRPr="00825B1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rPr>
                <w:sz w:val="26"/>
              </w:rPr>
            </w:pPr>
            <w:r w:rsidRPr="00825B11">
              <w:rPr>
                <w:sz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25B11" w:rsidRPr="00825B11" w:rsidRDefault="00825B11" w:rsidP="00825B11">
            <w:pPr>
              <w:widowControl w:val="0"/>
              <w:jc w:val="both"/>
              <w:rPr>
                <w:sz w:val="26"/>
              </w:rPr>
            </w:pPr>
            <w:r w:rsidRPr="00825B11">
              <w:rPr>
                <w:sz w:val="26"/>
              </w:rPr>
              <w:t>Система организации контроля за исполнением подпрограммы утверждена в разделе 5 подпрограммы «Управление подпрограммой и контроль за ходом ее выполнения»</w:t>
            </w:r>
          </w:p>
        </w:tc>
      </w:tr>
    </w:tbl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widowControl w:val="0"/>
        <w:jc w:val="center"/>
        <w:rPr>
          <w:sz w:val="26"/>
        </w:rPr>
      </w:pPr>
    </w:p>
    <w:p w:rsidR="00825B11" w:rsidRPr="00825B11" w:rsidRDefault="00825B11" w:rsidP="00825B11">
      <w:pPr>
        <w:tabs>
          <w:tab w:val="left" w:pos="567"/>
          <w:tab w:val="left" w:pos="709"/>
          <w:tab w:val="left" w:pos="851"/>
        </w:tabs>
        <w:spacing w:after="200" w:line="276" w:lineRule="auto"/>
        <w:jc w:val="center"/>
        <w:outlineLvl w:val="0"/>
        <w:rPr>
          <w:sz w:val="26"/>
        </w:rPr>
      </w:pPr>
      <w:r w:rsidRPr="00825B11">
        <w:rPr>
          <w:sz w:val="26"/>
        </w:rPr>
        <w:lastRenderedPageBreak/>
        <w:t>2. Постановка общерайонной проблемы и обоснование необходимости разработки подпрограммы</w:t>
      </w:r>
    </w:p>
    <w:p w:rsidR="00825B11" w:rsidRPr="00825B11" w:rsidRDefault="00825B11" w:rsidP="00825B11">
      <w:pPr>
        <w:tabs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На сегодняшний день выстраивание эффективной системы межбюджетных отношений является одной из самых трудных задач 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бюджетов. Кроме того, реализация отдельных полномочий органов местного самоуправления требует целевого финансового участия со стороны регионального и районного бюджетов, а отдельные полномочия органов государственной власти субъектов Российской Федерации возможно реализовать только на уровне органов местного самоуправления.</w:t>
      </w:r>
    </w:p>
    <w:p w:rsidR="00825B11" w:rsidRPr="00825B11" w:rsidRDefault="00825B11" w:rsidP="00825B11">
      <w:pPr>
        <w:tabs>
          <w:tab w:val="left" w:pos="851"/>
        </w:tabs>
        <w:ind w:firstLine="851"/>
        <w:jc w:val="both"/>
        <w:rPr>
          <w:sz w:val="26"/>
        </w:rPr>
      </w:pPr>
      <w:r w:rsidRPr="00825B11">
        <w:rPr>
          <w:sz w:val="26"/>
        </w:rPr>
        <w:t xml:space="preserve">В 2015 году в Канском районе было принято решение Канского районного Совета депутатов от 26.08.2015 № 50-376 «Об утверждении порядка определения </w:t>
      </w:r>
      <w:proofErr w:type="gramStart"/>
      <w:r w:rsidRPr="00825B11">
        <w:rPr>
          <w:sz w:val="26"/>
        </w:rPr>
        <w:t>объема</w:t>
      </w:r>
      <w:proofErr w:type="gramEnd"/>
      <w:r w:rsidRPr="00825B11">
        <w:rPr>
          <w:sz w:val="26"/>
        </w:rPr>
        <w:t xml:space="preserve"> и методика распределения средств районного фонда финансовой поддержки поселений» (далее – решение о ФФП). В целях обеспечения равной возможности граждан к получению базовых муниципальных услуг бюджетам поселений предоставляются дотации на выравнивание бюджетной обеспеченности, объем которых определяется по единой Методике (далее - Методика). Кроме того, дотации на выравнивание бюджетной обеспеченности поселений предоставляются бюджетам поселений из районного бюджета за счет средств субвенций в соответствии с Законом Красноярского края от 29.11.2005 №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:rsidR="00825B11" w:rsidRPr="00825B11" w:rsidRDefault="00825B11" w:rsidP="00825B11">
      <w:pPr>
        <w:ind w:firstLine="567"/>
        <w:jc w:val="both"/>
        <w:rPr>
          <w:sz w:val="26"/>
        </w:rPr>
      </w:pPr>
    </w:p>
    <w:p w:rsidR="00825B11" w:rsidRPr="00825B11" w:rsidRDefault="00825B11" w:rsidP="00825B11">
      <w:pPr>
        <w:spacing w:after="200" w:line="276" w:lineRule="auto"/>
        <w:jc w:val="center"/>
        <w:outlineLvl w:val="0"/>
        <w:rPr>
          <w:sz w:val="26"/>
        </w:rPr>
      </w:pPr>
      <w:r w:rsidRPr="00825B11">
        <w:rPr>
          <w:sz w:val="26"/>
        </w:rPr>
        <w:t>3. Основная цель, задачи, этапы и сроки выполнения подпрограммы, целевые индикаторы</w:t>
      </w:r>
    </w:p>
    <w:p w:rsidR="00825B11" w:rsidRPr="00825B11" w:rsidRDefault="00825B11" w:rsidP="00825B11">
      <w:pPr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Функции исполнителя подпрограммы в области реализации мероприятий осуществляет </w:t>
      </w:r>
      <w:proofErr w:type="spellStart"/>
      <w:r w:rsidRPr="00825B11">
        <w:rPr>
          <w:sz w:val="26"/>
        </w:rPr>
        <w:t>Финуправление</w:t>
      </w:r>
      <w:proofErr w:type="spellEnd"/>
      <w:r w:rsidRPr="00825B11">
        <w:rPr>
          <w:sz w:val="26"/>
        </w:rPr>
        <w:t xml:space="preserve"> Канского района.</w:t>
      </w:r>
    </w:p>
    <w:p w:rsidR="00825B11" w:rsidRPr="00825B11" w:rsidRDefault="00825B11" w:rsidP="00825B11">
      <w:pPr>
        <w:tabs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Целью подпрограммы является 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бюджетов.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Для достижения поставленной цели необходимо решить следующие задачи: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1. Создание условий для обеспечения финансовой устойчивости бюджетов поселений Канского района.</w:t>
      </w:r>
    </w:p>
    <w:p w:rsidR="00825B11" w:rsidRPr="00825B11" w:rsidRDefault="00825B11" w:rsidP="00825B11">
      <w:pPr>
        <w:tabs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lastRenderedPageBreak/>
        <w:t xml:space="preserve"> В целях обеспечения сбалансированности местных бюджетов поселениям Канского района предоставляются: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>- дотация на выравнивание бюджетной обеспеченности поселений из районного фонда финансовой поддержки;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>- дотация на выравнивание бюджетной обеспеченности бюджетов поселений за счет средств краевого бюджета;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>- иные межбюджетные трансферты на сбалансированность бюджетов поселений.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2. Повышение заинтересованности поселений Канского района в росте налогового потенциала.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В 2022 - 2025 годах, учитывая перераспределение полномочий между муниципальным образованием Канский район и поселениями Канского района (передача библиотек и клубов на район) поселения Канского района будут заинтересованы в получении дополнительных доходов, так как они будут расходоваться на нужды поселений (благоустройство, уличное освещение, ремонт муниципального жилья и т.д.).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3. Повышение качества управления муниципальными финансами.</w:t>
      </w:r>
    </w:p>
    <w:p w:rsidR="00825B11" w:rsidRPr="00825B11" w:rsidRDefault="00825B11" w:rsidP="00825B11">
      <w:pPr>
        <w:tabs>
          <w:tab w:val="left" w:pos="0"/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В целях выполнения требований статьи 136 Бюджетного кодекса Российской Федерации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Канского района ежегодно заключаются Соглашения об оздоровлении муниципальных финансов (далее - Соглашение) с администрациями поселений, получающих иные межбюджетные трансферты на сбалансированность бюджетов поселений, согласно которым администрации поселений обязуются осуществлять в течение года меры, способствующие оздоровлению муниципальных финансов и эффективному управлению финансовыми ресурсами местных бюджетов.</w:t>
      </w:r>
    </w:p>
    <w:p w:rsidR="00825B11" w:rsidRPr="00825B11" w:rsidRDefault="00825B11" w:rsidP="00825B11">
      <w:pPr>
        <w:tabs>
          <w:tab w:val="left" w:pos="0"/>
        </w:tabs>
        <w:jc w:val="both"/>
        <w:rPr>
          <w:sz w:val="26"/>
        </w:rPr>
      </w:pPr>
      <w:r w:rsidRPr="00825B11">
        <w:rPr>
          <w:sz w:val="26"/>
        </w:rPr>
        <w:t xml:space="preserve">           В рамках данной задачи будет продолжено проведение мониторинга финансовой ситуации в поселениях Канского района. Особое внимание будет уделяться наличию кредиторской задолженности бюджетов поселений. </w:t>
      </w:r>
    </w:p>
    <w:p w:rsidR="00825B11" w:rsidRPr="00825B11" w:rsidRDefault="00825B11" w:rsidP="00825B11">
      <w:pPr>
        <w:ind w:firstLine="540"/>
        <w:jc w:val="both"/>
        <w:rPr>
          <w:sz w:val="26"/>
        </w:rPr>
      </w:pPr>
      <w:r w:rsidRPr="00825B11">
        <w:rPr>
          <w:sz w:val="26"/>
        </w:rPr>
        <w:t xml:space="preserve">  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Канского района ежегодно будет проводиться мониторинг и оценка качества управления муниципальными финансами, а также соблюдение требований Бюджетного </w:t>
      </w:r>
      <w:hyperlink r:id="rId9" w:history="1">
        <w:r w:rsidRPr="00825B11">
          <w:rPr>
            <w:sz w:val="26"/>
          </w:rPr>
          <w:t>кодекса</w:t>
        </w:r>
      </w:hyperlink>
      <w:r w:rsidRPr="00825B11">
        <w:rPr>
          <w:sz w:val="26"/>
        </w:rPr>
        <w:t xml:space="preserve"> Российской Федерации. В результате проведения данного мониторинга планируется повысить эффективность планирования и расходования средств местных бюджетов.</w:t>
      </w:r>
    </w:p>
    <w:p w:rsidR="00825B11" w:rsidRPr="00825B11" w:rsidRDefault="00825B11" w:rsidP="00825B11">
      <w:pPr>
        <w:tabs>
          <w:tab w:val="left" w:pos="709"/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Реализация мероприятий подпрограммы осуществляется на постоянной основе в период с 01.01.2022 по 31.12.2025. В силу решаемых в рамках подпрограммы задач этапы реализации подпрограммы не выделяются.</w:t>
      </w:r>
    </w:p>
    <w:p w:rsidR="00825B11" w:rsidRPr="00825B11" w:rsidRDefault="00825B11" w:rsidP="00825B11">
      <w:pPr>
        <w:tabs>
          <w:tab w:val="left" w:pos="567"/>
          <w:tab w:val="left" w:pos="709"/>
          <w:tab w:val="left" w:pos="851"/>
        </w:tabs>
        <w:jc w:val="both"/>
        <w:rPr>
          <w:sz w:val="26"/>
        </w:rPr>
      </w:pPr>
      <w:r w:rsidRPr="00825B11">
        <w:rPr>
          <w:sz w:val="26"/>
        </w:rPr>
        <w:t xml:space="preserve">           Перечень целевых индикаторов подпрограммы приведен в приложении №1 к подпрограмме.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>Минимальный размер бюджетной обеспеченности поселений Канского района после выравнивания (в условиях сопоставимых полномочий) не менее 1,8 тыс. рублей ежегодно;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Объем налоговых и неналоговых доходов местных бюджетов: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- 32 876,2 тыс. рублей в 2022 году;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- 31 068,2 тыс. рублей в 2023 году;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- 32 621,6 тыс. рублей в 2024 году;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- 33 763,4тыс. рублей в 2025 году;</w:t>
      </w:r>
    </w:p>
    <w:p w:rsidR="00825B11" w:rsidRPr="00825B11" w:rsidRDefault="00825B11" w:rsidP="00825B11">
      <w:pPr>
        <w:jc w:val="both"/>
        <w:rPr>
          <w:sz w:val="26"/>
        </w:rPr>
      </w:pPr>
    </w:p>
    <w:p w:rsidR="00825B11" w:rsidRPr="00825B11" w:rsidRDefault="00825B11" w:rsidP="00825B11">
      <w:pPr>
        <w:tabs>
          <w:tab w:val="left" w:pos="851"/>
        </w:tabs>
        <w:jc w:val="both"/>
        <w:rPr>
          <w:sz w:val="26"/>
        </w:rPr>
      </w:pPr>
      <w:r w:rsidRPr="00825B11">
        <w:rPr>
          <w:sz w:val="26"/>
        </w:rPr>
        <w:lastRenderedPageBreak/>
        <w:t xml:space="preserve">  4) Отсутствие в бюджетах поселений просроченной кредиторской задолженности по выплате заработной платы с начислениями работникам бюджетной сферы.</w:t>
      </w:r>
    </w:p>
    <w:p w:rsidR="00825B11" w:rsidRPr="00825B11" w:rsidRDefault="00825B11" w:rsidP="00825B11">
      <w:pPr>
        <w:tabs>
          <w:tab w:val="left" w:pos="567"/>
          <w:tab w:val="left" w:pos="709"/>
          <w:tab w:val="left" w:pos="851"/>
        </w:tabs>
        <w:jc w:val="both"/>
        <w:rPr>
          <w:sz w:val="26"/>
        </w:rPr>
      </w:pPr>
    </w:p>
    <w:p w:rsidR="00825B11" w:rsidRPr="00825B11" w:rsidRDefault="00825B11" w:rsidP="00825B11">
      <w:pPr>
        <w:ind w:firstLine="567"/>
        <w:jc w:val="both"/>
        <w:rPr>
          <w:color w:val="FF0000"/>
          <w:sz w:val="26"/>
        </w:rPr>
      </w:pPr>
    </w:p>
    <w:p w:rsidR="00825B11" w:rsidRPr="00825B11" w:rsidRDefault="00825B11" w:rsidP="00825B11">
      <w:pPr>
        <w:jc w:val="center"/>
        <w:rPr>
          <w:sz w:val="26"/>
        </w:rPr>
      </w:pPr>
      <w:r w:rsidRPr="00825B11">
        <w:rPr>
          <w:sz w:val="26"/>
        </w:rPr>
        <w:t>4. Механизм реализации подпрограммы</w:t>
      </w:r>
    </w:p>
    <w:p w:rsidR="00825B11" w:rsidRPr="00825B11" w:rsidRDefault="00825B11" w:rsidP="00825B11">
      <w:pPr>
        <w:jc w:val="center"/>
        <w:rPr>
          <w:sz w:val="26"/>
        </w:rPr>
      </w:pPr>
    </w:p>
    <w:p w:rsidR="00825B11" w:rsidRPr="00825B11" w:rsidRDefault="00825B11" w:rsidP="00825B11">
      <w:pPr>
        <w:widowControl w:val="0"/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Реализацию мероприятий подпрограммы осуществляет </w:t>
      </w:r>
      <w:proofErr w:type="spellStart"/>
      <w:r w:rsidRPr="00825B11">
        <w:rPr>
          <w:sz w:val="26"/>
        </w:rPr>
        <w:t>Финуправление</w:t>
      </w:r>
      <w:proofErr w:type="spellEnd"/>
      <w:r w:rsidRPr="00825B11">
        <w:rPr>
          <w:sz w:val="26"/>
        </w:rPr>
        <w:t xml:space="preserve"> Канского района.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В рамках решения задачи подпрограммы реализуются следующие мероприятия: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1) предоставление дотаций на выравнивание бюджетной обеспеченности поселений из районного фонда финансовой поддержки за счет средств районного бюджета.</w:t>
      </w:r>
    </w:p>
    <w:p w:rsidR="00825B11" w:rsidRPr="00825B11" w:rsidRDefault="00825B11" w:rsidP="00825B11">
      <w:pPr>
        <w:widowControl w:val="0"/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Объем дотаций на выравнивание бюджетной обеспеченности поселений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период;</w:t>
      </w:r>
    </w:p>
    <w:p w:rsidR="00825B11" w:rsidRPr="00825B11" w:rsidRDefault="00825B11" w:rsidP="00825B11">
      <w:pPr>
        <w:widowControl w:val="0"/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2) предоставление дотаций поселениям, направляемым из районного фонда финансовой поддержки в соответствии с </w:t>
      </w:r>
      <w:hyperlink r:id="rId10" w:history="1">
        <w:r w:rsidRPr="00825B11">
          <w:rPr>
            <w:sz w:val="26"/>
          </w:rPr>
          <w:t>Законом</w:t>
        </w:r>
      </w:hyperlink>
      <w:r w:rsidRPr="00825B11">
        <w:rPr>
          <w:sz w:val="26"/>
        </w:rPr>
        <w:t xml:space="preserve"> края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Объем субвенций бюджетам поселений Канского района на реализацию отдельных государственных полномочий по расчету и предоставлению дотаций поселениям, входящим в состав муниципального района Красноярского края, и их распределение утверждаются решением Канского районного Совета депутатов о районном бюджете на очередной финансовый год и плановый период;</w:t>
      </w:r>
    </w:p>
    <w:p w:rsidR="00825B11" w:rsidRPr="00825B11" w:rsidRDefault="00825B11" w:rsidP="00825B11">
      <w:pPr>
        <w:widowControl w:val="0"/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3) предоставление иных межбюджетных трансфертов на поддержку мер по обеспечению сбалансированности бюджетов поселений Канского района.</w:t>
      </w:r>
    </w:p>
    <w:p w:rsidR="00825B11" w:rsidRPr="00825B11" w:rsidRDefault="00825B11" w:rsidP="00825B11">
      <w:pPr>
        <w:tabs>
          <w:tab w:val="left" w:pos="0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Право на получение иных межбюджетных трансфертов на поддержку мер по обеспечению сбалансированности бюджетов поселений Канского района имеют поселения Канского района, заключившие соглашения об оздоровлении муниципальных финансов с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Канского района.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Канского района осуществляется предварительный и текущий контроль за соблюдением поселениями условий Соглашения. В случае нарушения условий Соглашения, </w:t>
      </w:r>
      <w:proofErr w:type="spellStart"/>
      <w:r w:rsidRPr="00825B11">
        <w:rPr>
          <w:sz w:val="26"/>
        </w:rPr>
        <w:t>Финуправление</w:t>
      </w:r>
      <w:proofErr w:type="spellEnd"/>
      <w:r w:rsidRPr="00825B11">
        <w:rPr>
          <w:sz w:val="26"/>
        </w:rPr>
        <w:t xml:space="preserve"> Канского района вправе приостанавливать (сокращать) предоставление межбюджетных трансфертов из районного бюджета, за исключением межбюджетных трансфертов, поступивших из средств федерального и краевого бюджетов на исполнение государственных полномочий.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Иные межбюджетные трансферты предоставляются в соответствии с утвержденной сводной бюджетной росписью.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Объем иных межбюджетных трансфертов на поддержку мер по обеспечению сбалансированности бюджетов поселений Канского района и их распределение между поселениями Канского района утверждаются решением Канского районного Совета депутатов о районном бюджете на очередной финансовый год и плановый период;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4) обеспечение выполнения функций поселениями;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lastRenderedPageBreak/>
        <w:t xml:space="preserve">    5) проведение регулярного и оперативного мониторинга финансовой ситуации в поселениях Канского района.</w:t>
      </w:r>
    </w:p>
    <w:p w:rsidR="00825B11" w:rsidRPr="00825B11" w:rsidRDefault="00825B11" w:rsidP="00825B11">
      <w:pPr>
        <w:ind w:firstLine="540"/>
        <w:jc w:val="both"/>
        <w:rPr>
          <w:sz w:val="26"/>
        </w:rPr>
      </w:pPr>
      <w:r w:rsidRPr="00825B11">
        <w:rPr>
          <w:sz w:val="26"/>
        </w:rPr>
        <w:t xml:space="preserve">    В рамках реализации Соглашений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Канского района проводится мониторинг финансовой ситуации в муниципальных образованиях Канского района путем сбора и анализа отчетов и иной информации, представляемой органами местного самоуправления муниципальных образований в соответствии с Соглашениями.</w:t>
      </w:r>
    </w:p>
    <w:p w:rsidR="00825B11" w:rsidRPr="00825B11" w:rsidRDefault="00825B11" w:rsidP="00825B11">
      <w:pPr>
        <w:ind w:firstLine="540"/>
        <w:jc w:val="both"/>
        <w:rPr>
          <w:sz w:val="26"/>
        </w:rPr>
      </w:pPr>
      <w:r w:rsidRPr="00825B11">
        <w:rPr>
          <w:sz w:val="26"/>
        </w:rPr>
        <w:t xml:space="preserve">    При проведении указанного мониторинга особое внимание будет уделено динамике кредиторской задолженности бюджетов поселений.</w:t>
      </w:r>
    </w:p>
    <w:p w:rsidR="00825B11" w:rsidRPr="00825B11" w:rsidRDefault="00825B11" w:rsidP="00825B11">
      <w:pPr>
        <w:widowControl w:val="0"/>
        <w:tabs>
          <w:tab w:val="left" w:pos="851"/>
        </w:tabs>
        <w:ind w:firstLine="540"/>
        <w:jc w:val="both"/>
        <w:rPr>
          <w:sz w:val="26"/>
        </w:rPr>
      </w:pPr>
      <w:r w:rsidRPr="00825B11">
        <w:rPr>
          <w:sz w:val="26"/>
        </w:rPr>
        <w:t xml:space="preserve">    6) проведение мониторинга и оценки качества управления муниципальными финансами в поселениях Канского района.</w:t>
      </w:r>
    </w:p>
    <w:p w:rsidR="00825B11" w:rsidRPr="00825B11" w:rsidRDefault="00825B11" w:rsidP="00825B11">
      <w:pPr>
        <w:tabs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 Порядок проведения мониторинга и оценки качества управления муниципальными финансами в муниципальных образованиях устанавливается </w:t>
      </w:r>
      <w:proofErr w:type="spellStart"/>
      <w:r w:rsidRPr="00825B11">
        <w:rPr>
          <w:sz w:val="26"/>
        </w:rPr>
        <w:t>Финуправлением</w:t>
      </w:r>
      <w:proofErr w:type="spellEnd"/>
      <w:r w:rsidRPr="00825B11">
        <w:rPr>
          <w:sz w:val="26"/>
        </w:rPr>
        <w:t xml:space="preserve"> администрации Канского района. </w:t>
      </w:r>
      <w:proofErr w:type="spellStart"/>
      <w:r w:rsidRPr="00825B11">
        <w:rPr>
          <w:sz w:val="26"/>
        </w:rPr>
        <w:t>Cводные</w:t>
      </w:r>
      <w:proofErr w:type="spellEnd"/>
      <w:r w:rsidRPr="00825B11">
        <w:rPr>
          <w:sz w:val="26"/>
        </w:rPr>
        <w:t xml:space="preserve"> результаты мониторинга и оценки качества финансового менеджмента размещаются на официальном интернет-сайте муниципального образования Канский район. </w:t>
      </w:r>
    </w:p>
    <w:p w:rsidR="00825B11" w:rsidRPr="00825B11" w:rsidRDefault="00825B11" w:rsidP="00825B11">
      <w:pPr>
        <w:widowControl w:val="0"/>
        <w:ind w:firstLine="540"/>
        <w:jc w:val="both"/>
        <w:rPr>
          <w:sz w:val="26"/>
        </w:rPr>
      </w:pPr>
      <w:r w:rsidRPr="00825B11">
        <w:rPr>
          <w:sz w:val="26"/>
        </w:rPr>
        <w:t xml:space="preserve">    Главным распорядителем средств районного бюджета на реализацию мероприятий подпрограммы является </w:t>
      </w:r>
      <w:proofErr w:type="spellStart"/>
      <w:r w:rsidRPr="00825B11">
        <w:rPr>
          <w:sz w:val="26"/>
        </w:rPr>
        <w:t>Финуправление</w:t>
      </w:r>
      <w:proofErr w:type="spellEnd"/>
      <w:r w:rsidRPr="00825B11">
        <w:rPr>
          <w:color w:val="FF0000"/>
          <w:sz w:val="26"/>
        </w:rPr>
        <w:t xml:space="preserve"> </w:t>
      </w:r>
      <w:r w:rsidRPr="00825B11">
        <w:rPr>
          <w:sz w:val="26"/>
        </w:rPr>
        <w:t>Канского района.</w:t>
      </w:r>
    </w:p>
    <w:p w:rsidR="00825B11" w:rsidRPr="00825B11" w:rsidRDefault="00825B11" w:rsidP="00825B11">
      <w:pPr>
        <w:ind w:firstLine="567"/>
        <w:jc w:val="both"/>
        <w:rPr>
          <w:sz w:val="26"/>
        </w:rPr>
      </w:pPr>
    </w:p>
    <w:p w:rsidR="00825B11" w:rsidRPr="00825B11" w:rsidRDefault="00825B11" w:rsidP="00825B11">
      <w:pPr>
        <w:spacing w:after="200" w:line="276" w:lineRule="auto"/>
        <w:jc w:val="center"/>
        <w:outlineLvl w:val="0"/>
        <w:rPr>
          <w:sz w:val="26"/>
        </w:rPr>
      </w:pPr>
      <w:r w:rsidRPr="00825B11">
        <w:rPr>
          <w:sz w:val="26"/>
        </w:rPr>
        <w:t xml:space="preserve">   5. Управление подпрограммой и контроль за ходом ее выполнения</w:t>
      </w:r>
    </w:p>
    <w:p w:rsidR="00825B11" w:rsidRPr="00825B11" w:rsidRDefault="00825B11" w:rsidP="00825B11">
      <w:pPr>
        <w:widowControl w:val="0"/>
        <w:ind w:firstLine="720"/>
        <w:jc w:val="both"/>
        <w:rPr>
          <w:sz w:val="26"/>
        </w:rPr>
      </w:pPr>
      <w:r w:rsidRPr="00825B11">
        <w:rPr>
          <w:sz w:val="26"/>
        </w:rPr>
        <w:t xml:space="preserve"> Текущий контроль за ходом реализации подпрограммы осуществляет </w:t>
      </w:r>
      <w:proofErr w:type="spellStart"/>
      <w:r w:rsidRPr="00825B11">
        <w:rPr>
          <w:sz w:val="26"/>
        </w:rPr>
        <w:t>Финуправление</w:t>
      </w:r>
      <w:proofErr w:type="spellEnd"/>
      <w:r w:rsidRPr="00825B11">
        <w:rPr>
          <w:sz w:val="26"/>
        </w:rPr>
        <w:t xml:space="preserve"> Канского района.</w:t>
      </w:r>
    </w:p>
    <w:p w:rsidR="00825B11" w:rsidRPr="00825B11" w:rsidRDefault="00825B11" w:rsidP="00825B11">
      <w:pPr>
        <w:ind w:firstLine="720"/>
        <w:jc w:val="both"/>
        <w:rPr>
          <w:sz w:val="26"/>
        </w:rPr>
      </w:pPr>
      <w:r w:rsidRPr="00825B11">
        <w:rPr>
          <w:sz w:val="26"/>
        </w:rPr>
        <w:t xml:space="preserve"> Контроль за законностью, результативностью (эффективностью и экономностью) использования средств районного бюджета осуществляет Счетная палата Канского района.</w:t>
      </w:r>
    </w:p>
    <w:p w:rsidR="00825B11" w:rsidRPr="00825B11" w:rsidRDefault="00825B11" w:rsidP="00825B11">
      <w:pPr>
        <w:ind w:firstLine="720"/>
        <w:jc w:val="both"/>
        <w:rPr>
          <w:sz w:val="26"/>
        </w:rPr>
      </w:pPr>
    </w:p>
    <w:p w:rsidR="00825B11" w:rsidRPr="00825B11" w:rsidRDefault="00825B11" w:rsidP="00825B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5B11">
        <w:rPr>
          <w:sz w:val="26"/>
          <w:szCs w:val="26"/>
        </w:rPr>
        <w:t>6. Оценка социально-экономической эффективности от реализации подпрограммы</w:t>
      </w:r>
    </w:p>
    <w:p w:rsidR="00825B11" w:rsidRPr="00825B11" w:rsidRDefault="00825B11" w:rsidP="00825B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5B11" w:rsidRPr="00825B11" w:rsidRDefault="00825B11" w:rsidP="00825B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B11">
        <w:rPr>
          <w:sz w:val="26"/>
          <w:szCs w:val="26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825B11" w:rsidRPr="00825B11" w:rsidRDefault="00825B11" w:rsidP="00825B1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825B11">
        <w:rPr>
          <w:sz w:val="26"/>
          <w:szCs w:val="26"/>
        </w:rPr>
        <w:t xml:space="preserve">доля расходов </w:t>
      </w:r>
      <w:proofErr w:type="gramStart"/>
      <w:r w:rsidRPr="00825B11">
        <w:rPr>
          <w:sz w:val="26"/>
          <w:szCs w:val="26"/>
        </w:rPr>
        <w:t>районного  бюджета</w:t>
      </w:r>
      <w:proofErr w:type="gramEnd"/>
      <w:r w:rsidRPr="00825B11">
        <w:rPr>
          <w:sz w:val="26"/>
          <w:szCs w:val="26"/>
        </w:rPr>
        <w:t>, формируемых в рамках муниципальных программ Красноярского края (не менее 95%);</w:t>
      </w:r>
    </w:p>
    <w:p w:rsidR="00825B11" w:rsidRPr="00825B11" w:rsidRDefault="00825B11" w:rsidP="00825B1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825B11">
        <w:rPr>
          <w:sz w:val="26"/>
          <w:szCs w:val="26"/>
        </w:rPr>
        <w:t>поддержание рейтинга района по качеству управления муниципальными финансами не ниже уровня, соответствующего надлежащему качеству, ежегодно;</w:t>
      </w:r>
    </w:p>
    <w:p w:rsidR="00825B11" w:rsidRPr="00825B11" w:rsidRDefault="00825B11" w:rsidP="00825B1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825B11">
        <w:rPr>
          <w:sz w:val="26"/>
          <w:szCs w:val="26"/>
        </w:rPr>
        <w:t>доля исполненных расходных обязательств района (без федеральных средств) не менее чем на 95% ежегодно;</w:t>
      </w:r>
    </w:p>
    <w:p w:rsidR="00825B11" w:rsidRPr="00825B11" w:rsidRDefault="00825B11" w:rsidP="00825B11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825B11">
        <w:rPr>
          <w:sz w:val="26"/>
          <w:szCs w:val="26"/>
        </w:rPr>
        <w:t>исполнение районного бюджета по доходам без учета безвозмездных поступлений к первоначально утвержденному уровню (не менее чем на 95% ежегодно);</w:t>
      </w:r>
    </w:p>
    <w:p w:rsidR="00825B11" w:rsidRPr="00825B11" w:rsidRDefault="00825B11" w:rsidP="00825B11">
      <w:pPr>
        <w:ind w:firstLine="720"/>
        <w:jc w:val="both"/>
        <w:rPr>
          <w:sz w:val="26"/>
        </w:rPr>
      </w:pPr>
    </w:p>
    <w:p w:rsidR="00825B11" w:rsidRPr="00825B11" w:rsidRDefault="00825B11" w:rsidP="00825B11">
      <w:pPr>
        <w:tabs>
          <w:tab w:val="left" w:pos="851"/>
        </w:tabs>
        <w:jc w:val="both"/>
        <w:rPr>
          <w:sz w:val="26"/>
        </w:rPr>
      </w:pPr>
    </w:p>
    <w:p w:rsidR="00825B11" w:rsidRPr="00825B11" w:rsidRDefault="00825B11" w:rsidP="00825B11">
      <w:pPr>
        <w:spacing w:after="200" w:line="276" w:lineRule="auto"/>
        <w:jc w:val="center"/>
        <w:rPr>
          <w:sz w:val="26"/>
        </w:rPr>
      </w:pPr>
      <w:r w:rsidRPr="00825B11">
        <w:rPr>
          <w:sz w:val="26"/>
        </w:rPr>
        <w:t>7. Мероприятия подпрограммы</w:t>
      </w:r>
    </w:p>
    <w:p w:rsidR="00825B11" w:rsidRPr="00825B11" w:rsidRDefault="00825B11" w:rsidP="00825B11">
      <w:pPr>
        <w:ind w:firstLine="709"/>
        <w:rPr>
          <w:sz w:val="26"/>
        </w:rPr>
      </w:pPr>
      <w:r w:rsidRPr="00825B11">
        <w:rPr>
          <w:sz w:val="26"/>
        </w:rPr>
        <w:lastRenderedPageBreak/>
        <w:t xml:space="preserve">  Перечень подпрограммных мероприятий представлен в приложении   № 2 к подпрограмме.</w:t>
      </w:r>
    </w:p>
    <w:p w:rsidR="00825B11" w:rsidRPr="00825B11" w:rsidRDefault="00825B11" w:rsidP="00825B11">
      <w:pPr>
        <w:ind w:firstLine="709"/>
        <w:rPr>
          <w:sz w:val="26"/>
        </w:rPr>
      </w:pPr>
    </w:p>
    <w:p w:rsidR="00825B11" w:rsidRPr="00825B11" w:rsidRDefault="00825B11" w:rsidP="00825B11">
      <w:pPr>
        <w:spacing w:after="200" w:line="276" w:lineRule="auto"/>
        <w:jc w:val="center"/>
        <w:rPr>
          <w:sz w:val="26"/>
        </w:rPr>
      </w:pPr>
      <w:r w:rsidRPr="00825B11">
        <w:rPr>
          <w:sz w:val="26"/>
        </w:rPr>
        <w:t>8. Обоснование финансовых, материальных и трудовых затрат</w:t>
      </w:r>
    </w:p>
    <w:p w:rsidR="00825B11" w:rsidRPr="00825B11" w:rsidRDefault="00825B11" w:rsidP="00825B11">
      <w:pPr>
        <w:ind w:firstLine="709"/>
        <w:jc w:val="both"/>
        <w:rPr>
          <w:sz w:val="26"/>
        </w:rPr>
      </w:pPr>
      <w:r w:rsidRPr="00825B11">
        <w:rPr>
          <w:sz w:val="26"/>
        </w:rPr>
        <w:t xml:space="preserve"> Источником финансирования программных мероприятий являются средства районного, краевого и федерального бюджетов.</w:t>
      </w:r>
    </w:p>
    <w:p w:rsidR="00825B11" w:rsidRPr="00825B11" w:rsidRDefault="00825B11" w:rsidP="00825B11">
      <w:pPr>
        <w:tabs>
          <w:tab w:val="left" w:pos="851"/>
        </w:tabs>
        <w:ind w:firstLine="709"/>
        <w:jc w:val="both"/>
        <w:rPr>
          <w:sz w:val="26"/>
        </w:rPr>
      </w:pPr>
      <w:r w:rsidRPr="00825B11">
        <w:rPr>
          <w:sz w:val="26"/>
        </w:rPr>
        <w:t xml:space="preserve"> Всего на реализацию подпрограммных мероприятий потребуется 297 593,4 тыс. рублей, в том числе: 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82 803,6   тыс. рублей в 2022 году;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77 807,7   тыс. рублей в 2023 году;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70 257,</w:t>
      </w:r>
      <w:proofErr w:type="gramStart"/>
      <w:r w:rsidRPr="00825B11">
        <w:rPr>
          <w:sz w:val="26"/>
        </w:rPr>
        <w:t>9  тыс.</w:t>
      </w:r>
      <w:proofErr w:type="gramEnd"/>
      <w:r w:rsidRPr="00825B11">
        <w:rPr>
          <w:sz w:val="26"/>
        </w:rPr>
        <w:t xml:space="preserve"> рублей в 2024 году.</w:t>
      </w:r>
    </w:p>
    <w:p w:rsidR="00825B11" w:rsidRPr="00825B11" w:rsidRDefault="00825B11" w:rsidP="00825B11">
      <w:pPr>
        <w:jc w:val="both"/>
        <w:rPr>
          <w:sz w:val="26"/>
        </w:rPr>
      </w:pPr>
      <w:r w:rsidRPr="00825B11">
        <w:rPr>
          <w:sz w:val="26"/>
        </w:rPr>
        <w:t>66 724,2   тыс. рублей в 2025 году.</w:t>
      </w:r>
    </w:p>
    <w:p w:rsidR="00491241" w:rsidRDefault="00491241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>
      <w:pPr>
        <w:jc w:val="both"/>
        <w:rPr>
          <w:sz w:val="28"/>
        </w:rPr>
      </w:pPr>
    </w:p>
    <w:p w:rsidR="005944B6" w:rsidRDefault="005944B6" w:rsidP="005944B6">
      <w:r>
        <w:br w:type="page"/>
      </w:r>
    </w:p>
    <w:p w:rsidR="005944B6" w:rsidRDefault="005944B6">
      <w:pPr>
        <w:jc w:val="both"/>
        <w:rPr>
          <w:sz w:val="28"/>
        </w:rPr>
        <w:sectPr w:rsidR="005944B6" w:rsidSect="00825B11">
          <w:pgSz w:w="11907" w:h="16839" w:code="9"/>
          <w:pgMar w:top="539" w:right="1134" w:bottom="1701" w:left="1560" w:header="720" w:footer="720" w:gutter="0"/>
          <w:pgNumType w:start="5"/>
          <w:cols w:space="720"/>
          <w:docGrid w:linePitch="326"/>
        </w:sectPr>
      </w:pPr>
    </w:p>
    <w:p w:rsidR="005944B6" w:rsidRPr="005944B6" w:rsidRDefault="005944B6" w:rsidP="005944B6">
      <w:pPr>
        <w:ind w:left="9214"/>
        <w:rPr>
          <w:sz w:val="24"/>
        </w:rPr>
      </w:pPr>
      <w:r w:rsidRPr="005944B6">
        <w:rPr>
          <w:sz w:val="24"/>
        </w:rPr>
        <w:lastRenderedPageBreak/>
        <w:t xml:space="preserve">Приложение № 1 </w:t>
      </w:r>
    </w:p>
    <w:p w:rsidR="005944B6" w:rsidRPr="005944B6" w:rsidRDefault="005944B6" w:rsidP="005944B6">
      <w:pPr>
        <w:ind w:left="9214"/>
        <w:rPr>
          <w:sz w:val="24"/>
        </w:rPr>
      </w:pPr>
      <w:r w:rsidRPr="005944B6">
        <w:rPr>
          <w:sz w:val="24"/>
        </w:rPr>
        <w:t>к подпрограмме 1 «Создание условий для эффективного управления муниципальными финансами, повышения устойчивости бюджетов поселений Канского района муниципальной программы «Управление муниципальными финансами в Канском районе»</w:t>
      </w:r>
    </w:p>
    <w:p w:rsidR="005944B6" w:rsidRPr="005944B6" w:rsidRDefault="005944B6" w:rsidP="005944B6">
      <w:pPr>
        <w:ind w:firstLine="540"/>
        <w:jc w:val="center"/>
        <w:outlineLvl w:val="0"/>
        <w:rPr>
          <w:sz w:val="28"/>
        </w:rPr>
      </w:pPr>
    </w:p>
    <w:p w:rsidR="005944B6" w:rsidRPr="005944B6" w:rsidRDefault="005944B6" w:rsidP="005944B6">
      <w:pPr>
        <w:ind w:firstLine="540"/>
        <w:jc w:val="center"/>
        <w:outlineLvl w:val="0"/>
        <w:rPr>
          <w:sz w:val="28"/>
        </w:rPr>
      </w:pPr>
      <w:r w:rsidRPr="005944B6">
        <w:rPr>
          <w:sz w:val="28"/>
        </w:rPr>
        <w:t>Перечень целевых индикаторов подпрограммы</w:t>
      </w:r>
    </w:p>
    <w:p w:rsidR="005944B6" w:rsidRPr="005944B6" w:rsidRDefault="005944B6" w:rsidP="005944B6">
      <w:pPr>
        <w:ind w:firstLine="540"/>
        <w:jc w:val="center"/>
        <w:rPr>
          <w:sz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45"/>
        <w:gridCol w:w="1418"/>
        <w:gridCol w:w="1701"/>
        <w:gridCol w:w="1559"/>
        <w:gridCol w:w="1417"/>
        <w:gridCol w:w="1418"/>
        <w:gridCol w:w="1559"/>
        <w:gridCol w:w="1117"/>
      </w:tblGrid>
      <w:tr w:rsidR="005944B6" w:rsidRPr="005944B6" w:rsidTr="004271EB">
        <w:trPr>
          <w:trHeight w:val="24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№ п/п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 xml:space="preserve">Цель, целевые индикаторы </w:t>
            </w:r>
            <w:r w:rsidRPr="005944B6">
              <w:rPr>
                <w:sz w:val="26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Единица</w:t>
            </w:r>
            <w:r w:rsidRPr="005944B6">
              <w:rPr>
                <w:sz w:val="26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 xml:space="preserve">Источник </w:t>
            </w:r>
            <w:r w:rsidRPr="005944B6">
              <w:rPr>
                <w:sz w:val="26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Отчетный финансовый год (2021)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Текущий финансовый год (2022)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Очередной финансовый год (2023)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</w:p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Первый год планового периода год (2024)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Второй год планового периода год (2025)</w:t>
            </w:r>
          </w:p>
        </w:tc>
      </w:tr>
      <w:tr w:rsidR="005944B6" w:rsidRPr="005944B6" w:rsidTr="004271EB">
        <w:trPr>
          <w:trHeight w:val="24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rPr>
                <w:sz w:val="26"/>
              </w:rPr>
            </w:pPr>
          </w:p>
        </w:tc>
        <w:tc>
          <w:tcPr>
            <w:tcW w:w="14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jc w:val="both"/>
              <w:rPr>
                <w:sz w:val="26"/>
              </w:rPr>
            </w:pPr>
            <w:r w:rsidRPr="005944B6">
              <w:rPr>
                <w:sz w:val="26"/>
              </w:rPr>
              <w:t>Цель подпрограммы: 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5944B6" w:rsidRPr="005944B6" w:rsidTr="004271EB">
        <w:trPr>
          <w:trHeight w:val="36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jc w:val="both"/>
              <w:rPr>
                <w:sz w:val="26"/>
              </w:rPr>
            </w:pPr>
            <w:r w:rsidRPr="005944B6">
              <w:rPr>
                <w:sz w:val="26"/>
              </w:rPr>
              <w:t>Минимальный размер бюджетной обеспеченности поселений Канского района после выравнивания (в условиях сопоставимых полномочий)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Решение о бюджете</w:t>
            </w:r>
            <w:r w:rsidR="00114BFE">
              <w:rPr>
                <w:sz w:val="26"/>
              </w:rPr>
              <w:t xml:space="preserve">, Годовой отчет, программа </w:t>
            </w:r>
            <w:proofErr w:type="spellStart"/>
            <w:r w:rsidR="00114BFE">
              <w:rPr>
                <w:sz w:val="26"/>
              </w:rPr>
              <w:t>Ацк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не менее 1,8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не менее 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не менее 1,8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не менее 1,8</w:t>
            </w:r>
          </w:p>
        </w:tc>
      </w:tr>
      <w:tr w:rsidR="005944B6" w:rsidRPr="005944B6" w:rsidTr="004271EB">
        <w:trPr>
          <w:trHeight w:val="24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5944B6" w:rsidRPr="005944B6" w:rsidRDefault="005944B6" w:rsidP="005944B6">
            <w:pPr>
              <w:rPr>
                <w:sz w:val="26"/>
              </w:rPr>
            </w:pPr>
            <w:r w:rsidRPr="005944B6">
              <w:rPr>
                <w:sz w:val="26"/>
              </w:rPr>
              <w:t xml:space="preserve">Объем налоговых и неналоговых доходов местных бюджетов в общем объеме доходов местных бюджетов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годовой отчет об исполнении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28 962,7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32 876,2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31 068,2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32 621,6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944B6" w:rsidRPr="005944B6" w:rsidRDefault="005944B6" w:rsidP="005944B6">
            <w:pPr>
              <w:jc w:val="center"/>
              <w:rPr>
                <w:sz w:val="26"/>
              </w:rPr>
            </w:pPr>
            <w:r w:rsidRPr="005944B6">
              <w:rPr>
                <w:sz w:val="26"/>
              </w:rPr>
              <w:t>33 763,4</w:t>
            </w:r>
          </w:p>
          <w:p w:rsidR="005944B6" w:rsidRPr="005944B6" w:rsidRDefault="005944B6" w:rsidP="005944B6">
            <w:pPr>
              <w:jc w:val="center"/>
              <w:rPr>
                <w:sz w:val="26"/>
              </w:rPr>
            </w:pPr>
          </w:p>
        </w:tc>
      </w:tr>
    </w:tbl>
    <w:p w:rsidR="005944B6" w:rsidRPr="005944B6" w:rsidRDefault="005944B6" w:rsidP="005944B6">
      <w:pPr>
        <w:spacing w:before="120"/>
        <w:rPr>
          <w:sz w:val="24"/>
        </w:rPr>
      </w:pPr>
      <w:r w:rsidRPr="005944B6">
        <w:rPr>
          <w:sz w:val="24"/>
        </w:rPr>
        <w:t xml:space="preserve">Заместитель Главы Канского района </w:t>
      </w:r>
    </w:p>
    <w:p w:rsidR="005944B6" w:rsidRPr="005944B6" w:rsidRDefault="005944B6" w:rsidP="005944B6">
      <w:pPr>
        <w:spacing w:before="120"/>
        <w:rPr>
          <w:sz w:val="24"/>
        </w:rPr>
      </w:pPr>
      <w:r w:rsidRPr="005944B6">
        <w:rPr>
          <w:sz w:val="24"/>
        </w:rPr>
        <w:t xml:space="preserve">по финансово-экономическим вопросам - руководитель </w:t>
      </w:r>
    </w:p>
    <w:p w:rsidR="005944B6" w:rsidRDefault="005944B6" w:rsidP="005944B6">
      <w:pPr>
        <w:spacing w:before="120"/>
        <w:rPr>
          <w:sz w:val="24"/>
        </w:rPr>
      </w:pPr>
      <w:r w:rsidRPr="005944B6">
        <w:rPr>
          <w:sz w:val="24"/>
        </w:rPr>
        <w:lastRenderedPageBreak/>
        <w:t xml:space="preserve">Финуправления Канского района                                                                                                                                     М.В. Черепова   </w:t>
      </w:r>
    </w:p>
    <w:p w:rsidR="00272E44" w:rsidRPr="00272E44" w:rsidRDefault="00272E44" w:rsidP="00272E44">
      <w:pPr>
        <w:ind w:left="9639"/>
        <w:jc w:val="both"/>
        <w:rPr>
          <w:sz w:val="24"/>
        </w:rPr>
      </w:pPr>
      <w:r w:rsidRPr="00272E44">
        <w:rPr>
          <w:sz w:val="24"/>
        </w:rPr>
        <w:t xml:space="preserve">Приложение № 2 </w:t>
      </w:r>
    </w:p>
    <w:p w:rsidR="00272E44" w:rsidRPr="00272E44" w:rsidRDefault="00272E44" w:rsidP="00272E44">
      <w:pPr>
        <w:ind w:left="9639"/>
        <w:rPr>
          <w:sz w:val="24"/>
          <w:szCs w:val="24"/>
        </w:rPr>
      </w:pPr>
      <w:r w:rsidRPr="00272E44">
        <w:rPr>
          <w:sz w:val="24"/>
          <w:szCs w:val="24"/>
        </w:rPr>
        <w:t>к подпрограмме 1 «Создание условий для эффективного управления муниципальными финансами, повышения устойчивости бюджетов поселений Канского района»</w:t>
      </w:r>
    </w:p>
    <w:p w:rsidR="00272E44" w:rsidRPr="00272E44" w:rsidRDefault="00272E44" w:rsidP="00272E44">
      <w:pPr>
        <w:ind w:left="9781"/>
        <w:jc w:val="right"/>
        <w:rPr>
          <w:sz w:val="24"/>
          <w:szCs w:val="24"/>
        </w:rPr>
      </w:pPr>
    </w:p>
    <w:p w:rsidR="00272E44" w:rsidRPr="00272E44" w:rsidRDefault="00272E44" w:rsidP="00272E44">
      <w:pPr>
        <w:ind w:left="9781"/>
        <w:jc w:val="right"/>
        <w:rPr>
          <w:sz w:val="24"/>
          <w:szCs w:val="24"/>
        </w:rPr>
      </w:pPr>
    </w:p>
    <w:p w:rsidR="00272E44" w:rsidRPr="00272E44" w:rsidRDefault="00272E44" w:rsidP="00272E44">
      <w:pPr>
        <w:ind w:left="9781"/>
        <w:jc w:val="right"/>
        <w:rPr>
          <w:sz w:val="24"/>
          <w:szCs w:val="24"/>
        </w:rPr>
      </w:pPr>
    </w:p>
    <w:p w:rsidR="00272E44" w:rsidRPr="00272E44" w:rsidRDefault="00272E44" w:rsidP="00272E44">
      <w:pPr>
        <w:spacing w:after="200" w:line="276" w:lineRule="auto"/>
        <w:jc w:val="center"/>
        <w:outlineLvl w:val="0"/>
        <w:rPr>
          <w:sz w:val="24"/>
          <w:szCs w:val="24"/>
        </w:rPr>
      </w:pPr>
      <w:r w:rsidRPr="00272E44">
        <w:rPr>
          <w:sz w:val="24"/>
          <w:szCs w:val="24"/>
        </w:rPr>
        <w:t>Перечень мероприятий подпрограммы 1</w:t>
      </w:r>
    </w:p>
    <w:p w:rsidR="00272E44" w:rsidRPr="00272E44" w:rsidRDefault="00272E44" w:rsidP="00272E44">
      <w:pPr>
        <w:spacing w:after="200" w:line="276" w:lineRule="auto"/>
        <w:jc w:val="center"/>
        <w:outlineLvl w:val="0"/>
        <w:rPr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709"/>
        <w:gridCol w:w="1418"/>
        <w:gridCol w:w="708"/>
        <w:gridCol w:w="1134"/>
        <w:gridCol w:w="1370"/>
        <w:gridCol w:w="1134"/>
        <w:gridCol w:w="1134"/>
        <w:gridCol w:w="1278"/>
        <w:gridCol w:w="1321"/>
      </w:tblGrid>
      <w:tr w:rsidR="00272E44" w:rsidRPr="00272E44" w:rsidTr="004271EB">
        <w:trPr>
          <w:trHeight w:val="67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Код бюджетной классификации</w:t>
            </w:r>
          </w:p>
        </w:tc>
        <w:tc>
          <w:tcPr>
            <w:tcW w:w="6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jc w:val="center"/>
            </w:pPr>
            <w:r w:rsidRPr="00272E44">
              <w:t xml:space="preserve">Расходы </w:t>
            </w:r>
            <w:r w:rsidRPr="00272E44">
              <w:br/>
              <w:t>(тыс. руб.), годы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 xml:space="preserve">Ожидаемый результат от реализации подпрограммного мероприятия </w:t>
            </w:r>
            <w:r w:rsidRPr="00272E44">
              <w:br/>
              <w:t>(в натуральном выражении)</w:t>
            </w:r>
          </w:p>
        </w:tc>
      </w:tr>
      <w:tr w:rsidR="00272E44" w:rsidRPr="00272E44" w:rsidTr="004271EB">
        <w:trPr>
          <w:trHeight w:val="135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proofErr w:type="spellStart"/>
            <w:r w:rsidRPr="00272E4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</w:p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текущий финансовый год (2022)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очередной финансовый год</w:t>
            </w:r>
          </w:p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(2023)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первый год планового периода</w:t>
            </w:r>
          </w:p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(2024)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ind w:left="-176" w:right="-109"/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второй год планового периода (2025)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  <w:rPr>
                <w:sz w:val="24"/>
                <w:szCs w:val="24"/>
              </w:rPr>
            </w:pPr>
            <w:r w:rsidRPr="00272E44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72E44" w:rsidRPr="00272E44" w:rsidTr="004271EB">
        <w:trPr>
          <w:trHeight w:val="332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jc w:val="both"/>
            </w:pPr>
          </w:p>
          <w:p w:rsidR="00272E44" w:rsidRPr="00272E44" w:rsidRDefault="00272E44" w:rsidP="00272E44">
            <w:pPr>
              <w:jc w:val="both"/>
            </w:pPr>
            <w:r w:rsidRPr="00272E44">
              <w:t xml:space="preserve">Муниципальная программа «Управление муниципальными финансами в Канском районе» </w:t>
            </w:r>
          </w:p>
        </w:tc>
      </w:tr>
      <w:tr w:rsidR="00272E44" w:rsidRPr="00272E44" w:rsidTr="004271EB">
        <w:trPr>
          <w:trHeight w:val="332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jc w:val="both"/>
            </w:pPr>
          </w:p>
          <w:p w:rsidR="00272E44" w:rsidRPr="00272E44" w:rsidRDefault="00272E44" w:rsidP="00272E44">
            <w:pPr>
              <w:jc w:val="both"/>
            </w:pPr>
            <w:r w:rsidRPr="00272E44">
              <w:t>Создание условий для эффективного управления муниципальными финансами, повышения устойчивости бюджетов поселений Канского района</w:t>
            </w:r>
          </w:p>
        </w:tc>
      </w:tr>
      <w:tr w:rsidR="00272E44" w:rsidRPr="00272E44" w:rsidTr="004271EB">
        <w:trPr>
          <w:trHeight w:val="62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jc w:val="both"/>
            </w:pPr>
          </w:p>
          <w:p w:rsidR="00272E44" w:rsidRPr="00272E44" w:rsidRDefault="00272E44" w:rsidP="00272E44">
            <w:pPr>
              <w:jc w:val="both"/>
            </w:pPr>
            <w:r w:rsidRPr="00272E44">
              <w:t>Цель подпрограммы: обеспечение равных условий для устойчивого и эффективного исполнения расходных обязательств поселений Канского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272E44" w:rsidRPr="00272E44" w:rsidTr="004271EB">
        <w:trPr>
          <w:trHeight w:val="360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2E44" w:rsidRPr="00272E44" w:rsidRDefault="00272E44" w:rsidP="00272E44">
            <w:pPr>
              <w:tabs>
                <w:tab w:val="left" w:pos="7587"/>
              </w:tabs>
            </w:pPr>
          </w:p>
          <w:p w:rsidR="00272E44" w:rsidRPr="00272E44" w:rsidRDefault="00272E44" w:rsidP="00272E44">
            <w:pPr>
              <w:tabs>
                <w:tab w:val="left" w:pos="7587"/>
              </w:tabs>
            </w:pPr>
            <w:r w:rsidRPr="00272E44">
              <w:t>Задача 1: Создание условий для обеспечения финансовой устойчивости бюджетов поселений</w:t>
            </w:r>
          </w:p>
        </w:tc>
      </w:tr>
      <w:tr w:rsidR="00272E44" w:rsidRPr="00272E44" w:rsidTr="004271EB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</w:p>
          <w:p w:rsidR="00272E44" w:rsidRPr="00272E44" w:rsidRDefault="00272E44" w:rsidP="00272E44">
            <w:pPr>
              <w:jc w:val="center"/>
            </w:pPr>
            <w:r w:rsidRPr="00272E44">
              <w:t>Мероприятие 1.1: Предоставление дотаций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1401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ind w:right="-108"/>
              <w:jc w:val="center"/>
              <w:rPr>
                <w:shd w:val="clear" w:color="auto" w:fill="FFD821"/>
              </w:rPr>
            </w:pPr>
          </w:p>
          <w:p w:rsidR="00272E44" w:rsidRPr="00272E44" w:rsidRDefault="00272E44" w:rsidP="00272E44">
            <w:pPr>
              <w:spacing w:after="200" w:line="276" w:lineRule="auto"/>
            </w:pPr>
            <w:r w:rsidRPr="00272E44">
              <w:t>0910027110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6 500,0</w:t>
            </w:r>
          </w:p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9 828,6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9 828,6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9 828,6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35 985,8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r w:rsidRPr="00272E44">
              <w:t>Минимальный размер бюджетной обеспеченности поселений после выравниван</w:t>
            </w:r>
            <w:r w:rsidRPr="00272E44">
              <w:lastRenderedPageBreak/>
              <w:t>ия (в условиях сопоставимых полномочий) не менее 1,8 тыс. рублей ежегодно</w:t>
            </w:r>
          </w:p>
        </w:tc>
      </w:tr>
      <w:tr w:rsidR="00272E44" w:rsidRPr="00272E44" w:rsidTr="004271EB">
        <w:trPr>
          <w:trHeight w:val="2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lastRenderedPageBreak/>
              <w:t>Мероприятие 1.2:</w:t>
            </w:r>
          </w:p>
          <w:p w:rsidR="00272E44" w:rsidRPr="00272E44" w:rsidRDefault="00272E44" w:rsidP="00272E44">
            <w:r w:rsidRPr="00272E44">
              <w:t>Предоставление дотации на выравнивание бюджетной обеспеченности бюджетов поселений за счет средств краевого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1401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</w:pPr>
            <w:r w:rsidRPr="00272E44">
              <w:t>0910076010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34 980,6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38 143,0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30 514,4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30 514,4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134 152,4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r w:rsidRPr="00272E44">
              <w:t>Минимальный размер бюджетной обеспеченности поселений после выравнивания (в условиях сопоставимых полномочий) не менее 1,8 тыс. рублей ежегодно</w:t>
            </w:r>
          </w:p>
        </w:tc>
      </w:tr>
      <w:tr w:rsidR="00272E44" w:rsidRPr="00272E44" w:rsidTr="004271EB">
        <w:trPr>
          <w:trHeight w:val="3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Мероприятие 1.3:</w:t>
            </w:r>
          </w:p>
          <w:p w:rsidR="00272E44" w:rsidRPr="00272E44" w:rsidRDefault="00272E44" w:rsidP="00272E44">
            <w:r w:rsidRPr="00272E44">
              <w:t>Поддержка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1403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</w:pPr>
            <w:r w:rsidRPr="00272E44">
              <w:t>0910003070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25 347,8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26 122,8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26 122,8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26 122,8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103 716,2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r w:rsidRPr="00272E44">
              <w:t>Отсутствие в бюджетах поселений просроченной кредиторской задолженности по выплате заработной платы с начислениями работникам бюджетной сферы</w:t>
            </w:r>
          </w:p>
          <w:p w:rsidR="00272E44" w:rsidRPr="00272E44" w:rsidRDefault="00272E44" w:rsidP="00272E44"/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lastRenderedPageBreak/>
              <w:t>Мероприятие 1.4: Обеспечение выполнения функций поселениями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rPr>
                <w:color w:val="auto"/>
              </w:rPr>
            </w:pPr>
            <w:r w:rsidRPr="00272E44">
              <w:rPr>
                <w:color w:val="auto"/>
              </w:rPr>
              <w:t>15 975,2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  <w:rPr>
                <w:color w:val="auto"/>
              </w:rPr>
            </w:pPr>
            <w:r w:rsidRPr="00272E44">
              <w:rPr>
                <w:color w:val="auto"/>
              </w:rPr>
              <w:t>3 713,3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rPr>
                <w:color w:val="auto"/>
              </w:rPr>
            </w:pPr>
            <w:r w:rsidRPr="00272E44">
              <w:rPr>
                <w:color w:val="auto"/>
              </w:rPr>
              <w:t>3 792,1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  <w:rPr>
                <w:color w:val="auto"/>
              </w:rPr>
            </w:pPr>
            <w:r w:rsidRPr="00272E44">
              <w:rPr>
                <w:color w:val="auto"/>
              </w:rPr>
              <w:t>258,4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  <w:rPr>
                <w:color w:val="auto"/>
              </w:rPr>
            </w:pPr>
            <w:r w:rsidRPr="00272E44">
              <w:rPr>
                <w:color w:val="auto"/>
              </w:rPr>
              <w:t>23 739,0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>
            <w:pPr>
              <w:rPr>
                <w:color w:val="FF0000"/>
              </w:rPr>
            </w:pPr>
          </w:p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0910075140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139,1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142,1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142,1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142,1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565,4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0910051180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3 443,0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3 395,1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3 533,7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10 371,8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подвоз угля к муниципальным учреждениям образования, находящимся в ведении муниципального района, доставке большегрузных предметов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0701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0910006120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116,3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116,3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465,2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/>
          <w:p w:rsidR="00272E44" w:rsidRPr="00272E44" w:rsidRDefault="00272E44" w:rsidP="00272E44">
            <w:r w:rsidRPr="00272E44">
              <w:t>0310</w:t>
            </w:r>
          </w:p>
          <w:p w:rsidR="00272E44" w:rsidRPr="00272E44" w:rsidRDefault="00272E44" w:rsidP="00272E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09100S4120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</w:pPr>
            <w:r w:rsidRPr="00272E44">
              <w:t xml:space="preserve">  2 085,7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2 085,7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/>
              <w:jc w:val="both"/>
            </w:pPr>
            <w:r w:rsidRPr="00272E44">
              <w:lastRenderedPageBreak/>
              <w:t>расходы за содействие развитию налогового потенциала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rPr>
                <w:lang w:val="en-US"/>
              </w:rPr>
            </w:pPr>
            <w:r w:rsidRPr="00272E44">
              <w:rPr>
                <w:lang w:val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0910077450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lang w:val="en-US"/>
              </w:rPr>
            </w:pPr>
            <w:r w:rsidRPr="00272E44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3 095,2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3 095,1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/>
              <w:jc w:val="both"/>
            </w:pPr>
            <w:r w:rsidRPr="00272E44">
              <w:t>ППМИ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t>1403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lang w:val="en-US"/>
              </w:rPr>
            </w:pPr>
            <w:r w:rsidRPr="00272E44">
              <w:rPr>
                <w:lang w:val="en-US"/>
              </w:rPr>
              <w:t>09100S6410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t>7 095,9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7 096,0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  <w:tr w:rsidR="00272E44" w:rsidRPr="00272E44" w:rsidTr="004271EB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/>
              <w:jc w:val="both"/>
            </w:pPr>
            <w:r w:rsidRPr="00272E44">
              <w:t>Воинские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roofErr w:type="spellStart"/>
            <w:r w:rsidRPr="00272E44">
              <w:t>Финуправление</w:t>
            </w:r>
            <w:proofErr w:type="spellEnd"/>
            <w:r w:rsidRPr="00272E44"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r w:rsidRPr="00272E44">
              <w:rPr>
                <w:lang w:val="en-US"/>
              </w:rPr>
              <w:t>050</w:t>
            </w:r>
            <w:r w:rsidRPr="00272E4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lang w:val="en-US"/>
              </w:rPr>
            </w:pPr>
            <w:r w:rsidRPr="00272E44">
              <w:t>09100</w:t>
            </w:r>
            <w:r w:rsidRPr="00272E44">
              <w:rPr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jc w:val="center"/>
              <w:rPr>
                <w:lang w:val="en-US"/>
              </w:rPr>
            </w:pPr>
            <w:r w:rsidRPr="00272E44">
              <w:rPr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  <w:r w:rsidRPr="00272E44">
              <w:rPr>
                <w:lang w:val="en-US"/>
              </w:rPr>
              <w:t>59</w:t>
            </w:r>
            <w:r w:rsidRPr="00272E44"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4" w:rsidRPr="00272E44" w:rsidRDefault="00272E44" w:rsidP="00272E44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E44" w:rsidRPr="00272E44" w:rsidRDefault="00272E44" w:rsidP="00272E44">
            <w:pPr>
              <w:jc w:val="center"/>
            </w:pPr>
            <w:r w:rsidRPr="00272E44">
              <w:t>59,8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E44" w:rsidRPr="00272E44" w:rsidRDefault="00272E44" w:rsidP="00272E44"/>
        </w:tc>
      </w:tr>
    </w:tbl>
    <w:p w:rsidR="00272E44" w:rsidRPr="00272E44" w:rsidRDefault="00272E44" w:rsidP="00272E44">
      <w:pPr>
        <w:jc w:val="both"/>
      </w:pPr>
    </w:p>
    <w:p w:rsidR="00272E44" w:rsidRPr="00272E44" w:rsidRDefault="00272E44" w:rsidP="00272E44">
      <w:pPr>
        <w:jc w:val="both"/>
      </w:pPr>
    </w:p>
    <w:p w:rsidR="00272E44" w:rsidRPr="00272E44" w:rsidRDefault="00272E44" w:rsidP="00272E44">
      <w:pPr>
        <w:spacing w:before="120"/>
        <w:rPr>
          <w:sz w:val="24"/>
          <w:szCs w:val="24"/>
        </w:rPr>
      </w:pPr>
      <w:r w:rsidRPr="00272E44">
        <w:rPr>
          <w:sz w:val="24"/>
          <w:szCs w:val="24"/>
        </w:rPr>
        <w:t xml:space="preserve">Заместитель Главы Канского района </w:t>
      </w:r>
    </w:p>
    <w:p w:rsidR="00272E44" w:rsidRPr="00272E44" w:rsidRDefault="00272E44" w:rsidP="00272E44">
      <w:pPr>
        <w:spacing w:before="120"/>
        <w:rPr>
          <w:sz w:val="24"/>
          <w:szCs w:val="24"/>
        </w:rPr>
      </w:pPr>
      <w:r w:rsidRPr="00272E44">
        <w:rPr>
          <w:sz w:val="24"/>
          <w:szCs w:val="24"/>
        </w:rPr>
        <w:t xml:space="preserve">по финансово-экономическим вопросам - руководитель </w:t>
      </w:r>
    </w:p>
    <w:p w:rsidR="00272E44" w:rsidRPr="00272E44" w:rsidRDefault="00272E44" w:rsidP="00272E44">
      <w:pPr>
        <w:spacing w:before="120"/>
        <w:rPr>
          <w:sz w:val="24"/>
          <w:szCs w:val="24"/>
        </w:rPr>
      </w:pPr>
      <w:r w:rsidRPr="00272E44">
        <w:rPr>
          <w:sz w:val="24"/>
          <w:szCs w:val="24"/>
        </w:rPr>
        <w:t xml:space="preserve">Финуправления Канского района                                                                                                                      М.В. Черепова   </w:t>
      </w:r>
    </w:p>
    <w:p w:rsidR="00272E44" w:rsidRPr="00272E44" w:rsidRDefault="00272E44" w:rsidP="00272E44">
      <w:pPr>
        <w:spacing w:before="120"/>
        <w:rPr>
          <w:sz w:val="24"/>
          <w:szCs w:val="24"/>
        </w:rPr>
      </w:pPr>
    </w:p>
    <w:p w:rsidR="00272E44" w:rsidRDefault="00272E44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5944B6">
      <w:pPr>
        <w:spacing w:before="120"/>
        <w:rPr>
          <w:sz w:val="24"/>
        </w:rPr>
      </w:pPr>
    </w:p>
    <w:p w:rsidR="004C7931" w:rsidRDefault="004C7931" w:rsidP="004C7931">
      <w:r>
        <w:br w:type="page"/>
      </w:r>
    </w:p>
    <w:p w:rsidR="004C7931" w:rsidRDefault="004C7931" w:rsidP="005944B6">
      <w:pPr>
        <w:spacing w:before="120"/>
        <w:rPr>
          <w:sz w:val="24"/>
        </w:rPr>
        <w:sectPr w:rsidR="004C7931" w:rsidSect="004271EB">
          <w:headerReference w:type="default" r:id="rId11"/>
          <w:pgSz w:w="16839" w:h="11907" w:orient="landscape" w:code="9"/>
          <w:pgMar w:top="426" w:right="851" w:bottom="426" w:left="1701" w:header="142" w:footer="720" w:gutter="0"/>
          <w:pgNumType w:start="14"/>
          <w:cols w:space="720"/>
          <w:docGrid w:linePitch="299"/>
        </w:sectPr>
      </w:pPr>
    </w:p>
    <w:p w:rsidR="004C7931" w:rsidRPr="004C7931" w:rsidRDefault="004C7931" w:rsidP="004C7931">
      <w:pPr>
        <w:ind w:left="5670"/>
        <w:outlineLvl w:val="2"/>
        <w:rPr>
          <w:sz w:val="24"/>
        </w:rPr>
      </w:pPr>
      <w:r w:rsidRPr="004C7931">
        <w:rPr>
          <w:sz w:val="24"/>
        </w:rPr>
        <w:lastRenderedPageBreak/>
        <w:t>Приложение № 2</w:t>
      </w:r>
    </w:p>
    <w:p w:rsidR="004C7931" w:rsidRPr="004C7931" w:rsidRDefault="004C7931" w:rsidP="004C7931">
      <w:pPr>
        <w:ind w:left="5670"/>
        <w:rPr>
          <w:sz w:val="24"/>
        </w:rPr>
      </w:pPr>
      <w:r w:rsidRPr="004C7931">
        <w:rPr>
          <w:sz w:val="24"/>
        </w:rPr>
        <w:t xml:space="preserve">к муниципальной программе Канского района «Управление муниципальными финансами в Канском районе» </w:t>
      </w: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Подпрограмма 2</w:t>
      </w: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«Обеспечение реализации муниципальной программы и прочие мероприятия»</w:t>
      </w: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4C7931" w:rsidRPr="004C793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«Обеспечение реализации муниципальной программы и прочие мероприятия» (далее – подпрограмма)</w:t>
            </w:r>
          </w:p>
        </w:tc>
      </w:tr>
      <w:tr w:rsidR="004C7931" w:rsidRPr="004C793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 xml:space="preserve">«Управление муниципальными финансами в Канском районе» </w:t>
            </w:r>
          </w:p>
        </w:tc>
      </w:tr>
      <w:tr w:rsidR="004C7931" w:rsidRPr="004C793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Исполнитель мероприятий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color w:val="auto"/>
                <w:sz w:val="26"/>
                <w:szCs w:val="26"/>
              </w:rPr>
              <w:t xml:space="preserve">Муниципальное казённое учреждение «Финансовое управление администрации Канского района» (далее – </w:t>
            </w:r>
            <w:proofErr w:type="spellStart"/>
            <w:r w:rsidRPr="004C7931">
              <w:rPr>
                <w:color w:val="auto"/>
                <w:sz w:val="26"/>
                <w:szCs w:val="26"/>
              </w:rPr>
              <w:t>Финуправление</w:t>
            </w:r>
            <w:proofErr w:type="spellEnd"/>
            <w:r w:rsidRPr="004C7931">
              <w:rPr>
                <w:color w:val="auto"/>
                <w:sz w:val="26"/>
                <w:szCs w:val="26"/>
              </w:rPr>
              <w:t xml:space="preserve"> Канского района)</w:t>
            </w:r>
          </w:p>
        </w:tc>
      </w:tr>
      <w:tr w:rsidR="004C7931" w:rsidRPr="004C7931" w:rsidTr="004271EB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 xml:space="preserve">Цель </w:t>
            </w:r>
            <w:r w:rsidRPr="004C7931">
              <w:rPr>
                <w:sz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jc w:val="both"/>
              <w:rPr>
                <w:sz w:val="24"/>
              </w:rPr>
            </w:pPr>
            <w:r w:rsidRPr="004C7931">
              <w:rPr>
                <w:sz w:val="24"/>
              </w:rPr>
              <w:t>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C7931" w:rsidRPr="004C793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rPr>
                <w:sz w:val="24"/>
              </w:rPr>
            </w:pPr>
            <w:r w:rsidRPr="004C7931">
              <w:rPr>
                <w:sz w:val="24"/>
              </w:rPr>
              <w:t xml:space="preserve">Задача </w:t>
            </w:r>
            <w:r w:rsidRPr="004C7931">
              <w:rPr>
                <w:sz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jc w:val="both"/>
              <w:rPr>
                <w:sz w:val="24"/>
              </w:rPr>
            </w:pPr>
            <w:r w:rsidRPr="004C7931">
              <w:rPr>
                <w:sz w:val="24"/>
              </w:rPr>
              <w:t xml:space="preserve"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Канского района. </w:t>
            </w:r>
            <w:r w:rsidRPr="004C7931">
              <w:rPr>
                <w:sz w:val="24"/>
              </w:rPr>
              <w:tab/>
            </w:r>
          </w:p>
        </w:tc>
      </w:tr>
      <w:tr w:rsidR="004C7931" w:rsidRPr="004C7931" w:rsidTr="004271EB">
        <w:trPr>
          <w:trHeight w:val="55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rPr>
                <w:sz w:val="24"/>
              </w:rPr>
            </w:pPr>
            <w:r w:rsidRPr="004C7931">
              <w:rPr>
                <w:sz w:val="24"/>
              </w:rPr>
              <w:t xml:space="preserve">Целевые </w:t>
            </w:r>
            <w:r w:rsidRPr="004C7931">
              <w:rPr>
                <w:sz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ind w:firstLine="540"/>
              <w:jc w:val="both"/>
              <w:rPr>
                <w:sz w:val="24"/>
              </w:rPr>
            </w:pPr>
            <w:r w:rsidRPr="004C7931">
              <w:rPr>
                <w:sz w:val="24"/>
              </w:rPr>
              <w:t>1. Доля расходов районного бюджета, формируемых в рамках муниципальных программ Канского района (не менее 95% ежегодно);</w:t>
            </w:r>
          </w:p>
          <w:p w:rsidR="004C7931" w:rsidRPr="004C7931" w:rsidRDefault="004C7931" w:rsidP="004C7931">
            <w:pPr>
              <w:ind w:firstLine="540"/>
              <w:jc w:val="both"/>
              <w:rPr>
                <w:sz w:val="24"/>
              </w:rPr>
            </w:pPr>
            <w:r w:rsidRPr="004C7931">
              <w:rPr>
                <w:sz w:val="24"/>
              </w:rPr>
              <w:t>2. Обеспечение исполнения расходных обязательств районного бюджета (за исключением безвозмездных поступлений) (не менее 95% ежегодно);</w:t>
            </w:r>
          </w:p>
          <w:p w:rsidR="004C7931" w:rsidRPr="004C7931" w:rsidRDefault="004C7931" w:rsidP="004C7931">
            <w:pPr>
              <w:jc w:val="both"/>
              <w:rPr>
                <w:sz w:val="24"/>
              </w:rPr>
            </w:pPr>
            <w:r w:rsidRPr="004C7931">
              <w:rPr>
                <w:sz w:val="24"/>
              </w:rPr>
              <w:t xml:space="preserve">        3. Доля органов муниципальной власти района, обеспеченных возможностью работы в информационных системах исполнения районного бюджета (100% ежегодно).</w:t>
            </w:r>
          </w:p>
        </w:tc>
      </w:tr>
      <w:tr w:rsidR="004C7931" w:rsidRPr="004C7931" w:rsidTr="004271EB">
        <w:trPr>
          <w:trHeight w:val="6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rPr>
                <w:sz w:val="24"/>
              </w:rPr>
            </w:pPr>
            <w:r w:rsidRPr="004C7931">
              <w:rPr>
                <w:sz w:val="24"/>
              </w:rPr>
              <w:t xml:space="preserve">Сроки </w:t>
            </w:r>
            <w:r w:rsidRPr="004C7931">
              <w:rPr>
                <w:sz w:val="24"/>
              </w:rPr>
              <w:br/>
              <w:t xml:space="preserve">реализации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spacing w:line="276" w:lineRule="auto"/>
              <w:rPr>
                <w:sz w:val="24"/>
              </w:rPr>
            </w:pPr>
            <w:r w:rsidRPr="004C7931">
              <w:rPr>
                <w:sz w:val="24"/>
              </w:rPr>
              <w:t>01.01.2022-31.12.2025</w:t>
            </w:r>
          </w:p>
        </w:tc>
      </w:tr>
      <w:tr w:rsidR="004C7931" w:rsidRPr="004C793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tabs>
                <w:tab w:val="left" w:pos="776"/>
              </w:tabs>
              <w:rPr>
                <w:sz w:val="24"/>
              </w:rPr>
            </w:pPr>
            <w:r w:rsidRPr="004C7931">
              <w:rPr>
                <w:sz w:val="24"/>
              </w:rPr>
              <w:t>Объемы и источники финансирования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Источник финансирования – средства районного и краевого бюджета.</w:t>
            </w:r>
          </w:p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Объем бюджетных ассигнований на реализацию подпрограммы составляет 50 460,1 тыс. рублей, в том числе по годам:</w:t>
            </w:r>
          </w:p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2022 год -  12 458,5 тыс. рублей;</w:t>
            </w:r>
          </w:p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2023 год -  12 667,1 тыс. рублей;</w:t>
            </w:r>
          </w:p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2024 год – 12 667,1 тыс. рублей;</w:t>
            </w:r>
          </w:p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t>2025 год – 12 667,1 тыс. рублей</w:t>
            </w:r>
          </w:p>
        </w:tc>
      </w:tr>
      <w:tr w:rsidR="004C7931" w:rsidRPr="004C7931" w:rsidTr="004271EB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rPr>
                <w:sz w:val="24"/>
              </w:rPr>
            </w:pPr>
            <w:r w:rsidRPr="004C7931">
              <w:rPr>
                <w:sz w:val="24"/>
              </w:rPr>
              <w:t xml:space="preserve">Система организации контроля за исполнением </w:t>
            </w:r>
            <w:r w:rsidRPr="004C7931">
              <w:rPr>
                <w:sz w:val="24"/>
              </w:rPr>
              <w:lastRenderedPageBreak/>
              <w:t>подпрограммы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C7931" w:rsidRPr="004C7931" w:rsidRDefault="004C7931" w:rsidP="004C7931">
            <w:pPr>
              <w:widowControl w:val="0"/>
              <w:jc w:val="both"/>
              <w:rPr>
                <w:sz w:val="24"/>
              </w:rPr>
            </w:pPr>
            <w:r w:rsidRPr="004C7931">
              <w:rPr>
                <w:sz w:val="24"/>
              </w:rPr>
              <w:lastRenderedPageBreak/>
              <w:t>Система организации контроля за исполнением подпрограммы утверждена в разделе 5 подпрограммы «Управление подпрограммой и контроль за ходом ее выполнения»</w:t>
            </w:r>
          </w:p>
          <w:p w:rsidR="004C7931" w:rsidRPr="004C7931" w:rsidRDefault="004C7931" w:rsidP="004C7931">
            <w:pPr>
              <w:jc w:val="both"/>
              <w:rPr>
                <w:sz w:val="24"/>
              </w:rPr>
            </w:pPr>
          </w:p>
        </w:tc>
      </w:tr>
    </w:tbl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lastRenderedPageBreak/>
        <w:t>2. Постановка общерайонной проблемы и обоснование необходимости разработки подпрограммы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  <w:u w:val="single"/>
        </w:rPr>
      </w:pPr>
    </w:p>
    <w:p w:rsidR="004C7931" w:rsidRPr="004C7931" w:rsidRDefault="004C7931" w:rsidP="004C7931">
      <w:pPr>
        <w:ind w:firstLine="851"/>
        <w:jc w:val="both"/>
        <w:outlineLvl w:val="0"/>
        <w:rPr>
          <w:sz w:val="28"/>
        </w:rPr>
      </w:pPr>
      <w:r w:rsidRPr="004C7931">
        <w:rPr>
          <w:sz w:val="28"/>
        </w:rPr>
        <w:t>В настоящее время в сфере руководства и управления финансовыми ресурсами Канского района (далее – район) сохраняется ряд недостатков, ограничений и нерешенных проблем, в том числе:</w:t>
      </w: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программ;</w:t>
      </w: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 сохранение условий и стимулов для неоправданного увеличения бюджетных расходов при низкой мотивации органов местного самоуправления Канского района к формированию приоритетов и оптимизации бюджетных расходов;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 слабая взаимосвязанность с бюджетным процессом инструментов бюджетирования, ориентированного на результат;</w:t>
      </w: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 отсутствие оценки экономических последствий принимаемых решений и, соответственно, отсутствие ответственности.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 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района.</w:t>
      </w:r>
    </w:p>
    <w:p w:rsidR="004C7931" w:rsidRPr="004C7931" w:rsidRDefault="004C7931" w:rsidP="004C7931">
      <w:pPr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 xml:space="preserve">    Эффективность деятельности органов исполнительной власти Канского района в конечном счете определяется жителями, проживающими на территории поселений Канского района. Осуществление эффективного гражданского контроля является основным фактором, способствующим исполнению органами исполнительной власти Канского района закрепленных за ними задач и функций надлежащим образом. В целях обеспечения прозрачности и открытости районного бюджета и бюджетного процесса для граждан в подпрограмме предусмотрены мероприятия по наполнению и поддержанию в актуальном состоянии рубрики "Открытый бюджет", созданной на официальном сайте администрации Канского района.</w:t>
      </w:r>
    </w:p>
    <w:p w:rsidR="004C7931" w:rsidRPr="004C7931" w:rsidRDefault="004C7931" w:rsidP="004C7931">
      <w:pPr>
        <w:ind w:firstLine="709"/>
        <w:jc w:val="both"/>
        <w:rPr>
          <w:sz w:val="28"/>
        </w:rPr>
      </w:pPr>
      <w:r w:rsidRPr="004C7931">
        <w:rPr>
          <w:sz w:val="28"/>
        </w:rPr>
        <w:t xml:space="preserve">  В рамках реализации в Канском районе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на уровне органов местного самоуправления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учреждениях, основная цель создания которого заключается в предоставлении свободного доступа к данным о деятельности муниципальных учреждений, повышение эффективности оказания </w:t>
      </w:r>
      <w:r w:rsidRPr="004C7931">
        <w:rPr>
          <w:sz w:val="28"/>
        </w:rPr>
        <w:lastRenderedPageBreak/>
        <w:t xml:space="preserve">муниципальных услуг данными учреждениями, а также создание современных механизмов общественного контроля их деятельности. 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В Бюджетном  послании Президента Российской Федерации на 2012-2014 годы была поставлена задача о необходимости утверждения Концепции создания и развития интегрированной информационной системы управления общественными финансами (электронный бюджет), направленной на повышение открытости, прозрачности и подотчетности финансовой деятельности публично-правовых образований, обеспечение доступности и достоверности информации для всех заинтересованных пользователей, повышение качества финансового менеджмента в секторе государственного управления.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В этих целях создан единый портал бюджетной системы Российской Федерации «Электронный бюджет», который охватит все регионы и всех бюджетополучателей. На данном этапе в соответствии с пунктом 4 приказа Министерства финансов Российской федерации от 23.12.2014 №163н «О порядке формирования и ведения реестра участников бюджетного процесса, а также юридических лиц, не являющихся участниками бюджетного процесса» </w:t>
      </w:r>
      <w:proofErr w:type="spellStart"/>
      <w:r w:rsidRPr="004C7931">
        <w:rPr>
          <w:sz w:val="28"/>
        </w:rPr>
        <w:t>Финуправлением</w:t>
      </w:r>
      <w:proofErr w:type="spellEnd"/>
      <w:r w:rsidRPr="004C7931">
        <w:rPr>
          <w:sz w:val="28"/>
        </w:rPr>
        <w:t xml:space="preserve"> Канского района включена информация, документы в Сводный реестр. Портал должен быть доступен для населения и предоставлять возможность участия граждан в управлении бюджетным процессом.</w:t>
      </w: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района, совершенствование кадрового потенциала финансовой системы Канского района, системы исполнения бюджета и бюджетной отчетности, а также повышение эффективности использования средств районного бюджета.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 xml:space="preserve"> Необходимость достижения долгосрочных целей социально-экономического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подпрограммы. </w:t>
      </w: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3. Основная цель, задачи, этапы и сроки выполнения подпрограммы, целевые индикаторы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Целью подпрограммы является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В рамках данной цели предполагается решение следующих задач: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 xml:space="preserve">  1)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Канского района.</w:t>
      </w:r>
    </w:p>
    <w:p w:rsidR="004C7931" w:rsidRPr="004C7931" w:rsidRDefault="004C7931" w:rsidP="004C7931">
      <w:pPr>
        <w:ind w:firstLine="709"/>
        <w:jc w:val="both"/>
        <w:rPr>
          <w:sz w:val="28"/>
        </w:rPr>
      </w:pPr>
      <w:r w:rsidRPr="004C7931">
        <w:rPr>
          <w:sz w:val="28"/>
        </w:rPr>
        <w:lastRenderedPageBreak/>
        <w:t xml:space="preserve">  Решение поставленной задачи полностью охватывает стадии планирования и исполнения районного бюджета в рамках бюджетного процесса в Канском районе. Эффективность реализации данной задачи зависит не только от деятельности Финуправления Канского района как органа местного самоуправления района, ответственного за обеспечение реализации направлений единой муниципальной политики в</w:t>
      </w:r>
      <w:r w:rsidRPr="004C7931">
        <w:rPr>
          <w:color w:val="FF0000"/>
          <w:sz w:val="28"/>
        </w:rPr>
        <w:t xml:space="preserve"> </w:t>
      </w:r>
      <w:r w:rsidRPr="004C7931">
        <w:rPr>
          <w:sz w:val="28"/>
        </w:rPr>
        <w:t>финансовой сфере, но и от деятельности других органов местного самоуправления района, принимающих участие в бюджетном процессе района.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 xml:space="preserve">Исполнителем подпрограммы является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района.</w:t>
      </w:r>
    </w:p>
    <w:p w:rsidR="004C7931" w:rsidRPr="004C7931" w:rsidRDefault="004C7931" w:rsidP="004C7931">
      <w:pPr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 xml:space="preserve">    Реализация мероприятия подпрограммы осуществляется на постоянной основе в период с 01.01.2022 по 31.12.2025. В силу решаемых в рамках подпрограммы задач этапы реализации подпрограммы не выделяются.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Реализация подпрограммы производится по целевым индикаторам, представленным в приложении 1 к подпрограмме.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4. Механизм реализации подпрограммы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Реализацию мероприятия подпрограммы осуществляет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 в соответствии со следующими основными нормативными правовыми актами Канского района, регулирующими бюджетный процесс в Канском районе: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 решение Канского районного Совета депутатов от 18.10.2018 № 24-158 «Об утверждении Положения о бюджетном устройстве и бюджетном процессе в Канском районе»;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постановление администрации Канского района от 21.07.2017 № 325-пг «Об утверждении Порядка и сроков составления проекта районного бюджета на очередной финансовый год и плановый период»;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 xml:space="preserve">- постановление администрации Канского района от 21.08.2013 608-пг «Об утверждении Порядка принятия решений о разработке, формировании и реализации муниципальных программ Канского района» (в ред. от 25.08.2015 № 453-пг; в ред. от 13.05.2016 № 171-пг; в ред. от 31.05.2017 № 241-пг; в ред. от 12.08.2020 № 302); 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 постановление администрации Канского района от 18.08.2022 № 411-пг «Об утверждении перечня муниципальных программ Канского района, предлагаемых к финансированию с 01.01.2023 г.»</w:t>
      </w:r>
    </w:p>
    <w:p w:rsidR="004C7931" w:rsidRPr="004C7931" w:rsidRDefault="004C7931" w:rsidP="004C793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Решение Канского районного Совета депутатов от 18.10.2018 № 24-158 «Об утверждении Положения о бюджетном устройстве и бюджетном процессе в Канском районе» является базовым нормативным правовым актом Канского района, в котором определены участники бюджетного процесса, вопросы формирования доходов и расходов районного бюджета, процессы составления, рассмотрения, утверждения и исполнения районного бюджета. На основании данного решения принимаются нормативные </w:t>
      </w:r>
      <w:r w:rsidRPr="004C7931">
        <w:rPr>
          <w:sz w:val="28"/>
        </w:rPr>
        <w:lastRenderedPageBreak/>
        <w:t>правовые акты, регулирующие отдельные вопросы бюджетного процесса в районе.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В рамках решения задачи подпрограммы реализуются следующие мероприятия: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>Руководство и управление в сфере установленных функций.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В рамках данного мероприятия </w:t>
      </w:r>
      <w:proofErr w:type="spellStart"/>
      <w:r w:rsidRPr="004C7931">
        <w:rPr>
          <w:sz w:val="28"/>
        </w:rPr>
        <w:t>Финуправлением</w:t>
      </w:r>
      <w:proofErr w:type="spellEnd"/>
      <w:r w:rsidRPr="004C7931">
        <w:rPr>
          <w:sz w:val="28"/>
        </w:rPr>
        <w:t xml:space="preserve"> Канского района осуществляется:</w:t>
      </w:r>
    </w:p>
    <w:p w:rsidR="004C7931" w:rsidRPr="004C7931" w:rsidRDefault="004C7931" w:rsidP="004C7931">
      <w:pPr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 xml:space="preserve">    1) внедрение современных механизмов организации бюджетного процесса.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 xml:space="preserve">            В соответствии с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25.08.2015 № 453-пг; в ред. от 13.05.2016 № 171-пг; в ред. от 31.05.2017 № 241-пг; в ред. от 12.08.2020 № 302) утверждены муниципальные программы Канского района, охватывающие основные сферы деятельности органов исполнительной власти Канского района.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Одними из основных вопросов, решаемых </w:t>
      </w:r>
      <w:proofErr w:type="spellStart"/>
      <w:r w:rsidRPr="004C7931">
        <w:rPr>
          <w:sz w:val="28"/>
        </w:rPr>
        <w:t>Финуправлением</w:t>
      </w:r>
      <w:proofErr w:type="spellEnd"/>
      <w:r w:rsidRPr="004C7931">
        <w:rPr>
          <w:sz w:val="28"/>
        </w:rPr>
        <w:t xml:space="preserve"> Канского района в рамках выполнения установленных функций и полномочий являются: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подготовка проектов решений Канского районного Совета депутатов о районном бюджете на очередной финансовый год и плановый период, о внесении изменений в решение о районном бюджете на очередной финансовый год и плановый период, об утверждении отчета об исполнении районного бюджета;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формирование пакета документов для представления на рассмотрение Канского районного Совета депутатов одновременно с проектами решений о районном бюджете на очередной финансовый год и плановый период, об утверждении отчета об исполнении районного бюджета;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определение параметров районного бюджета на очередной финансовый год и плановый период с учетом различных вариантов сценарных условий;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выявление рисков возникновения дополнительных расходов при проектировании районного бюджета на очередной финансовый год и плановый период;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  обеспечение исполнения районного бюджета по доходам и расходам.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proofErr w:type="spellStart"/>
      <w:r w:rsidRPr="004C7931">
        <w:rPr>
          <w:sz w:val="28"/>
        </w:rPr>
        <w:t>Финуправлением</w:t>
      </w:r>
      <w:proofErr w:type="spellEnd"/>
      <w:r w:rsidRPr="004C7931">
        <w:rPr>
          <w:sz w:val="28"/>
        </w:rPr>
        <w:t xml:space="preserve"> Канского района проводится: 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t>- мониторинг численности и фонда оплаты труда работников муниципальных учреждений Канского района (с годовой периодичностью);</w:t>
      </w:r>
    </w:p>
    <w:p w:rsidR="004C7931" w:rsidRPr="004C7931" w:rsidRDefault="004C7931" w:rsidP="004C7931">
      <w:pPr>
        <w:jc w:val="both"/>
        <w:rPr>
          <w:sz w:val="28"/>
        </w:rPr>
      </w:pPr>
      <w:r w:rsidRPr="004C7931">
        <w:rPr>
          <w:sz w:val="28"/>
        </w:rPr>
        <w:lastRenderedPageBreak/>
        <w:t>- мониторинг численности муниципальных служащих Канского района и фонда оплаты труда (с полугодовой периодичностью).</w:t>
      </w:r>
    </w:p>
    <w:p w:rsidR="004C7931" w:rsidRPr="004C7931" w:rsidRDefault="004C7931" w:rsidP="004C7931">
      <w:pPr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Кроме того, </w:t>
      </w:r>
      <w:proofErr w:type="spellStart"/>
      <w:r w:rsidRPr="004C7931">
        <w:rPr>
          <w:sz w:val="28"/>
        </w:rPr>
        <w:t>Финуправлением</w:t>
      </w:r>
      <w:proofErr w:type="spellEnd"/>
      <w:r w:rsidRPr="004C7931">
        <w:rPr>
          <w:sz w:val="28"/>
        </w:rPr>
        <w:t xml:space="preserve"> Канского района при формировании прогноза расходов консолидированного бюджета Канского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поселений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образований, установленная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самоуправления» с учетом переданных полномочий на уровень муниципального района.</w:t>
      </w:r>
    </w:p>
    <w:p w:rsidR="004C7931" w:rsidRPr="004C7931" w:rsidRDefault="004C7931" w:rsidP="004C7931">
      <w:pPr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 xml:space="preserve">    2) проведение оценки качества финансового менеджмента главных распорядителей бюджетных средств.</w:t>
      </w:r>
    </w:p>
    <w:p w:rsidR="004C7931" w:rsidRPr="004C7931" w:rsidRDefault="004C7931" w:rsidP="004C793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На основании постановления администрации Канского района от 26.01.2015 № 21-пг «Об утверждении Порядка, Методики оценки качества финансового менеджмента главных распорядителей бюджетных средств районного бюджета». На основании данной оценки главным распорядителям средств районного бюджета присваивается рейтинг по качеству управления финансами. </w:t>
      </w:r>
      <w:proofErr w:type="spellStart"/>
      <w:r w:rsidRPr="004C7931">
        <w:rPr>
          <w:sz w:val="28"/>
        </w:rPr>
        <w:t>Cводные</w:t>
      </w:r>
      <w:proofErr w:type="spellEnd"/>
      <w:r w:rsidRPr="004C7931">
        <w:rPr>
          <w:sz w:val="28"/>
        </w:rPr>
        <w:t xml:space="preserve"> результаты оценки качества финансового менеджмента направляются в постоянную комиссию по экономической политике, финансам и бюджету, после чего размещаются на официальном интернет-сайте муниципального образования Канский район. 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3) обеспечение исполнения бюджета по доходам и расходам.</w:t>
      </w:r>
    </w:p>
    <w:p w:rsidR="004C7931" w:rsidRPr="004C7931" w:rsidRDefault="004C7931" w:rsidP="004C793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Качественная реализация поселениями района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районного бюджета по доходам и расходам. Деятельность Финуправления</w:t>
      </w:r>
      <w:r w:rsidRPr="004C7931">
        <w:rPr>
          <w:color w:val="FF0000"/>
          <w:sz w:val="28"/>
        </w:rPr>
        <w:t xml:space="preserve"> </w:t>
      </w:r>
      <w:r w:rsidRPr="004C7931">
        <w:rPr>
          <w:sz w:val="28"/>
        </w:rPr>
        <w:t>Канского района по организации и совершенствованию системы исполнения районного бюджета и бюджетной отчетности будет осуществляться в рамках данного мероприятия.</w:t>
      </w:r>
    </w:p>
    <w:p w:rsidR="004C7931" w:rsidRPr="004C7931" w:rsidRDefault="004C7931" w:rsidP="004C793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4) организация и координация работы по размещению районными муниципальными учреждениями требуемой информации на официальном сайте в сети Интернет www.bus.gov.ru в рамках реализации Федерального </w:t>
      </w:r>
      <w:hyperlink r:id="rId12" w:history="1">
        <w:r w:rsidRPr="004C7931">
          <w:rPr>
            <w:sz w:val="28"/>
          </w:rPr>
          <w:t>закона</w:t>
        </w:r>
      </w:hyperlink>
      <w:r w:rsidRPr="004C7931">
        <w:rPr>
          <w:sz w:val="28"/>
        </w:rPr>
        <w:t xml:space="preserve">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4C7931" w:rsidRPr="004C7931" w:rsidRDefault="004C7931" w:rsidP="004C7931">
      <w:pPr>
        <w:tabs>
          <w:tab w:val="left" w:pos="851"/>
        </w:tabs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 периодически осуществляет проверку соответствия состава размещенных районными муниципальными учреждениями документов на сайте в сети Интернет www.bus.gov.ru требованиям, установленным </w:t>
      </w:r>
      <w:hyperlink r:id="rId13" w:history="1">
        <w:r w:rsidRPr="004C7931">
          <w:rPr>
            <w:sz w:val="28"/>
          </w:rPr>
          <w:t>пунктом 6</w:t>
        </w:r>
      </w:hyperlink>
      <w:r w:rsidRPr="004C7931">
        <w:rPr>
          <w:sz w:val="28"/>
        </w:rPr>
        <w:t xml:space="preserve"> Приказа Министерства финансов </w:t>
      </w:r>
      <w:r w:rsidRPr="004C7931">
        <w:rPr>
          <w:sz w:val="28"/>
        </w:rPr>
        <w:lastRenderedPageBreak/>
        <w:t>Российской Федерации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В случае выявления несоответствия размещенных районными муниципальными учреждениями документов на сайте в сети Интернет www.bus.gov.ru требованиям, установленным </w:t>
      </w:r>
      <w:hyperlink r:id="rId14" w:history="1">
        <w:r w:rsidRPr="004C7931">
          <w:rPr>
            <w:sz w:val="28"/>
          </w:rPr>
          <w:t>пунктом 6</w:t>
        </w:r>
      </w:hyperlink>
      <w:r w:rsidRPr="004C7931">
        <w:rPr>
          <w:sz w:val="28"/>
        </w:rPr>
        <w:t xml:space="preserve"> Приказа,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 уведомляет соответствующие органы исполнительной власти Канского района, осуществляющие функции и полномочия учредителя районных муниципальных бюджетных учреждений, и (или) главных распорядителей средств районного бюджета, в ведении которых находятся районные муниципальные казенные учреждения.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 В целях повышения эффективности бюджетных расходов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 проводит анализ состояния сети муниципальных учреждений.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5) повышение кадрового потенциала сотрудников путем направления их на обучающие семинары.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Повышение кадрового потенциала сотрудников Финуправления Канского района будет производиться путем их направления на обучающие курсы и семинары, планируется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6) обеспечение формирования и исполнения доходов районного бюджета с учетом информации, полученной в рамках взаимодействия с крупнейшими налогоплательщиками района.</w:t>
      </w:r>
    </w:p>
    <w:p w:rsidR="004C7931" w:rsidRPr="004C7931" w:rsidRDefault="004C7931" w:rsidP="004C7931">
      <w:pPr>
        <w:ind w:firstLine="709"/>
        <w:contextualSpacing/>
        <w:jc w:val="both"/>
        <w:rPr>
          <w:sz w:val="28"/>
        </w:rPr>
      </w:pPr>
      <w:r w:rsidRPr="004C7931">
        <w:rPr>
          <w:sz w:val="28"/>
        </w:rPr>
        <w:t xml:space="preserve">  В целях формирования прогноза доходов районного бюджета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 направляет запросы крупнейшим налогоплательщикам Канского района на предоставление информации, содержащей прогноз основных показателей деятельности организаций.</w:t>
      </w:r>
    </w:p>
    <w:p w:rsidR="004C7931" w:rsidRPr="004C7931" w:rsidRDefault="004C7931" w:rsidP="004C7931">
      <w:pPr>
        <w:ind w:firstLine="540"/>
        <w:jc w:val="both"/>
        <w:rPr>
          <w:sz w:val="28"/>
        </w:rPr>
      </w:pPr>
      <w:r w:rsidRPr="004C7931">
        <w:rPr>
          <w:sz w:val="28"/>
        </w:rPr>
        <w:t xml:space="preserve">Главным распорядителем средств районного бюджета на реализацию мероприятий подпрограммы является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района.</w:t>
      </w:r>
    </w:p>
    <w:p w:rsidR="004C7931" w:rsidRPr="004C7931" w:rsidRDefault="004C7931" w:rsidP="004C7931">
      <w:pPr>
        <w:ind w:firstLine="540"/>
        <w:jc w:val="both"/>
        <w:rPr>
          <w:sz w:val="28"/>
        </w:rPr>
      </w:pPr>
    </w:p>
    <w:p w:rsidR="004C7931" w:rsidRPr="004C7931" w:rsidRDefault="004C7931" w:rsidP="004C7931">
      <w:pPr>
        <w:ind w:firstLine="709"/>
        <w:jc w:val="both"/>
        <w:outlineLvl w:val="0"/>
        <w:rPr>
          <w:sz w:val="28"/>
        </w:rPr>
      </w:pPr>
      <w:r w:rsidRPr="004C7931">
        <w:rPr>
          <w:sz w:val="28"/>
        </w:rPr>
        <w:t>5. Управление подпрограммой и контроль за ходом ее выполнения.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20"/>
        <w:jc w:val="both"/>
        <w:rPr>
          <w:sz w:val="28"/>
        </w:rPr>
      </w:pPr>
      <w:r w:rsidRPr="004C7931">
        <w:rPr>
          <w:sz w:val="28"/>
        </w:rPr>
        <w:t xml:space="preserve"> Контроль за ходом реализации подпрограммы осуществляет </w:t>
      </w:r>
      <w:proofErr w:type="spellStart"/>
      <w:r w:rsidRPr="004C7931">
        <w:rPr>
          <w:sz w:val="28"/>
        </w:rPr>
        <w:t>Финуправление</w:t>
      </w:r>
      <w:proofErr w:type="spellEnd"/>
      <w:r w:rsidRPr="004C7931">
        <w:rPr>
          <w:sz w:val="28"/>
        </w:rPr>
        <w:t xml:space="preserve"> Канского района.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20"/>
        <w:jc w:val="both"/>
        <w:rPr>
          <w:sz w:val="28"/>
        </w:rPr>
      </w:pPr>
      <w:r w:rsidRPr="004C7931">
        <w:rPr>
          <w:sz w:val="28"/>
        </w:rPr>
        <w:t xml:space="preserve">  Контроль за законностью, результативностью (эффективностью и экономностью) использования средств районного бюджета осуществляет Счетная палата Канского района.</w:t>
      </w:r>
    </w:p>
    <w:p w:rsidR="004C7931" w:rsidRPr="004C7931" w:rsidRDefault="004C7931" w:rsidP="004C7931">
      <w:pPr>
        <w:widowControl w:val="0"/>
        <w:jc w:val="center"/>
        <w:rPr>
          <w:sz w:val="28"/>
        </w:rPr>
      </w:pPr>
    </w:p>
    <w:p w:rsidR="004C7931" w:rsidRPr="004C7931" w:rsidRDefault="004C7931" w:rsidP="004C7931">
      <w:pPr>
        <w:widowControl w:val="0"/>
        <w:jc w:val="center"/>
        <w:rPr>
          <w:sz w:val="28"/>
        </w:rPr>
      </w:pPr>
      <w:r w:rsidRPr="004C7931">
        <w:rPr>
          <w:sz w:val="28"/>
        </w:rPr>
        <w:t>6. Оценка социально-экономической эффективности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 w:rsidRPr="004C7931">
        <w:rPr>
          <w:sz w:val="28"/>
        </w:rPr>
        <w:t xml:space="preserve">  Реализация 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 xml:space="preserve">- доля расходов районного бюджета, формируемых в рамках </w:t>
      </w:r>
      <w:r w:rsidRPr="004C7931">
        <w:rPr>
          <w:sz w:val="28"/>
        </w:rPr>
        <w:lastRenderedPageBreak/>
        <w:t>муниципальных программ Канского района (не менее 95% ежегодно);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>- поддержание рейтинга района по качеству управления муниципальными финансами не ниже уровня, соответствующего надлежащему качеству (согласно мониторингу Министерства финансов Красноярского края, не ниже 10 места 3 степени);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>- обеспечение исполнения расходных обязательств района (без федеральных и краевых средств) не менее чем на 95 процентов;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>- исполнение районного бюджета по доходам без учета безвозмездных поступлений к первоначально утвержденному уровню (от 80% до 120 %) ежегодно;</w:t>
      </w:r>
    </w:p>
    <w:p w:rsidR="004C7931" w:rsidRPr="004C7931" w:rsidRDefault="004C7931" w:rsidP="004C7931">
      <w:pPr>
        <w:widowControl w:val="0"/>
        <w:ind w:firstLine="709"/>
        <w:jc w:val="both"/>
        <w:rPr>
          <w:sz w:val="28"/>
        </w:rPr>
      </w:pPr>
      <w:r w:rsidRPr="004C7931">
        <w:rPr>
          <w:sz w:val="28"/>
        </w:rPr>
        <w:t>- поддержание значения средней оценки качества финансового менеджмента ГРБС (не ниже 3 баллов).</w:t>
      </w:r>
    </w:p>
    <w:p w:rsidR="004C7931" w:rsidRPr="004C7931" w:rsidRDefault="004C7931" w:rsidP="004C7931">
      <w:pPr>
        <w:widowControl w:val="0"/>
        <w:ind w:firstLine="540"/>
        <w:jc w:val="center"/>
        <w:rPr>
          <w:sz w:val="28"/>
        </w:rPr>
      </w:pPr>
    </w:p>
    <w:p w:rsidR="004C7931" w:rsidRPr="004C7931" w:rsidRDefault="004C7931" w:rsidP="004C7931">
      <w:pPr>
        <w:widowControl w:val="0"/>
        <w:ind w:firstLine="540"/>
        <w:jc w:val="center"/>
        <w:rPr>
          <w:sz w:val="28"/>
        </w:rPr>
      </w:pPr>
      <w:r w:rsidRPr="004C7931">
        <w:rPr>
          <w:sz w:val="28"/>
        </w:rPr>
        <w:t>7. Мероприятия подпрограммы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 xml:space="preserve">  Перечень подпрограммных мероприятий представлен в приложении </w:t>
      </w:r>
      <w:r w:rsidRPr="004C7931">
        <w:rPr>
          <w:sz w:val="28"/>
        </w:rPr>
        <w:br/>
        <w:t>№ 2 подпрограмме «Обеспечение реализации муниципальной программы и прочие мероприятия».</w:t>
      </w:r>
    </w:p>
    <w:p w:rsidR="004C7931" w:rsidRPr="004C7931" w:rsidRDefault="004C7931" w:rsidP="004C7931">
      <w:pPr>
        <w:widowControl w:val="0"/>
        <w:ind w:firstLine="540"/>
        <w:jc w:val="both"/>
        <w:rPr>
          <w:sz w:val="28"/>
        </w:rPr>
      </w:pPr>
      <w:r w:rsidRPr="004C7931">
        <w:rPr>
          <w:sz w:val="28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C7931" w:rsidRPr="004C7931" w:rsidRDefault="004C7931" w:rsidP="004C7931">
      <w:pPr>
        <w:widowControl w:val="0"/>
        <w:tabs>
          <w:tab w:val="left" w:pos="851"/>
        </w:tabs>
        <w:ind w:firstLine="540"/>
        <w:jc w:val="both"/>
        <w:rPr>
          <w:sz w:val="28"/>
        </w:rPr>
      </w:pPr>
      <w:r w:rsidRPr="004C7931">
        <w:rPr>
          <w:sz w:val="28"/>
        </w:rPr>
        <w:t>Объем бюджетных ассигнований на реализацию подпрограммы</w:t>
      </w:r>
      <w:r w:rsidRPr="004C7931">
        <w:rPr>
          <w:color w:val="FF0000"/>
          <w:sz w:val="28"/>
        </w:rPr>
        <w:t xml:space="preserve"> </w:t>
      </w:r>
      <w:r w:rsidRPr="004C7931">
        <w:rPr>
          <w:sz w:val="28"/>
        </w:rPr>
        <w:t>составляет 50 459,8 тыс. рублей, в том числе по годам:</w:t>
      </w:r>
    </w:p>
    <w:p w:rsidR="004C7931" w:rsidRPr="004C7931" w:rsidRDefault="004C7931" w:rsidP="004C7931">
      <w:pPr>
        <w:widowControl w:val="0"/>
        <w:jc w:val="both"/>
        <w:rPr>
          <w:sz w:val="28"/>
        </w:rPr>
      </w:pPr>
      <w:r w:rsidRPr="004C7931">
        <w:rPr>
          <w:sz w:val="28"/>
        </w:rPr>
        <w:t>2022 год -  12 458,5 тыс. рублей;</w:t>
      </w:r>
    </w:p>
    <w:p w:rsidR="004C7931" w:rsidRPr="004C7931" w:rsidRDefault="004C7931" w:rsidP="004C7931">
      <w:pPr>
        <w:widowControl w:val="0"/>
        <w:jc w:val="both"/>
        <w:rPr>
          <w:sz w:val="28"/>
        </w:rPr>
      </w:pPr>
      <w:r w:rsidRPr="004C7931">
        <w:rPr>
          <w:sz w:val="28"/>
        </w:rPr>
        <w:t>2023 год -12 667,1 тыс. рублей;</w:t>
      </w:r>
    </w:p>
    <w:p w:rsidR="004C7931" w:rsidRPr="004C7931" w:rsidRDefault="004C7931" w:rsidP="004C7931">
      <w:pPr>
        <w:spacing w:line="276" w:lineRule="auto"/>
        <w:rPr>
          <w:sz w:val="28"/>
        </w:rPr>
      </w:pPr>
      <w:r w:rsidRPr="004C7931">
        <w:rPr>
          <w:sz w:val="28"/>
        </w:rPr>
        <w:t>2024 год -  13 667,1 тыс. рублей.</w:t>
      </w:r>
    </w:p>
    <w:p w:rsidR="004C7931" w:rsidRPr="004C7931" w:rsidRDefault="004C7931" w:rsidP="004C7931">
      <w:pPr>
        <w:spacing w:line="276" w:lineRule="auto"/>
        <w:rPr>
          <w:sz w:val="28"/>
        </w:rPr>
      </w:pPr>
      <w:r w:rsidRPr="004C7931">
        <w:rPr>
          <w:sz w:val="28"/>
        </w:rPr>
        <w:t>2025 год – 12 667,1 тыс. рублей.</w:t>
      </w:r>
    </w:p>
    <w:p w:rsidR="004C7931" w:rsidRPr="004C7931" w:rsidRDefault="004C7931" w:rsidP="004C7931">
      <w:pPr>
        <w:spacing w:after="200" w:line="276" w:lineRule="auto"/>
        <w:rPr>
          <w:rFonts w:ascii="Calibri" w:hAnsi="Calibri"/>
          <w:sz w:val="28"/>
        </w:rPr>
      </w:pPr>
    </w:p>
    <w:p w:rsidR="004C7931" w:rsidRDefault="004C7931" w:rsidP="005944B6">
      <w:pPr>
        <w:spacing w:before="120"/>
        <w:rPr>
          <w:sz w:val="24"/>
        </w:rPr>
      </w:pPr>
    </w:p>
    <w:p w:rsidR="008B1B96" w:rsidRDefault="008B1B96" w:rsidP="005944B6">
      <w:pPr>
        <w:spacing w:before="120"/>
        <w:rPr>
          <w:sz w:val="24"/>
        </w:rPr>
      </w:pPr>
    </w:p>
    <w:p w:rsidR="008B1B96" w:rsidRDefault="008B1B96" w:rsidP="005944B6">
      <w:pPr>
        <w:spacing w:before="120"/>
        <w:rPr>
          <w:sz w:val="24"/>
        </w:rPr>
      </w:pPr>
    </w:p>
    <w:p w:rsidR="008B1B96" w:rsidRPr="008B1B96" w:rsidRDefault="008B1B96" w:rsidP="008B1B96">
      <w:pPr>
        <w:sectPr w:rsidR="008B1B96" w:rsidRPr="008B1B96">
          <w:footerReference w:type="default" r:id="rId15"/>
          <w:pgSz w:w="11906" w:h="16838"/>
          <w:pgMar w:top="1134" w:right="851" w:bottom="1134" w:left="1701" w:header="709" w:footer="709" w:gutter="0"/>
          <w:pgNumType w:start="21"/>
          <w:cols w:space="720"/>
        </w:sectPr>
      </w:pPr>
    </w:p>
    <w:p w:rsidR="008B1B96" w:rsidRPr="008B1B96" w:rsidRDefault="008B1B96" w:rsidP="008B1B9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8B1B96">
        <w:rPr>
          <w:sz w:val="28"/>
        </w:rPr>
        <w:t xml:space="preserve">Приложение № 1 </w:t>
      </w:r>
    </w:p>
    <w:p w:rsidR="008B1B96" w:rsidRPr="008B1B96" w:rsidRDefault="008B1B96" w:rsidP="008B1B96">
      <w:pPr>
        <w:ind w:left="9781"/>
        <w:jc w:val="right"/>
        <w:rPr>
          <w:sz w:val="24"/>
        </w:rPr>
      </w:pPr>
      <w:r w:rsidRPr="008B1B96">
        <w:rPr>
          <w:sz w:val="24"/>
        </w:rPr>
        <w:t>к подпрограмме 2 «Обеспечение реализации муниципальной программы и прочие мероприятия» муниципальной программы «Управление муниципальными финансами в Канском районе»</w:t>
      </w:r>
    </w:p>
    <w:p w:rsidR="008B1B96" w:rsidRPr="008B1B96" w:rsidRDefault="008B1B96" w:rsidP="008B1B96">
      <w:pPr>
        <w:ind w:firstLine="540"/>
        <w:jc w:val="center"/>
        <w:outlineLvl w:val="0"/>
        <w:rPr>
          <w:sz w:val="28"/>
        </w:rPr>
      </w:pPr>
      <w:r w:rsidRPr="008B1B96">
        <w:rPr>
          <w:sz w:val="28"/>
        </w:rPr>
        <w:t>Перечень целевых индикаторов подпрограммы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992"/>
        <w:gridCol w:w="992"/>
        <w:gridCol w:w="1843"/>
        <w:gridCol w:w="1559"/>
        <w:gridCol w:w="1559"/>
        <w:gridCol w:w="1560"/>
        <w:gridCol w:w="1552"/>
        <w:gridCol w:w="1124"/>
      </w:tblGrid>
      <w:tr w:rsidR="008B1B96" w:rsidRPr="008B1B96" w:rsidTr="004271EB">
        <w:trPr>
          <w:trHeight w:val="70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№ п/п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 xml:space="preserve">Цель, целевые индикаторы </w:t>
            </w:r>
            <w:r w:rsidRPr="008B1B96">
              <w:rPr>
                <w:sz w:val="26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Единица</w:t>
            </w:r>
            <w:r w:rsidRPr="008B1B96">
              <w:rPr>
                <w:sz w:val="26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 xml:space="preserve">Источник </w:t>
            </w:r>
            <w:r w:rsidRPr="008B1B96">
              <w:rPr>
                <w:sz w:val="26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Отчетный финансовый год (2021)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Текущий финансовый год (2022)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Очередной финансовый год (2023)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 xml:space="preserve">Первый год планового периода (2024)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Второй год планового периода (2025)</w:t>
            </w:r>
          </w:p>
        </w:tc>
      </w:tr>
      <w:tr w:rsidR="008B1B96" w:rsidRPr="008B1B96" w:rsidTr="004271EB">
        <w:trPr>
          <w:trHeight w:val="2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rPr>
                <w:sz w:val="26"/>
              </w:rPr>
            </w:pPr>
          </w:p>
        </w:tc>
        <w:tc>
          <w:tcPr>
            <w:tcW w:w="14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>Цель подпрограммы: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8B1B96" w:rsidRPr="008B1B96" w:rsidTr="004271EB">
        <w:trPr>
          <w:trHeight w:val="36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 xml:space="preserve">Годовой </w:t>
            </w:r>
            <w:r w:rsidRPr="008B1B96">
              <w:rPr>
                <w:sz w:val="26"/>
              </w:rPr>
              <w:br/>
              <w:t>отчет об исполнении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</w:tr>
      <w:tr w:rsidR="008B1B96" w:rsidRPr="008B1B96" w:rsidTr="004271EB">
        <w:trPr>
          <w:trHeight w:val="2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2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 xml:space="preserve">Годовой </w:t>
            </w:r>
            <w:r w:rsidRPr="008B1B96">
              <w:rPr>
                <w:sz w:val="26"/>
              </w:rPr>
              <w:br/>
              <w:t>отчет об исполнении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не менее 95</w:t>
            </w:r>
          </w:p>
        </w:tc>
      </w:tr>
      <w:tr w:rsidR="008B1B96" w:rsidRPr="008B1B96" w:rsidTr="004271EB">
        <w:trPr>
          <w:trHeight w:val="24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3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>Доля органов муниципальной власти района, обеспеченных возможностью работы в информационных системах исполнения районного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rPr>
                <w:sz w:val="26"/>
              </w:rPr>
            </w:pPr>
            <w:r w:rsidRPr="008B1B96">
              <w:rPr>
                <w:sz w:val="26"/>
              </w:rPr>
              <w:t>Отчетность Финуправления Канского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8B1B96" w:rsidRPr="008B1B96" w:rsidRDefault="008B1B96" w:rsidP="008B1B96">
            <w:pPr>
              <w:jc w:val="center"/>
              <w:rPr>
                <w:sz w:val="26"/>
              </w:rPr>
            </w:pPr>
            <w:r w:rsidRPr="008B1B96">
              <w:rPr>
                <w:sz w:val="26"/>
              </w:rPr>
              <w:t>100</w:t>
            </w:r>
          </w:p>
        </w:tc>
      </w:tr>
    </w:tbl>
    <w:p w:rsidR="008B1B96" w:rsidRPr="008B1B96" w:rsidRDefault="008B1B96" w:rsidP="008B1B96">
      <w:pPr>
        <w:rPr>
          <w:sz w:val="24"/>
        </w:rPr>
      </w:pPr>
      <w:r w:rsidRPr="008B1B96">
        <w:rPr>
          <w:sz w:val="24"/>
        </w:rPr>
        <w:t xml:space="preserve">Заместитель Главы Канского района </w:t>
      </w:r>
    </w:p>
    <w:p w:rsidR="008B1B96" w:rsidRPr="008B1B96" w:rsidRDefault="008B1B96" w:rsidP="008B1B96">
      <w:pPr>
        <w:rPr>
          <w:sz w:val="24"/>
        </w:rPr>
      </w:pPr>
      <w:r w:rsidRPr="008B1B96">
        <w:rPr>
          <w:sz w:val="24"/>
        </w:rPr>
        <w:t xml:space="preserve">по финансово-экономическим вопросам - руководитель </w:t>
      </w:r>
    </w:p>
    <w:p w:rsidR="00A84669" w:rsidRDefault="008B1B96" w:rsidP="008B1B96">
      <w:pPr>
        <w:spacing w:before="120"/>
        <w:rPr>
          <w:sz w:val="24"/>
        </w:rPr>
      </w:pPr>
      <w:r w:rsidRPr="008B1B96">
        <w:rPr>
          <w:sz w:val="24"/>
        </w:rPr>
        <w:t xml:space="preserve">Финуправления Канского района                                                                                                                                М.В. Черепова                 </w:t>
      </w:r>
    </w:p>
    <w:p w:rsidR="00A84669" w:rsidRPr="00A84669" w:rsidRDefault="008B1B96" w:rsidP="00A84669">
      <w:pPr>
        <w:ind w:left="9781"/>
        <w:jc w:val="right"/>
        <w:rPr>
          <w:sz w:val="28"/>
        </w:rPr>
      </w:pPr>
      <w:r w:rsidRPr="008B1B96">
        <w:rPr>
          <w:sz w:val="24"/>
        </w:rPr>
        <w:lastRenderedPageBreak/>
        <w:t xml:space="preserve">     </w:t>
      </w:r>
      <w:r w:rsidR="00A84669" w:rsidRPr="00A84669">
        <w:rPr>
          <w:sz w:val="28"/>
        </w:rPr>
        <w:t xml:space="preserve">Приложение № 2 </w:t>
      </w:r>
    </w:p>
    <w:p w:rsidR="00A84669" w:rsidRPr="00A84669" w:rsidRDefault="00A84669" w:rsidP="00A84669">
      <w:pPr>
        <w:ind w:left="9781"/>
        <w:jc w:val="right"/>
        <w:rPr>
          <w:sz w:val="24"/>
        </w:rPr>
      </w:pPr>
      <w:r w:rsidRPr="00A84669">
        <w:rPr>
          <w:sz w:val="24"/>
        </w:rPr>
        <w:t>к подпрограмме 2 «Обеспечение реализации муниципальной программы и прочие мероприятия» муниципальной программы «Управление муниципальными финансами в Канском районе»</w:t>
      </w:r>
    </w:p>
    <w:p w:rsidR="00A84669" w:rsidRPr="00A84669" w:rsidRDefault="00A84669" w:rsidP="00A84669">
      <w:pPr>
        <w:ind w:left="9781"/>
        <w:jc w:val="right"/>
        <w:rPr>
          <w:sz w:val="24"/>
        </w:rPr>
      </w:pPr>
    </w:p>
    <w:p w:rsidR="00A84669" w:rsidRPr="00A84669" w:rsidRDefault="00A84669" w:rsidP="00A84669">
      <w:pPr>
        <w:jc w:val="center"/>
        <w:outlineLvl w:val="0"/>
        <w:rPr>
          <w:sz w:val="28"/>
        </w:rPr>
      </w:pPr>
      <w:r w:rsidRPr="00A84669">
        <w:rPr>
          <w:sz w:val="28"/>
        </w:rPr>
        <w:t xml:space="preserve">Перечень мероприятий подпрограммы </w:t>
      </w: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850"/>
        <w:gridCol w:w="993"/>
        <w:gridCol w:w="1417"/>
        <w:gridCol w:w="709"/>
        <w:gridCol w:w="1134"/>
        <w:gridCol w:w="992"/>
        <w:gridCol w:w="1134"/>
        <w:gridCol w:w="1276"/>
        <w:gridCol w:w="1276"/>
        <w:gridCol w:w="1275"/>
      </w:tblGrid>
      <w:tr w:rsidR="00A84669" w:rsidRPr="00A84669" w:rsidTr="004271EB">
        <w:trPr>
          <w:trHeight w:val="676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</w:p>
          <w:p w:rsidR="00A84669" w:rsidRPr="00A84669" w:rsidRDefault="00A84669" w:rsidP="00A84669">
            <w:pPr>
              <w:jc w:val="center"/>
              <w:rPr>
                <w:sz w:val="24"/>
              </w:rPr>
            </w:pPr>
          </w:p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</w:p>
          <w:p w:rsidR="00A84669" w:rsidRPr="00A84669" w:rsidRDefault="00A84669" w:rsidP="00A84669">
            <w:pPr>
              <w:jc w:val="center"/>
              <w:rPr>
                <w:sz w:val="24"/>
              </w:rPr>
            </w:pPr>
          </w:p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 xml:space="preserve">Расходы </w:t>
            </w:r>
            <w:r w:rsidRPr="00A84669">
              <w:rPr>
                <w:sz w:val="24"/>
              </w:rPr>
              <w:br/>
              <w:t>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 xml:space="preserve">Ожидаемый результат от реализации подпрограммного мероприятия </w:t>
            </w:r>
            <w:r w:rsidRPr="00A84669">
              <w:rPr>
                <w:sz w:val="24"/>
              </w:rPr>
              <w:br/>
              <w:t>(в натуральном выражении)</w:t>
            </w:r>
          </w:p>
        </w:tc>
      </w:tr>
      <w:tr w:rsidR="00A84669" w:rsidRPr="00A84669" w:rsidTr="004271EB">
        <w:trPr>
          <w:trHeight w:val="104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proofErr w:type="spellStart"/>
            <w:r w:rsidRPr="00A84669">
              <w:rPr>
                <w:sz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текущий финансовый год (2022)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очередной финансовый год (2023)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первый год планового периода</w:t>
            </w:r>
          </w:p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 xml:space="preserve"> (2024)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ind w:left="-176" w:right="-109"/>
              <w:jc w:val="center"/>
              <w:rPr>
                <w:sz w:val="24"/>
              </w:rPr>
            </w:pPr>
            <w:r w:rsidRPr="00A84669">
              <w:rPr>
                <w:sz w:val="24"/>
              </w:rPr>
              <w:t>второй год планового периода (2025)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Итого на период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  <w:tr w:rsidR="00A84669" w:rsidRPr="00A84669" w:rsidTr="004271EB">
        <w:trPr>
          <w:trHeight w:val="361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 xml:space="preserve">Муниципальная программа «Управление муниципальными финансами в Канском районе» </w:t>
            </w:r>
          </w:p>
        </w:tc>
      </w:tr>
      <w:tr w:rsidR="00A84669" w:rsidRPr="00A84669" w:rsidTr="004271EB">
        <w:trPr>
          <w:trHeight w:val="361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Обеспечение реализации муниципальной программы и прочие мероприятия</w:t>
            </w:r>
          </w:p>
        </w:tc>
      </w:tr>
      <w:tr w:rsidR="00A84669" w:rsidRPr="00A84669" w:rsidTr="004271EB">
        <w:trPr>
          <w:trHeight w:val="361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Цель подпрограммы: Создание условий для эффективного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84669" w:rsidRPr="00A84669" w:rsidTr="004271EB">
        <w:trPr>
          <w:trHeight w:val="361"/>
        </w:trPr>
        <w:tc>
          <w:tcPr>
            <w:tcW w:w="14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Задача: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Канского района</w:t>
            </w:r>
          </w:p>
        </w:tc>
      </w:tr>
      <w:tr w:rsidR="00A84669" w:rsidRPr="00A84669" w:rsidTr="004271EB">
        <w:trPr>
          <w:trHeight w:val="134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lastRenderedPageBreak/>
              <w:t xml:space="preserve">Мероприятие 2.1: руководство и управление в сфере установленных функций: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proofErr w:type="spellStart"/>
            <w:r w:rsidRPr="00A84669">
              <w:rPr>
                <w:sz w:val="24"/>
              </w:rPr>
              <w:t>Финуправление</w:t>
            </w:r>
            <w:proofErr w:type="spellEnd"/>
            <w:r w:rsidRPr="00A84669">
              <w:rPr>
                <w:sz w:val="24"/>
              </w:rPr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0920000210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11 755,8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2"/>
              </w:rPr>
            </w:pPr>
            <w:r w:rsidRPr="00A84669">
              <w:rPr>
                <w:sz w:val="22"/>
              </w:rPr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2"/>
              </w:rPr>
            </w:pPr>
            <w:r w:rsidRPr="00A84669">
              <w:rPr>
                <w:sz w:val="22"/>
              </w:rPr>
              <w:t>11 935,6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2"/>
              </w:rPr>
            </w:pPr>
            <w:r w:rsidRPr="00A84669">
              <w:rPr>
                <w:sz w:val="22"/>
              </w:rPr>
              <w:t>11 935,6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2"/>
              </w:rPr>
            </w:pPr>
            <w:r w:rsidRPr="00A84669">
              <w:rPr>
                <w:sz w:val="22"/>
              </w:rPr>
              <w:t>47 562,6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</w:p>
        </w:tc>
      </w:tr>
      <w:tr w:rsidR="00A84669" w:rsidRPr="00A84669" w:rsidTr="004271EB">
        <w:trPr>
          <w:trHeight w:val="69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Мероприятие 2.2: размещение и предоставление информации на едином портале бюджетной системы Российской Федерации «Электронный бюджет»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proofErr w:type="spellStart"/>
            <w:r w:rsidRPr="00A84669">
              <w:rPr>
                <w:sz w:val="24"/>
              </w:rPr>
              <w:t>Финуправление</w:t>
            </w:r>
            <w:proofErr w:type="spellEnd"/>
            <w:r w:rsidRPr="00A84669">
              <w:rPr>
                <w:sz w:val="24"/>
              </w:rPr>
              <w:t xml:space="preserve"> Канского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0920000660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rPr>
                <w:sz w:val="24"/>
              </w:rPr>
            </w:pPr>
            <w:r w:rsidRPr="00A84669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702,7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731,6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  <w:r w:rsidRPr="00A84669">
              <w:rPr>
                <w:sz w:val="24"/>
              </w:rPr>
              <w:t>2 897,5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69" w:rsidRPr="00A84669" w:rsidRDefault="00A84669" w:rsidP="00A84669">
            <w:pPr>
              <w:jc w:val="center"/>
              <w:rPr>
                <w:sz w:val="24"/>
              </w:rPr>
            </w:pPr>
          </w:p>
        </w:tc>
      </w:tr>
    </w:tbl>
    <w:p w:rsidR="00A84669" w:rsidRPr="00A84669" w:rsidRDefault="00A84669" w:rsidP="00A84669">
      <w:pPr>
        <w:spacing w:after="200" w:line="276" w:lineRule="auto"/>
        <w:rPr>
          <w:rFonts w:ascii="Calibri" w:hAnsi="Calibri"/>
          <w:sz w:val="22"/>
        </w:rPr>
      </w:pPr>
    </w:p>
    <w:p w:rsidR="00A84669" w:rsidRPr="00A84669" w:rsidRDefault="00A84669" w:rsidP="00A84669">
      <w:pPr>
        <w:spacing w:after="200" w:line="276" w:lineRule="auto"/>
        <w:rPr>
          <w:sz w:val="24"/>
        </w:rPr>
      </w:pPr>
      <w:r w:rsidRPr="00A84669">
        <w:rPr>
          <w:sz w:val="22"/>
        </w:rPr>
        <w:t xml:space="preserve">Заместитель Главы Канского района </w:t>
      </w:r>
    </w:p>
    <w:p w:rsidR="00A84669" w:rsidRPr="00A84669" w:rsidRDefault="00A84669" w:rsidP="00A84669">
      <w:pPr>
        <w:spacing w:after="200" w:line="276" w:lineRule="auto"/>
        <w:rPr>
          <w:sz w:val="22"/>
        </w:rPr>
      </w:pPr>
      <w:r w:rsidRPr="00A84669">
        <w:rPr>
          <w:sz w:val="22"/>
        </w:rPr>
        <w:t xml:space="preserve">по финансово-экономическим вопросам - руководитель </w:t>
      </w:r>
    </w:p>
    <w:p w:rsidR="008B1B96" w:rsidRDefault="00A84669" w:rsidP="00A84669">
      <w:pPr>
        <w:spacing w:before="120"/>
        <w:rPr>
          <w:sz w:val="22"/>
        </w:rPr>
      </w:pPr>
      <w:r w:rsidRPr="00A84669">
        <w:rPr>
          <w:sz w:val="22"/>
        </w:rPr>
        <w:t xml:space="preserve">Финуправления Канского района                                                                                                                                                                      М.В. Черепова                   </w:t>
      </w:r>
    </w:p>
    <w:p w:rsidR="00A84669" w:rsidRDefault="00A84669" w:rsidP="00A84669">
      <w:pPr>
        <w:spacing w:before="120"/>
        <w:rPr>
          <w:sz w:val="22"/>
        </w:rPr>
      </w:pPr>
    </w:p>
    <w:p w:rsidR="00A84669" w:rsidRDefault="00A84669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A84669">
      <w:pPr>
        <w:spacing w:before="120"/>
        <w:rPr>
          <w:sz w:val="24"/>
        </w:rPr>
      </w:pPr>
    </w:p>
    <w:p w:rsidR="005A4094" w:rsidRDefault="005A4094" w:rsidP="005A4094">
      <w:pPr>
        <w:ind w:left="9639"/>
        <w:outlineLvl w:val="2"/>
        <w:rPr>
          <w:sz w:val="24"/>
        </w:rPr>
      </w:pPr>
    </w:p>
    <w:p w:rsidR="005A4094" w:rsidRPr="005A4094" w:rsidRDefault="005A4094" w:rsidP="005A4094">
      <w:pPr>
        <w:ind w:left="9639"/>
        <w:outlineLvl w:val="2"/>
        <w:rPr>
          <w:sz w:val="24"/>
        </w:rPr>
      </w:pPr>
      <w:r w:rsidRPr="005A4094">
        <w:rPr>
          <w:sz w:val="24"/>
        </w:rPr>
        <w:lastRenderedPageBreak/>
        <w:t>Приложение № 3</w:t>
      </w:r>
    </w:p>
    <w:p w:rsidR="005A4094" w:rsidRPr="005A4094" w:rsidRDefault="005A4094" w:rsidP="005A4094">
      <w:pPr>
        <w:spacing w:after="200" w:line="276" w:lineRule="auto"/>
        <w:ind w:left="9639"/>
        <w:rPr>
          <w:sz w:val="24"/>
        </w:rPr>
      </w:pPr>
      <w:r w:rsidRPr="005A4094">
        <w:rPr>
          <w:sz w:val="24"/>
        </w:rPr>
        <w:t xml:space="preserve">к муниципальной программе Канского района «Управление муниципальными финансами в Канском районе» </w:t>
      </w:r>
    </w:p>
    <w:p w:rsidR="005A4094" w:rsidRPr="005A4094" w:rsidRDefault="005A4094" w:rsidP="005A4094">
      <w:pPr>
        <w:jc w:val="center"/>
        <w:rPr>
          <w:sz w:val="24"/>
          <w:szCs w:val="24"/>
        </w:rPr>
      </w:pPr>
      <w:r w:rsidRPr="005A4094">
        <w:rPr>
          <w:sz w:val="24"/>
          <w:szCs w:val="24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5A4094" w:rsidRPr="005A4094" w:rsidRDefault="005A4094" w:rsidP="005A4094">
      <w:pPr>
        <w:jc w:val="center"/>
        <w:rPr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2"/>
        <w:gridCol w:w="567"/>
        <w:gridCol w:w="708"/>
        <w:gridCol w:w="1416"/>
        <w:gridCol w:w="570"/>
        <w:gridCol w:w="1134"/>
        <w:gridCol w:w="1134"/>
        <w:gridCol w:w="1134"/>
        <w:gridCol w:w="1134"/>
        <w:gridCol w:w="1134"/>
      </w:tblGrid>
      <w:tr w:rsidR="005A4094" w:rsidRPr="005A4094" w:rsidTr="004271EB">
        <w:trPr>
          <w:trHeight w:val="675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 xml:space="preserve">Код бюджетной классификации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 xml:space="preserve">Расходы </w:t>
            </w:r>
            <w:r w:rsidRPr="005A4094">
              <w:br/>
              <w:t>(тыс. руб.), годы</w:t>
            </w:r>
          </w:p>
        </w:tc>
      </w:tr>
      <w:tr w:rsidR="005A4094" w:rsidRPr="005A4094" w:rsidTr="004271EB">
        <w:trPr>
          <w:trHeight w:val="762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proofErr w:type="spellStart"/>
            <w:r w:rsidRPr="005A4094">
              <w:t>Рз</w:t>
            </w:r>
            <w:proofErr w:type="spellEnd"/>
            <w:r w:rsidRPr="005A4094">
              <w:br/>
            </w:r>
            <w:proofErr w:type="spellStart"/>
            <w:r w:rsidRPr="005A4094">
              <w:t>Пр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текущий финансовый год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очередной финансовый год (2023)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первый год планового периода (2024)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второй год планового периода (2025)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Итого на период</w:t>
            </w:r>
          </w:p>
        </w:tc>
      </w:tr>
      <w:tr w:rsidR="005A4094" w:rsidRPr="005A4094" w:rsidTr="004271EB">
        <w:trPr>
          <w:trHeight w:val="360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  <w:r w:rsidRPr="005A4094"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Управление муниципальными финансами в Канском районе</w:t>
            </w:r>
          </w:p>
          <w:p w:rsidR="005A4094" w:rsidRPr="005A4094" w:rsidRDefault="005A4094" w:rsidP="005A409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46 815,1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190 825,0</w:t>
            </w:r>
          </w:p>
        </w:tc>
      </w:tr>
      <w:tr w:rsidR="005A4094" w:rsidRPr="005A4094" w:rsidTr="004271EB">
        <w:trPr>
          <w:trHeight w:val="676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46 815,1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48 003,3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190 825,0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  <w:r w:rsidRPr="005A4094"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Создание условий для эффективного управления муниципальными финансами, повышения устойчивости бюджетов поселений Канского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всего расходные обязательства по подпрограмме, в том числе:</w:t>
            </w:r>
          </w:p>
          <w:p w:rsidR="005A4094" w:rsidRPr="005A4094" w:rsidRDefault="005A4094" w:rsidP="005A409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35 059,3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143 262,4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35 059,3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36 067,7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143 262,4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 xml:space="preserve">Мероприятие 1.1: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Предоставление дотаций на 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1401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ind w:right="-108"/>
              <w:jc w:val="center"/>
            </w:pPr>
            <w:r w:rsidRPr="005A4094">
              <w:t>0910027110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6 500,0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9 828,6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9 828,6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9 828,6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35 985,8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Мероприятие 1.2: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1403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0910003070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25 347,8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26 122,8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26 122,8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26 122,8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103 716,2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 xml:space="preserve">Мероприятие </w:t>
            </w:r>
            <w:r w:rsidRPr="005A4094"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lastRenderedPageBreak/>
              <w:t xml:space="preserve">Обеспечение выполнения </w:t>
            </w:r>
            <w:r w:rsidRPr="005A4094">
              <w:lastRenderedPageBreak/>
              <w:t>функций поселениями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proofErr w:type="spellStart"/>
            <w:r w:rsidRPr="005A4094">
              <w:lastRenderedPageBreak/>
              <w:t>Финуправление</w:t>
            </w:r>
            <w:proofErr w:type="spellEnd"/>
            <w:r w:rsidRPr="005A4094">
              <w:t xml:space="preserve"> </w:t>
            </w:r>
            <w:r w:rsidRPr="005A4094">
              <w:lastRenderedPageBreak/>
              <w:t>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lastRenderedPageBreak/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lastRenderedPageBreak/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lastRenderedPageBreak/>
              <w:t>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lastRenderedPageBreak/>
              <w:t>3 211,5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3 560,4</w:t>
            </w:r>
          </w:p>
        </w:tc>
      </w:tr>
      <w:tr w:rsidR="005A4094" w:rsidRPr="005A4094" w:rsidTr="004271EB">
        <w:trPr>
          <w:trHeight w:val="934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  <w:r w:rsidRPr="005A4094">
              <w:lastRenderedPageBreak/>
              <w:t>Подпрограмма 2</w:t>
            </w:r>
          </w:p>
          <w:p w:rsidR="005A4094" w:rsidRPr="005A4094" w:rsidRDefault="005A4094" w:rsidP="005A4094"/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Обеспечение реализации муниципальной программы и прочие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t>11 755,8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</w:p>
          <w:p w:rsidR="005A4094" w:rsidRPr="005A4094" w:rsidRDefault="005A4094" w:rsidP="005A4094">
            <w:pPr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</w:p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</w:p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47 562,6</w:t>
            </w:r>
          </w:p>
        </w:tc>
      </w:tr>
      <w:tr w:rsidR="005A4094" w:rsidRPr="005A4094" w:rsidTr="004271EB">
        <w:trPr>
          <w:trHeight w:val="20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11 755,8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r w:rsidRPr="005A4094">
              <w:t>47 562,6</w:t>
            </w:r>
          </w:p>
        </w:tc>
      </w:tr>
      <w:tr w:rsidR="005A4094" w:rsidRPr="005A4094" w:rsidTr="004271EB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94" w:rsidRPr="005A4094" w:rsidRDefault="005A4094" w:rsidP="005A4094">
            <w:pPr>
              <w:spacing w:after="200" w:line="276" w:lineRule="auto"/>
            </w:pPr>
            <w:r w:rsidRPr="005A4094">
              <w:t xml:space="preserve">Мероприятие 1.1: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94" w:rsidRPr="005A4094" w:rsidRDefault="005A4094" w:rsidP="005A4094">
            <w:r w:rsidRPr="005A4094">
              <w:t>руководство и управление в сфере установленных функций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94" w:rsidRPr="005A4094" w:rsidRDefault="005A4094" w:rsidP="005A4094">
            <w:proofErr w:type="spellStart"/>
            <w:r w:rsidRPr="005A4094">
              <w:t>Финуправление</w:t>
            </w:r>
            <w:proofErr w:type="spellEnd"/>
            <w:r w:rsidRPr="005A4094">
              <w:t xml:space="preserve"> Канского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0106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jc w:val="center"/>
            </w:pPr>
            <w:r w:rsidRPr="005A4094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094" w:rsidRPr="005A4094" w:rsidRDefault="005A4094" w:rsidP="005A4094">
            <w:pPr>
              <w:spacing w:after="200" w:line="276" w:lineRule="auto"/>
              <w:jc w:val="center"/>
            </w:pPr>
            <w:r w:rsidRPr="005A4094">
              <w:t>11 935,6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094" w:rsidRPr="005A4094" w:rsidRDefault="005A4094" w:rsidP="005A4094">
            <w:pPr>
              <w:spacing w:after="200" w:line="276" w:lineRule="auto"/>
            </w:pPr>
            <w:r w:rsidRPr="005A4094">
              <w:t>47 562,6</w:t>
            </w:r>
          </w:p>
        </w:tc>
      </w:tr>
    </w:tbl>
    <w:p w:rsidR="005A4094" w:rsidRPr="005A4094" w:rsidRDefault="005A4094" w:rsidP="005A4094">
      <w:pPr>
        <w:rPr>
          <w:sz w:val="28"/>
        </w:rPr>
      </w:pPr>
    </w:p>
    <w:p w:rsidR="005A4094" w:rsidRPr="005A4094" w:rsidRDefault="005A4094" w:rsidP="005A4094">
      <w:pPr>
        <w:spacing w:before="120"/>
        <w:outlineLvl w:val="0"/>
        <w:rPr>
          <w:sz w:val="24"/>
        </w:rPr>
      </w:pPr>
      <w:r w:rsidRPr="005A4094">
        <w:rPr>
          <w:sz w:val="24"/>
        </w:rPr>
        <w:t xml:space="preserve">Заместитель Главы Канского района </w:t>
      </w:r>
    </w:p>
    <w:p w:rsidR="005A4094" w:rsidRPr="005A4094" w:rsidRDefault="005A4094" w:rsidP="005A4094">
      <w:pPr>
        <w:spacing w:before="120"/>
        <w:outlineLvl w:val="0"/>
        <w:rPr>
          <w:sz w:val="24"/>
        </w:rPr>
      </w:pPr>
      <w:r w:rsidRPr="005A4094">
        <w:rPr>
          <w:sz w:val="24"/>
        </w:rPr>
        <w:t xml:space="preserve">по финансово-экономическим вопросам - руководитель </w:t>
      </w:r>
    </w:p>
    <w:p w:rsidR="005A4094" w:rsidRDefault="005A4094" w:rsidP="005A4094">
      <w:pPr>
        <w:spacing w:before="120"/>
        <w:rPr>
          <w:sz w:val="24"/>
        </w:rPr>
      </w:pPr>
      <w:r w:rsidRPr="005A4094">
        <w:rPr>
          <w:sz w:val="24"/>
        </w:rPr>
        <w:t xml:space="preserve">Финуправления Канского района                                                                                                                                            М.В. Черепова                         </w:t>
      </w: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5A4094" w:rsidRDefault="005A4094" w:rsidP="005A4094">
      <w:pPr>
        <w:spacing w:before="120"/>
        <w:rPr>
          <w:sz w:val="24"/>
        </w:rPr>
      </w:pPr>
    </w:p>
    <w:p w:rsidR="0019238E" w:rsidRDefault="0019238E" w:rsidP="005A4094">
      <w:pPr>
        <w:spacing w:before="120"/>
        <w:rPr>
          <w:sz w:val="24"/>
        </w:rPr>
      </w:pPr>
    </w:p>
    <w:p w:rsidR="0019238E" w:rsidRDefault="0019238E" w:rsidP="005A4094">
      <w:pPr>
        <w:spacing w:before="120"/>
        <w:rPr>
          <w:sz w:val="24"/>
        </w:rPr>
      </w:pPr>
    </w:p>
    <w:p w:rsidR="0019238E" w:rsidRDefault="0019238E" w:rsidP="005A4094">
      <w:pPr>
        <w:spacing w:before="120"/>
        <w:rPr>
          <w:sz w:val="24"/>
        </w:rPr>
      </w:pPr>
    </w:p>
    <w:p w:rsidR="0019238E" w:rsidRDefault="0019238E" w:rsidP="005A4094">
      <w:pPr>
        <w:spacing w:before="120"/>
        <w:rPr>
          <w:sz w:val="24"/>
        </w:rPr>
      </w:pPr>
    </w:p>
    <w:p w:rsidR="0019238E" w:rsidRDefault="0019238E" w:rsidP="005A4094">
      <w:pPr>
        <w:spacing w:before="120"/>
        <w:rPr>
          <w:sz w:val="24"/>
        </w:rPr>
      </w:pPr>
    </w:p>
    <w:p w:rsidR="0019238E" w:rsidRPr="0019238E" w:rsidRDefault="0019238E" w:rsidP="0019238E">
      <w:pPr>
        <w:ind w:left="9639"/>
        <w:outlineLvl w:val="2"/>
        <w:rPr>
          <w:sz w:val="24"/>
        </w:rPr>
      </w:pPr>
      <w:r w:rsidRPr="0019238E">
        <w:rPr>
          <w:sz w:val="24"/>
        </w:rPr>
        <w:lastRenderedPageBreak/>
        <w:t>Приложение № 4</w:t>
      </w:r>
    </w:p>
    <w:p w:rsidR="0019238E" w:rsidRPr="0019238E" w:rsidRDefault="0019238E" w:rsidP="0019238E">
      <w:pPr>
        <w:spacing w:after="200" w:line="276" w:lineRule="auto"/>
        <w:ind w:left="9639"/>
        <w:rPr>
          <w:sz w:val="24"/>
        </w:rPr>
      </w:pPr>
      <w:r w:rsidRPr="0019238E">
        <w:rPr>
          <w:sz w:val="24"/>
        </w:rPr>
        <w:t xml:space="preserve">к муниципальной программе Канского района «Управление муниципальными финансами в Канском районе» </w:t>
      </w:r>
    </w:p>
    <w:p w:rsidR="0019238E" w:rsidRPr="0019238E" w:rsidRDefault="0019238E" w:rsidP="0019238E">
      <w:pPr>
        <w:jc w:val="center"/>
        <w:rPr>
          <w:sz w:val="28"/>
        </w:rPr>
      </w:pPr>
    </w:p>
    <w:p w:rsidR="0019238E" w:rsidRPr="0019238E" w:rsidRDefault="0019238E" w:rsidP="0019238E">
      <w:pPr>
        <w:jc w:val="center"/>
        <w:rPr>
          <w:sz w:val="24"/>
          <w:szCs w:val="24"/>
        </w:rPr>
      </w:pPr>
      <w:r w:rsidRPr="0019238E">
        <w:rPr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:rsidR="0019238E" w:rsidRPr="0019238E" w:rsidRDefault="0019238E" w:rsidP="0019238E">
      <w:pPr>
        <w:jc w:val="center"/>
        <w:rPr>
          <w:sz w:val="24"/>
          <w:szCs w:val="24"/>
        </w:rPr>
      </w:pPr>
      <w:r w:rsidRPr="0019238E">
        <w:rPr>
          <w:sz w:val="24"/>
          <w:szCs w:val="24"/>
        </w:rPr>
        <w:t>Канского района с учетом источников финансирования, в том числе по уровням бюджетной системы</w:t>
      </w:r>
    </w:p>
    <w:p w:rsidR="0019238E" w:rsidRPr="0019238E" w:rsidRDefault="0019238E" w:rsidP="0019238E">
      <w:pPr>
        <w:jc w:val="center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9"/>
        <w:gridCol w:w="2340"/>
        <w:gridCol w:w="2110"/>
        <w:gridCol w:w="1706"/>
        <w:gridCol w:w="1706"/>
        <w:gridCol w:w="1628"/>
        <w:gridCol w:w="1447"/>
        <w:gridCol w:w="1406"/>
      </w:tblGrid>
      <w:tr w:rsidR="0019238E" w:rsidRPr="0019238E" w:rsidTr="004271EB">
        <w:trPr>
          <w:trHeight w:val="60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Ресурсное обеспечение</w:t>
            </w:r>
          </w:p>
        </w:tc>
        <w:tc>
          <w:tcPr>
            <w:tcW w:w="78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Оценка расходов (тыс. руб.), годы</w:t>
            </w:r>
          </w:p>
        </w:tc>
      </w:tr>
      <w:tr w:rsidR="0019238E" w:rsidRPr="0019238E" w:rsidTr="004271EB">
        <w:trPr>
          <w:trHeight w:val="782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текущий финансовый год (2022)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очередной финансовый год (2023)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первый год планового периода (2024)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второй год планового периода (2025)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Итого на период</w:t>
            </w:r>
          </w:p>
        </w:tc>
      </w:tr>
      <w:tr w:rsidR="0019238E" w:rsidRPr="0019238E" w:rsidTr="004271EB">
        <w:trPr>
          <w:trHeight w:val="699"/>
        </w:trPr>
        <w:tc>
          <w:tcPr>
            <w:tcW w:w="2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rPr>
                <w:b/>
              </w:rPr>
            </w:pPr>
            <w:r w:rsidRPr="0019238E">
              <w:rPr>
                <w:b/>
              </w:rPr>
              <w:t>Муниципальная программа</w:t>
            </w:r>
          </w:p>
          <w:p w:rsidR="0019238E" w:rsidRPr="0019238E" w:rsidRDefault="0019238E" w:rsidP="0019238E">
            <w:r w:rsidRPr="0019238E"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Управление муниципальными финансами в Канском районе</w:t>
            </w:r>
          </w:p>
          <w:p w:rsidR="0019238E" w:rsidRPr="0019238E" w:rsidRDefault="0019238E" w:rsidP="0019238E">
            <w:pPr>
              <w:jc w:val="center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rPr>
                <w:b/>
              </w:rPr>
            </w:pPr>
            <w:r w:rsidRPr="0019238E">
              <w:rPr>
                <w:b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  <w:jc w:val="center"/>
              <w:rPr>
                <w:b/>
              </w:rPr>
            </w:pPr>
            <w:r w:rsidRPr="0019238E">
              <w:rPr>
                <w:b/>
              </w:rPr>
              <w:t>95 262,1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90 474,9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82 925,1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79 391,4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348 053,5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 том </w:t>
            </w:r>
            <w:proofErr w:type="gramStart"/>
            <w:r w:rsidRPr="0019238E">
              <w:t xml:space="preserve">числе:   </w:t>
            </w:r>
            <w:proofErr w:type="gramEnd"/>
            <w:r w:rsidRPr="0019238E">
              <w:t xml:space="preserve">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федеральный бюджет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3 443,0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3 437,6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3 533,7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10 414,3</w:t>
            </w:r>
          </w:p>
        </w:tc>
      </w:tr>
      <w:tr w:rsidR="0019238E" w:rsidRPr="0019238E" w:rsidTr="004271EB">
        <w:trPr>
          <w:trHeight w:val="339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краевой бюджет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44 301,3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38 302,4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30 656,5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30 656,5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143 916,7</w:t>
            </w:r>
          </w:p>
        </w:tc>
      </w:tr>
      <w:tr w:rsidR="0019238E" w:rsidRPr="0019238E" w:rsidTr="004271EB">
        <w:trPr>
          <w:trHeight w:val="453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районный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46 815,1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48 003,3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48 003,3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48 003,3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190 825,0</w:t>
            </w:r>
          </w:p>
        </w:tc>
      </w:tr>
      <w:tr w:rsidR="0019238E" w:rsidRPr="0019238E" w:rsidTr="004271EB">
        <w:trPr>
          <w:trHeight w:val="531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внебюджетные источники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245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бюджеты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702,7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2 897,5</w:t>
            </w:r>
          </w:p>
        </w:tc>
      </w:tr>
      <w:tr w:rsidR="0019238E" w:rsidRPr="0019238E" w:rsidTr="004271EB">
        <w:trPr>
          <w:trHeight w:val="256"/>
        </w:trPr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юридические лица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89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rPr>
                <w:b/>
              </w:rPr>
            </w:pPr>
            <w:r w:rsidRPr="0019238E">
              <w:rPr>
                <w:b/>
              </w:rPr>
              <w:t>Подпрограмма1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Создание условий для эффективного управления муниципальными финансами, повышения устойчивости бюджетов поселений Канского района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rPr>
                <w:b/>
              </w:rPr>
            </w:pPr>
            <w:r w:rsidRPr="0019238E">
              <w:rPr>
                <w:b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  <w:jc w:val="center"/>
              <w:rPr>
                <w:b/>
              </w:rPr>
            </w:pPr>
            <w:r w:rsidRPr="0019238E">
              <w:rPr>
                <w:b/>
              </w:rPr>
              <w:t>82 803,6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77 807,7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70 257,9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66 724,2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297 593,4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 том </w:t>
            </w:r>
            <w:proofErr w:type="gramStart"/>
            <w:r w:rsidRPr="0019238E">
              <w:t xml:space="preserve">числе:   </w:t>
            </w:r>
            <w:proofErr w:type="gramEnd"/>
            <w:r w:rsidRPr="0019238E">
              <w:t xml:space="preserve">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федеральный бюджет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3 443,0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3 437,6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3 533,7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10 414,3</w:t>
            </w:r>
          </w:p>
        </w:tc>
      </w:tr>
      <w:tr w:rsidR="0019238E" w:rsidRPr="0019238E" w:rsidTr="004271EB">
        <w:trPr>
          <w:trHeight w:val="235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краевой бюджет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44 301,3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38 302,4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30 656,5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30 656,5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143 916,7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районный бюджет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35 059,3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36 067,7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36 067,7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36 067,7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143 262,4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внебюджетные </w:t>
            </w:r>
            <w:r w:rsidRPr="0019238E">
              <w:lastRenderedPageBreak/>
              <w:t xml:space="preserve">источники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бюджеты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971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юридические лица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ind w:right="-274"/>
              <w:rPr>
                <w:b/>
              </w:rPr>
            </w:pPr>
            <w:r w:rsidRPr="0019238E">
              <w:rPr>
                <w:b/>
              </w:rPr>
              <w:t>Подпрограмма 2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Обеспечение реализации муниципальной программы и прочие мероприятия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rPr>
                <w:b/>
              </w:rPr>
            </w:pPr>
            <w:r w:rsidRPr="0019238E">
              <w:rPr>
                <w:b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12 458,5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12 667,2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12 667,2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12 667,2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  <w:rPr>
                <w:b/>
              </w:rPr>
            </w:pPr>
            <w:r w:rsidRPr="0019238E">
              <w:rPr>
                <w:b/>
              </w:rPr>
              <w:t>50 460,1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 том </w:t>
            </w:r>
            <w:proofErr w:type="gramStart"/>
            <w:r w:rsidRPr="0019238E">
              <w:t xml:space="preserve">числе:   </w:t>
            </w:r>
            <w:proofErr w:type="gramEnd"/>
            <w:r w:rsidRPr="0019238E">
              <w:t xml:space="preserve">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федеральный бюджет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краевой бюджет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278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районный бюджет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11 755,8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11 935,6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11 935,6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11 935,6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47 562,6</w:t>
            </w:r>
          </w:p>
        </w:tc>
      </w:tr>
      <w:tr w:rsidR="0019238E" w:rsidRPr="0019238E" w:rsidTr="004271EB">
        <w:trPr>
          <w:trHeight w:val="3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 xml:space="preserve">внебюджетные источники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</w:p>
        </w:tc>
      </w:tr>
      <w:tr w:rsidR="0019238E" w:rsidRPr="0019238E" w:rsidTr="004271EB">
        <w:trPr>
          <w:trHeight w:val="200"/>
        </w:trPr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spacing w:after="200" w:line="276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r w:rsidRPr="0019238E">
              <w:t>бюджеты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702,7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731,6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38E" w:rsidRPr="0019238E" w:rsidRDefault="0019238E" w:rsidP="0019238E">
            <w:pPr>
              <w:jc w:val="center"/>
            </w:pPr>
            <w:r w:rsidRPr="0019238E">
              <w:t>2 897,5</w:t>
            </w:r>
          </w:p>
        </w:tc>
      </w:tr>
    </w:tbl>
    <w:p w:rsidR="0019238E" w:rsidRPr="0019238E" w:rsidRDefault="0019238E" w:rsidP="0019238E">
      <w:pPr>
        <w:jc w:val="both"/>
        <w:rPr>
          <w:sz w:val="24"/>
        </w:rPr>
      </w:pPr>
    </w:p>
    <w:p w:rsidR="0019238E" w:rsidRPr="0019238E" w:rsidRDefault="0019238E" w:rsidP="0019238E">
      <w:pPr>
        <w:jc w:val="both"/>
        <w:rPr>
          <w:sz w:val="24"/>
        </w:rPr>
      </w:pPr>
    </w:p>
    <w:p w:rsidR="0019238E" w:rsidRPr="0019238E" w:rsidRDefault="0019238E" w:rsidP="0019238E">
      <w:pPr>
        <w:spacing w:before="120"/>
        <w:rPr>
          <w:sz w:val="24"/>
        </w:rPr>
      </w:pPr>
      <w:r w:rsidRPr="0019238E">
        <w:rPr>
          <w:sz w:val="24"/>
        </w:rPr>
        <w:t xml:space="preserve">Заместитель Главы Канского района </w:t>
      </w:r>
    </w:p>
    <w:p w:rsidR="0019238E" w:rsidRPr="0019238E" w:rsidRDefault="0019238E" w:rsidP="0019238E">
      <w:pPr>
        <w:spacing w:before="120"/>
        <w:rPr>
          <w:sz w:val="24"/>
        </w:rPr>
      </w:pPr>
      <w:r w:rsidRPr="0019238E">
        <w:rPr>
          <w:sz w:val="24"/>
        </w:rPr>
        <w:t xml:space="preserve">по финансово-экономическим вопросам - руководитель </w:t>
      </w:r>
    </w:p>
    <w:p w:rsidR="0019238E" w:rsidRPr="0019238E" w:rsidRDefault="0019238E" w:rsidP="0019238E">
      <w:pPr>
        <w:spacing w:before="120"/>
        <w:rPr>
          <w:sz w:val="24"/>
        </w:rPr>
      </w:pPr>
      <w:r w:rsidRPr="0019238E">
        <w:rPr>
          <w:sz w:val="24"/>
        </w:rPr>
        <w:t xml:space="preserve">Финуправления Канского района                                                                                                                                     М.В. Черепова   </w:t>
      </w:r>
    </w:p>
    <w:p w:rsidR="0019238E" w:rsidRPr="0019238E" w:rsidRDefault="0019238E" w:rsidP="0019238E"/>
    <w:p w:rsidR="0019238E" w:rsidRPr="0019238E" w:rsidRDefault="0019238E" w:rsidP="0019238E">
      <w:pPr>
        <w:spacing w:after="200" w:line="276" w:lineRule="auto"/>
        <w:rPr>
          <w:rFonts w:ascii="Calibri" w:hAnsi="Calibri"/>
          <w:sz w:val="22"/>
        </w:rPr>
      </w:pPr>
    </w:p>
    <w:p w:rsidR="0019238E" w:rsidRPr="005944B6" w:rsidRDefault="0019238E" w:rsidP="005A4094">
      <w:pPr>
        <w:spacing w:before="120"/>
        <w:rPr>
          <w:sz w:val="24"/>
        </w:rPr>
      </w:pPr>
    </w:p>
    <w:sectPr w:rsidR="0019238E" w:rsidRPr="005944B6" w:rsidSect="008B1B96">
      <w:pgSz w:w="16838" w:h="11906" w:orient="landscape"/>
      <w:pgMar w:top="284" w:right="1134" w:bottom="284" w:left="1134" w:header="709" w:footer="709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4F" w:rsidRDefault="0004774F">
      <w:r>
        <w:separator/>
      </w:r>
    </w:p>
  </w:endnote>
  <w:endnote w:type="continuationSeparator" w:id="0">
    <w:p w:rsidR="0004774F" w:rsidRDefault="000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>
    <w:pPr>
      <w:pStyle w:val="ae"/>
      <w:jc w:val="center"/>
    </w:pPr>
  </w:p>
  <w:p w:rsidR="004271EB" w:rsidRDefault="004271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>
    <w:pPr>
      <w:pStyle w:val="ae"/>
      <w:jc w:val="center"/>
    </w:pPr>
  </w:p>
  <w:p w:rsidR="004271EB" w:rsidRDefault="004271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4F" w:rsidRDefault="0004774F">
      <w:r>
        <w:separator/>
      </w:r>
    </w:p>
  </w:footnote>
  <w:footnote w:type="continuationSeparator" w:id="0">
    <w:p w:rsidR="0004774F" w:rsidRDefault="000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EB" w:rsidRDefault="004271EB">
    <w:pPr>
      <w:pStyle w:val="af0"/>
      <w:jc w:val="center"/>
    </w:pPr>
  </w:p>
  <w:p w:rsidR="004271EB" w:rsidRDefault="004271E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A"/>
    <w:rsid w:val="00002C2C"/>
    <w:rsid w:val="0004774F"/>
    <w:rsid w:val="000567C2"/>
    <w:rsid w:val="00056D51"/>
    <w:rsid w:val="000817C7"/>
    <w:rsid w:val="0008577D"/>
    <w:rsid w:val="00114BFE"/>
    <w:rsid w:val="0019238E"/>
    <w:rsid w:val="001D7E5E"/>
    <w:rsid w:val="00272E44"/>
    <w:rsid w:val="00301F93"/>
    <w:rsid w:val="00335345"/>
    <w:rsid w:val="00382F9A"/>
    <w:rsid w:val="004003DA"/>
    <w:rsid w:val="0041083F"/>
    <w:rsid w:val="004271EB"/>
    <w:rsid w:val="00491241"/>
    <w:rsid w:val="004C7931"/>
    <w:rsid w:val="004E1A7E"/>
    <w:rsid w:val="005676A9"/>
    <w:rsid w:val="005944B6"/>
    <w:rsid w:val="005A4094"/>
    <w:rsid w:val="005B731F"/>
    <w:rsid w:val="00662C3A"/>
    <w:rsid w:val="006B0928"/>
    <w:rsid w:val="007414FF"/>
    <w:rsid w:val="00825B11"/>
    <w:rsid w:val="008563AD"/>
    <w:rsid w:val="008B1B96"/>
    <w:rsid w:val="008E3CEE"/>
    <w:rsid w:val="00934C9A"/>
    <w:rsid w:val="00957F90"/>
    <w:rsid w:val="00965111"/>
    <w:rsid w:val="009857AF"/>
    <w:rsid w:val="00A07853"/>
    <w:rsid w:val="00A241FC"/>
    <w:rsid w:val="00A84669"/>
    <w:rsid w:val="00B0178C"/>
    <w:rsid w:val="00B060BA"/>
    <w:rsid w:val="00B1131A"/>
    <w:rsid w:val="00B46917"/>
    <w:rsid w:val="00CD28B8"/>
    <w:rsid w:val="00D62054"/>
    <w:rsid w:val="00E1787C"/>
    <w:rsid w:val="00F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A9EA-3777-495F-A865-6510038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"/>
    <w:basedOn w:val="a"/>
    <w:link w:val="a4"/>
    <w:pPr>
      <w:spacing w:after="160" w:line="240" w:lineRule="exact"/>
    </w:pPr>
    <w:rPr>
      <w:rFonts w:ascii="Verdana" w:hAnsi="Verdana"/>
    </w:rPr>
  </w:style>
  <w:style w:type="character" w:customStyle="1" w:styleId="a4">
    <w:name w:val="Знак Знак Знак"/>
    <w:basedOn w:val="1"/>
    <w:link w:val="a3"/>
    <w:rPr>
      <w:rFonts w:ascii="Verdana" w:hAnsi="Verdana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No Spacing"/>
    <w:link w:val="a9"/>
    <w:qFormat/>
  </w:style>
  <w:style w:type="character" w:customStyle="1" w:styleId="a9">
    <w:name w:val="Без интервала Знак"/>
    <w:link w:val="a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basedOn w:val="a"/>
    <w:link w:val="ab"/>
    <w:uiPriority w:val="11"/>
    <w:qFormat/>
    <w:pPr>
      <w:jc w:val="center"/>
    </w:pPr>
    <w:rPr>
      <w:sz w:val="28"/>
    </w:rPr>
  </w:style>
  <w:style w:type="character" w:customStyle="1" w:styleId="ab">
    <w:name w:val="Подзаголовок Знак"/>
    <w:basedOn w:val="1"/>
    <w:link w:val="aa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customStyle="1" w:styleId="ad">
    <w:name w:val="Название Знак"/>
    <w:basedOn w:val="1"/>
    <w:link w:val="ac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onsPlusNormal">
    <w:name w:val="ConsPlusNormal"/>
    <w:rsid w:val="008E3CEE"/>
    <w:pPr>
      <w:widowControl w:val="0"/>
      <w:ind w:firstLine="720"/>
    </w:pPr>
    <w:rPr>
      <w:rFonts w:ascii="Arial" w:hAnsi="Arial"/>
    </w:rPr>
  </w:style>
  <w:style w:type="paragraph" w:styleId="ae">
    <w:name w:val="footer"/>
    <w:basedOn w:val="a"/>
    <w:link w:val="af"/>
    <w:rsid w:val="00CD28B8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rsid w:val="00CD28B8"/>
    <w:rPr>
      <w:sz w:val="24"/>
    </w:rPr>
  </w:style>
  <w:style w:type="paragraph" w:styleId="af0">
    <w:name w:val="header"/>
    <w:basedOn w:val="a"/>
    <w:link w:val="af1"/>
    <w:rsid w:val="005944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1">
    <w:name w:val="Верхний колонтитул Знак"/>
    <w:basedOn w:val="a0"/>
    <w:link w:val="af0"/>
    <w:rsid w:val="005944B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9664C895D08FA7BD60FE98C0F980CE3E42B3F97ECE772A1E2AFA8F7BBA57240D557F81B3156DDDA8nAwDB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9664C895D08FA7BD60FE98C0F980CE3E42B1FE75CF772A1E2AFA8F7BBAn5w7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B81986E31B3A104A97271D365D2559219D9BF5C6B4B573F1856310D57678C81605v1z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693ACC665085C0895C8313DAFA4399988208577AAEDB0F7152F47263z15DC" TargetMode="External"/><Relationship Id="rId14" Type="http://schemas.openxmlformats.org/officeDocument/2006/relationships/hyperlink" Target="consultantplus://offline/ref=9664C895D08FA7BD60FE98C0F980CE3E42B3F97ECE772A1E2AFA8F7BBA57240D557F81B3156DDDA8nAw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Мацола Марина Михайловна</cp:lastModifiedBy>
  <cp:revision>2</cp:revision>
  <cp:lastPrinted>2022-11-11T06:36:00Z</cp:lastPrinted>
  <dcterms:created xsi:type="dcterms:W3CDTF">2022-11-29T06:55:00Z</dcterms:created>
  <dcterms:modified xsi:type="dcterms:W3CDTF">2022-11-29T06:55:00Z</dcterms:modified>
</cp:coreProperties>
</file>