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A9" w:rsidRDefault="000C6FA9" w:rsidP="000C6FA9">
      <w:pPr>
        <w:jc w:val="center"/>
      </w:pPr>
      <w:r>
        <w:rPr>
          <w:noProof/>
        </w:rPr>
        <w:drawing>
          <wp:inline distT="0" distB="0" distL="0" distR="0">
            <wp:extent cx="643890" cy="810895"/>
            <wp:effectExtent l="0" t="0" r="3810" b="8255"/>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810895"/>
                    </a:xfrm>
                    <a:prstGeom prst="rect">
                      <a:avLst/>
                    </a:prstGeom>
                    <a:noFill/>
                    <a:ln>
                      <a:noFill/>
                    </a:ln>
                  </pic:spPr>
                </pic:pic>
              </a:graphicData>
            </a:graphic>
          </wp:inline>
        </w:drawing>
      </w:r>
    </w:p>
    <w:p w:rsidR="000C6FA9" w:rsidRDefault="000C6FA9" w:rsidP="000C6FA9">
      <w:pPr>
        <w:jc w:val="center"/>
        <w:rPr>
          <w:b/>
          <w:sz w:val="28"/>
          <w:szCs w:val="28"/>
        </w:rPr>
      </w:pPr>
    </w:p>
    <w:p w:rsidR="000C6FA9" w:rsidRDefault="000C6FA9" w:rsidP="000C6FA9">
      <w:pPr>
        <w:jc w:val="center"/>
        <w:rPr>
          <w:b/>
          <w:sz w:val="28"/>
          <w:szCs w:val="28"/>
        </w:rPr>
      </w:pPr>
      <w:r w:rsidRPr="002A15A9">
        <w:rPr>
          <w:b/>
          <w:sz w:val="28"/>
          <w:szCs w:val="28"/>
        </w:rPr>
        <w:t>АДМИНИСТРАЦИЯ  КАНСКОГО  РАЙОНА</w:t>
      </w:r>
    </w:p>
    <w:p w:rsidR="000C6FA9" w:rsidRDefault="000C6FA9" w:rsidP="000C6FA9">
      <w:pPr>
        <w:jc w:val="center"/>
        <w:rPr>
          <w:b/>
          <w:sz w:val="28"/>
          <w:szCs w:val="28"/>
        </w:rPr>
      </w:pPr>
      <w:r w:rsidRPr="002A15A9">
        <w:rPr>
          <w:b/>
          <w:sz w:val="28"/>
          <w:szCs w:val="28"/>
        </w:rPr>
        <w:t>КРАСНОЯРСКОГО КРАЯ</w:t>
      </w:r>
    </w:p>
    <w:p w:rsidR="000C6FA9" w:rsidRDefault="000C6FA9" w:rsidP="000C6FA9">
      <w:pPr>
        <w:jc w:val="center"/>
        <w:rPr>
          <w:b/>
          <w:sz w:val="28"/>
          <w:szCs w:val="28"/>
        </w:rPr>
      </w:pPr>
    </w:p>
    <w:p w:rsidR="000C6FA9" w:rsidRDefault="000C6FA9" w:rsidP="000C6FA9">
      <w:pPr>
        <w:jc w:val="center"/>
        <w:rPr>
          <w:b/>
          <w:bCs/>
          <w:iCs/>
          <w:sz w:val="28"/>
          <w:szCs w:val="28"/>
        </w:rPr>
      </w:pPr>
      <w:r w:rsidRPr="002A15A9">
        <w:rPr>
          <w:b/>
          <w:bCs/>
          <w:iCs/>
          <w:sz w:val="28"/>
          <w:szCs w:val="28"/>
        </w:rPr>
        <w:t>ПОСТАНОВЛЕНИЕ</w:t>
      </w:r>
    </w:p>
    <w:p w:rsidR="000C6FA9" w:rsidRPr="002A15A9" w:rsidRDefault="000C6FA9" w:rsidP="000C6FA9">
      <w:pPr>
        <w:rPr>
          <w:b/>
          <w:sz w:val="28"/>
          <w:szCs w:val="28"/>
        </w:rPr>
      </w:pPr>
    </w:p>
    <w:p w:rsidR="000C6FA9" w:rsidRDefault="00573258" w:rsidP="000C6FA9">
      <w:pPr>
        <w:rPr>
          <w:sz w:val="28"/>
          <w:szCs w:val="28"/>
        </w:rPr>
      </w:pPr>
      <w:r>
        <w:rPr>
          <w:sz w:val="28"/>
          <w:szCs w:val="28"/>
        </w:rPr>
        <w:t>21.08.</w:t>
      </w:r>
      <w:r w:rsidR="000C6FA9" w:rsidRPr="00FC2CEF">
        <w:rPr>
          <w:sz w:val="28"/>
          <w:szCs w:val="28"/>
        </w:rPr>
        <w:t>20</w:t>
      </w:r>
      <w:r w:rsidR="000C6FA9">
        <w:rPr>
          <w:sz w:val="28"/>
          <w:szCs w:val="28"/>
        </w:rPr>
        <w:t>23</w:t>
      </w:r>
      <w:r w:rsidR="003210F8">
        <w:rPr>
          <w:sz w:val="28"/>
          <w:szCs w:val="28"/>
        </w:rPr>
        <w:t xml:space="preserve"> г.</w:t>
      </w:r>
      <w:r w:rsidR="00702BC6">
        <w:rPr>
          <w:sz w:val="28"/>
          <w:szCs w:val="28"/>
        </w:rPr>
        <w:tab/>
      </w:r>
      <w:r w:rsidR="00702BC6">
        <w:rPr>
          <w:sz w:val="28"/>
          <w:szCs w:val="28"/>
        </w:rPr>
        <w:tab/>
      </w:r>
      <w:r w:rsidR="00702BC6">
        <w:rPr>
          <w:sz w:val="28"/>
          <w:szCs w:val="28"/>
        </w:rPr>
        <w:tab/>
      </w:r>
      <w:r w:rsidR="000C6FA9" w:rsidRPr="00FC2CEF">
        <w:rPr>
          <w:sz w:val="28"/>
          <w:szCs w:val="28"/>
        </w:rPr>
        <w:t>г. Канск</w:t>
      </w:r>
      <w:r w:rsidR="003210F8">
        <w:rPr>
          <w:sz w:val="28"/>
          <w:szCs w:val="28"/>
        </w:rPr>
        <w:tab/>
      </w:r>
      <w:r w:rsidR="003210F8">
        <w:rPr>
          <w:sz w:val="28"/>
          <w:szCs w:val="28"/>
        </w:rPr>
        <w:tab/>
      </w:r>
      <w:r w:rsidR="003210F8">
        <w:rPr>
          <w:sz w:val="28"/>
          <w:szCs w:val="28"/>
        </w:rPr>
        <w:tab/>
      </w:r>
      <w:r w:rsidR="00702BC6">
        <w:rPr>
          <w:sz w:val="28"/>
          <w:szCs w:val="28"/>
        </w:rPr>
        <w:tab/>
      </w:r>
      <w:r w:rsidR="000C6FA9" w:rsidRPr="00FC2CEF">
        <w:rPr>
          <w:sz w:val="28"/>
          <w:szCs w:val="28"/>
        </w:rPr>
        <w:t>№</w:t>
      </w:r>
      <w:r>
        <w:rPr>
          <w:sz w:val="28"/>
          <w:szCs w:val="28"/>
        </w:rPr>
        <w:t xml:space="preserve"> 486</w:t>
      </w:r>
      <w:r w:rsidR="003A545A">
        <w:rPr>
          <w:sz w:val="28"/>
          <w:szCs w:val="28"/>
        </w:rPr>
        <w:t>-пг</w:t>
      </w:r>
    </w:p>
    <w:p w:rsidR="000C6FA9" w:rsidRPr="002A15A9" w:rsidRDefault="000C6FA9" w:rsidP="000C6FA9">
      <w:pPr>
        <w:rPr>
          <w:sz w:val="28"/>
          <w:szCs w:val="28"/>
        </w:rPr>
      </w:pPr>
    </w:p>
    <w:p w:rsidR="000C6FA9" w:rsidRPr="00702BC6" w:rsidRDefault="000C6FA9" w:rsidP="00702BC6">
      <w:pPr>
        <w:jc w:val="both"/>
        <w:rPr>
          <w:sz w:val="28"/>
          <w:szCs w:val="28"/>
        </w:rPr>
      </w:pPr>
      <w:r w:rsidRPr="00702BC6">
        <w:rPr>
          <w:sz w:val="28"/>
          <w:szCs w:val="28"/>
        </w:rPr>
        <w:t>О</w:t>
      </w:r>
      <w:r w:rsidR="00702BC6" w:rsidRPr="00702BC6">
        <w:rPr>
          <w:sz w:val="28"/>
          <w:szCs w:val="28"/>
        </w:rPr>
        <w:t xml:space="preserve">б </w:t>
      </w:r>
      <w:r w:rsidR="00702BC6" w:rsidRPr="00702BC6">
        <w:rPr>
          <w:bCs/>
          <w:sz w:val="28"/>
          <w:szCs w:val="28"/>
        </w:rPr>
        <w:t>утверждени</w:t>
      </w:r>
      <w:r w:rsidR="00961E54">
        <w:rPr>
          <w:bCs/>
          <w:sz w:val="28"/>
          <w:szCs w:val="28"/>
        </w:rPr>
        <w:t>и положения</w:t>
      </w:r>
      <w:r w:rsidR="00702BC6" w:rsidRPr="00702BC6">
        <w:rPr>
          <w:bCs/>
          <w:sz w:val="28"/>
          <w:szCs w:val="28"/>
        </w:rPr>
        <w:t xml:space="preserve"> </w:t>
      </w:r>
      <w:r w:rsidR="00702BC6" w:rsidRPr="00702BC6">
        <w:rPr>
          <w:sz w:val="28"/>
          <w:szCs w:val="28"/>
        </w:rPr>
        <w:t>«</w:t>
      </w:r>
      <w:r w:rsidR="00961E54">
        <w:rPr>
          <w:sz w:val="28"/>
          <w:szCs w:val="28"/>
        </w:rPr>
        <w:t>Об</w:t>
      </w:r>
      <w:r w:rsidR="00702BC6" w:rsidRPr="00702BC6">
        <w:rPr>
          <w:sz w:val="28"/>
          <w:szCs w:val="28"/>
        </w:rPr>
        <w:t xml:space="preserve"> оплате труда работников муниципального бюджетного учреждения дополнительного образования спортивная школа «Олимпиец»</w:t>
      </w:r>
    </w:p>
    <w:p w:rsidR="000C6FA9" w:rsidRPr="00702BC6" w:rsidRDefault="000C6FA9" w:rsidP="00702BC6">
      <w:pPr>
        <w:ind w:firstLine="708"/>
        <w:jc w:val="both"/>
        <w:rPr>
          <w:sz w:val="28"/>
          <w:szCs w:val="28"/>
        </w:rPr>
      </w:pPr>
    </w:p>
    <w:p w:rsidR="000C6FA9" w:rsidRPr="002029F6" w:rsidRDefault="00702BC6" w:rsidP="000C6FA9">
      <w:pPr>
        <w:ind w:firstLine="709"/>
        <w:jc w:val="both"/>
        <w:rPr>
          <w:sz w:val="28"/>
          <w:szCs w:val="28"/>
        </w:rPr>
      </w:pPr>
      <w:r w:rsidRPr="00AB7F78">
        <w:rPr>
          <w:bCs/>
          <w:sz w:val="28"/>
          <w:szCs w:val="28"/>
        </w:rPr>
        <w:t xml:space="preserve">В </w:t>
      </w:r>
      <w:r>
        <w:rPr>
          <w:bCs/>
          <w:sz w:val="28"/>
          <w:szCs w:val="28"/>
        </w:rPr>
        <w:t xml:space="preserve">связи со сменой наименования учреждения в </w:t>
      </w:r>
      <w:r w:rsidRPr="00AB7F78">
        <w:rPr>
          <w:bCs/>
          <w:sz w:val="28"/>
          <w:szCs w:val="28"/>
        </w:rPr>
        <w:t>соответствии с изменениями, внесенными в Федеральный закон от 30.04.2021 № 127-ФЗ (ред. от 17</w:t>
      </w:r>
      <w:r w:rsidR="00317D03">
        <w:rPr>
          <w:bCs/>
          <w:sz w:val="28"/>
          <w:szCs w:val="28"/>
        </w:rPr>
        <w:t>.02.2023) «</w:t>
      </w:r>
      <w:r w:rsidRPr="00AB7F78">
        <w:rPr>
          <w:bCs/>
          <w:sz w:val="28"/>
          <w:szCs w:val="28"/>
        </w:rPr>
        <w:t>О внесении</w:t>
      </w:r>
      <w:r w:rsidR="00317D03">
        <w:rPr>
          <w:bCs/>
          <w:sz w:val="28"/>
          <w:szCs w:val="28"/>
        </w:rPr>
        <w:t xml:space="preserve"> изменений в Федеральный закон «</w:t>
      </w:r>
      <w:r w:rsidRPr="00AB7F78">
        <w:rPr>
          <w:bCs/>
          <w:sz w:val="28"/>
          <w:szCs w:val="28"/>
        </w:rPr>
        <w:t xml:space="preserve">О физической культуре </w:t>
      </w:r>
      <w:r w:rsidR="00317D03">
        <w:rPr>
          <w:bCs/>
          <w:sz w:val="28"/>
          <w:szCs w:val="28"/>
        </w:rPr>
        <w:t>и спорте в Российской Федерации» и Федеральный закон «</w:t>
      </w:r>
      <w:r w:rsidRPr="00AB7F78">
        <w:rPr>
          <w:bCs/>
          <w:sz w:val="28"/>
          <w:szCs w:val="28"/>
        </w:rPr>
        <w:t>Об образовании в Российской Федерации»</w:t>
      </w:r>
      <w:r>
        <w:rPr>
          <w:bCs/>
          <w:sz w:val="28"/>
          <w:szCs w:val="28"/>
        </w:rPr>
        <w:t xml:space="preserve">, </w:t>
      </w:r>
      <w:r w:rsidR="000C6FA9" w:rsidRPr="002029F6">
        <w:rPr>
          <w:sz w:val="28"/>
          <w:szCs w:val="28"/>
        </w:rPr>
        <w:t>ПОСТАНОВЛЯЮ:</w:t>
      </w:r>
    </w:p>
    <w:p w:rsidR="00FD2926" w:rsidRPr="00FD2926" w:rsidRDefault="00702BC6" w:rsidP="00FD2926">
      <w:pPr>
        <w:numPr>
          <w:ilvl w:val="0"/>
          <w:numId w:val="1"/>
        </w:numPr>
        <w:ind w:left="0" w:firstLine="567"/>
        <w:jc w:val="both"/>
        <w:rPr>
          <w:bCs/>
          <w:sz w:val="28"/>
          <w:szCs w:val="28"/>
        </w:rPr>
      </w:pPr>
      <w:r>
        <w:rPr>
          <w:sz w:val="28"/>
          <w:szCs w:val="28"/>
        </w:rPr>
        <w:t>Утвердить постановление администрации Канского района</w:t>
      </w:r>
      <w:r w:rsidRPr="00C35834">
        <w:rPr>
          <w:sz w:val="28"/>
          <w:szCs w:val="28"/>
        </w:rPr>
        <w:t xml:space="preserve"> </w:t>
      </w:r>
      <w:r w:rsidRPr="00702BC6">
        <w:rPr>
          <w:sz w:val="28"/>
          <w:szCs w:val="28"/>
        </w:rPr>
        <w:t>«Положения об оплате труда работников муниципального бюджетного учреждения дополнительного образования спортивная школа «Олимпиец»</w:t>
      </w:r>
      <w:r w:rsidRPr="00C35834">
        <w:rPr>
          <w:sz w:val="28"/>
          <w:szCs w:val="28"/>
        </w:rPr>
        <w:t xml:space="preserve"> согласно </w:t>
      </w:r>
      <w:r>
        <w:rPr>
          <w:sz w:val="28"/>
          <w:szCs w:val="28"/>
        </w:rPr>
        <w:t>приложению  к настоящему постановлению</w:t>
      </w:r>
      <w:r w:rsidR="00FD2926">
        <w:rPr>
          <w:sz w:val="28"/>
          <w:szCs w:val="28"/>
        </w:rPr>
        <w:t>.</w:t>
      </w:r>
      <w:r>
        <w:rPr>
          <w:sz w:val="28"/>
          <w:szCs w:val="28"/>
        </w:rPr>
        <w:t xml:space="preserve"> </w:t>
      </w:r>
    </w:p>
    <w:p w:rsidR="000C6FA9" w:rsidRPr="00FD2926" w:rsidRDefault="00FD2926" w:rsidP="00FD2926">
      <w:pPr>
        <w:numPr>
          <w:ilvl w:val="0"/>
          <w:numId w:val="1"/>
        </w:numPr>
        <w:ind w:left="0" w:firstLine="567"/>
        <w:jc w:val="both"/>
        <w:rPr>
          <w:bCs/>
          <w:sz w:val="28"/>
          <w:szCs w:val="28"/>
        </w:rPr>
      </w:pPr>
      <w:r>
        <w:rPr>
          <w:sz w:val="28"/>
          <w:szCs w:val="28"/>
        </w:rPr>
        <w:t xml:space="preserve">Признать утратившим силу постановление администрации Канского района от </w:t>
      </w:r>
      <w:r w:rsidRPr="00327F3B">
        <w:rPr>
          <w:sz w:val="28"/>
          <w:szCs w:val="28"/>
        </w:rPr>
        <w:t>11.03.2019 №</w:t>
      </w:r>
      <w:r w:rsidR="00F162DD">
        <w:rPr>
          <w:sz w:val="28"/>
          <w:szCs w:val="28"/>
        </w:rPr>
        <w:t xml:space="preserve">  </w:t>
      </w:r>
      <w:r w:rsidRPr="00327F3B">
        <w:rPr>
          <w:sz w:val="28"/>
          <w:szCs w:val="28"/>
        </w:rPr>
        <w:t xml:space="preserve">125 - пг «Об утверждении Положения </w:t>
      </w:r>
      <w:r w:rsidRPr="00327F3B">
        <w:rPr>
          <w:bCs/>
          <w:sz w:val="28"/>
          <w:szCs w:val="28"/>
        </w:rPr>
        <w:t>об оплате труда работников муниципального бюджетного учреждения спортивная школа «Олимпиец»»</w:t>
      </w:r>
      <w:r w:rsidRPr="00133A05">
        <w:rPr>
          <w:bCs/>
          <w:sz w:val="28"/>
          <w:szCs w:val="28"/>
        </w:rPr>
        <w:t xml:space="preserve"> </w:t>
      </w:r>
      <w:r>
        <w:rPr>
          <w:bCs/>
          <w:sz w:val="28"/>
          <w:szCs w:val="28"/>
        </w:rPr>
        <w:t>(в ред. №632-ПГ от 02.10.2019 г., № 185-ПГ от 18.05.2020 г., №408-ПГ от 30.09.2020 г., № 208-Пг от 13.05.2022г.).</w:t>
      </w:r>
    </w:p>
    <w:p w:rsidR="000C6FA9" w:rsidRPr="002D16DB" w:rsidRDefault="00FD2926" w:rsidP="000C6FA9">
      <w:pPr>
        <w:autoSpaceDE w:val="0"/>
        <w:autoSpaceDN w:val="0"/>
        <w:adjustRightInd w:val="0"/>
        <w:ind w:firstLine="567"/>
        <w:jc w:val="both"/>
        <w:rPr>
          <w:color w:val="000000" w:themeColor="text1"/>
          <w:sz w:val="28"/>
          <w:szCs w:val="28"/>
          <w:lang w:eastAsia="en-US"/>
        </w:rPr>
      </w:pPr>
      <w:r>
        <w:rPr>
          <w:bCs/>
          <w:color w:val="000000" w:themeColor="text1"/>
          <w:sz w:val="28"/>
          <w:szCs w:val="28"/>
        </w:rPr>
        <w:t>3</w:t>
      </w:r>
      <w:r w:rsidR="000C6FA9" w:rsidRPr="002D16DB">
        <w:rPr>
          <w:bCs/>
          <w:color w:val="000000" w:themeColor="text1"/>
          <w:sz w:val="28"/>
          <w:szCs w:val="28"/>
        </w:rPr>
        <w:t xml:space="preserve">. </w:t>
      </w:r>
      <w:r w:rsidR="000C6FA9" w:rsidRPr="002D16DB">
        <w:rPr>
          <w:color w:val="000000" w:themeColor="text1"/>
          <w:sz w:val="28"/>
          <w:szCs w:val="28"/>
          <w:lang w:eastAsia="en-US"/>
        </w:rPr>
        <w:t xml:space="preserve">Контроль за исполнением настоящего постановления возложить на </w:t>
      </w:r>
      <w:r w:rsidR="000C6FA9" w:rsidRPr="002D16DB">
        <w:rPr>
          <w:color w:val="000000" w:themeColor="text1"/>
          <w:sz w:val="28"/>
          <w:szCs w:val="28"/>
          <w:shd w:val="clear" w:color="auto" w:fill="FFFFFF"/>
        </w:rPr>
        <w:t xml:space="preserve">Заместителя Главы Канского района по </w:t>
      </w:r>
      <w:r w:rsidR="00702BC6">
        <w:rPr>
          <w:color w:val="000000" w:themeColor="text1"/>
          <w:sz w:val="28"/>
          <w:szCs w:val="28"/>
          <w:shd w:val="clear" w:color="auto" w:fill="FFFFFF"/>
        </w:rPr>
        <w:t>социальным вопросам</w:t>
      </w:r>
      <w:r w:rsidR="000C6FA9" w:rsidRPr="002D16DB">
        <w:rPr>
          <w:color w:val="000000" w:themeColor="text1"/>
          <w:sz w:val="28"/>
          <w:szCs w:val="28"/>
          <w:shd w:val="clear" w:color="auto" w:fill="FFFFFF"/>
        </w:rPr>
        <w:t xml:space="preserve"> </w:t>
      </w:r>
      <w:r w:rsidR="00702BC6">
        <w:rPr>
          <w:color w:val="000000" w:themeColor="text1"/>
          <w:sz w:val="28"/>
          <w:szCs w:val="28"/>
          <w:shd w:val="clear" w:color="auto" w:fill="FFFFFF"/>
        </w:rPr>
        <w:t>А.Ю. Вяжевич</w:t>
      </w:r>
      <w:r w:rsidR="000C6FA9" w:rsidRPr="002D16DB">
        <w:rPr>
          <w:color w:val="000000" w:themeColor="text1"/>
          <w:sz w:val="28"/>
          <w:szCs w:val="28"/>
          <w:lang w:eastAsia="en-US"/>
        </w:rPr>
        <w:t>.</w:t>
      </w:r>
    </w:p>
    <w:p w:rsidR="000C6FA9" w:rsidRPr="00B75F36" w:rsidRDefault="00FD2926" w:rsidP="000C6FA9">
      <w:pPr>
        <w:ind w:firstLine="567"/>
        <w:jc w:val="both"/>
        <w:rPr>
          <w:sz w:val="28"/>
        </w:rPr>
      </w:pPr>
      <w:r>
        <w:rPr>
          <w:color w:val="000000" w:themeColor="text1"/>
          <w:sz w:val="28"/>
          <w:szCs w:val="28"/>
          <w:lang w:eastAsia="en-US"/>
        </w:rPr>
        <w:t>4</w:t>
      </w:r>
      <w:r w:rsidR="000C6FA9" w:rsidRPr="002D16DB">
        <w:rPr>
          <w:color w:val="000000" w:themeColor="text1"/>
          <w:sz w:val="28"/>
          <w:szCs w:val="28"/>
          <w:lang w:eastAsia="en-US"/>
        </w:rPr>
        <w:t xml:space="preserve">. </w:t>
      </w:r>
      <w:r w:rsidR="000C6FA9" w:rsidRPr="002D16DB">
        <w:rPr>
          <w:color w:val="000000" w:themeColor="text1"/>
          <w:sz w:val="28"/>
        </w:rPr>
        <w:t>Постановление</w:t>
      </w:r>
      <w:r w:rsidR="000C6FA9">
        <w:rPr>
          <w:sz w:val="28"/>
        </w:rPr>
        <w:t xml:space="preserve"> изготовлено и подписано в </w:t>
      </w:r>
      <w:r>
        <w:rPr>
          <w:sz w:val="28"/>
        </w:rPr>
        <w:t>2</w:t>
      </w:r>
      <w:r w:rsidR="000C6FA9">
        <w:rPr>
          <w:sz w:val="28"/>
        </w:rPr>
        <w:t xml:space="preserve"> экземплярах.</w:t>
      </w:r>
    </w:p>
    <w:p w:rsidR="000C6FA9" w:rsidRDefault="00FD2926" w:rsidP="000C6FA9">
      <w:pPr>
        <w:ind w:firstLine="567"/>
        <w:jc w:val="both"/>
        <w:outlineLvl w:val="0"/>
        <w:rPr>
          <w:sz w:val="28"/>
          <w:szCs w:val="28"/>
        </w:rPr>
      </w:pPr>
      <w:r>
        <w:rPr>
          <w:sz w:val="28"/>
          <w:szCs w:val="28"/>
          <w:lang w:eastAsia="en-US"/>
        </w:rPr>
        <w:t>5</w:t>
      </w:r>
      <w:r w:rsidR="000C6FA9" w:rsidRPr="002029F6">
        <w:rPr>
          <w:sz w:val="28"/>
          <w:szCs w:val="28"/>
          <w:lang w:eastAsia="en-US"/>
        </w:rPr>
        <w:t xml:space="preserve">. </w:t>
      </w:r>
      <w:r w:rsidR="000C6FA9" w:rsidRPr="002029F6">
        <w:rPr>
          <w:sz w:val="28"/>
          <w:szCs w:val="28"/>
        </w:rPr>
        <w:t>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информационно-телекоммуникационной сети «И</w:t>
      </w:r>
      <w:r w:rsidR="000C6FA9">
        <w:rPr>
          <w:sz w:val="28"/>
          <w:szCs w:val="28"/>
        </w:rPr>
        <w:t xml:space="preserve">нтернет» и применяется к правоотношениям, возникшим с 01 </w:t>
      </w:r>
      <w:r w:rsidR="003210F8">
        <w:rPr>
          <w:sz w:val="28"/>
          <w:szCs w:val="28"/>
        </w:rPr>
        <w:t>сентября</w:t>
      </w:r>
      <w:r w:rsidR="000C6FA9">
        <w:rPr>
          <w:sz w:val="28"/>
          <w:szCs w:val="28"/>
        </w:rPr>
        <w:t xml:space="preserve"> 2023</w:t>
      </w:r>
      <w:r w:rsidR="000C6FA9" w:rsidRPr="002029F6">
        <w:rPr>
          <w:sz w:val="28"/>
          <w:szCs w:val="28"/>
        </w:rPr>
        <w:t xml:space="preserve"> года.</w:t>
      </w:r>
    </w:p>
    <w:p w:rsidR="000C6FA9" w:rsidRDefault="000C6FA9" w:rsidP="000C6FA9">
      <w:pPr>
        <w:outlineLvl w:val="0"/>
        <w:rPr>
          <w:sz w:val="28"/>
          <w:szCs w:val="28"/>
        </w:rPr>
      </w:pPr>
    </w:p>
    <w:p w:rsidR="000C6FA9" w:rsidRDefault="000C6FA9" w:rsidP="000C6FA9">
      <w:pPr>
        <w:outlineLvl w:val="0"/>
        <w:rPr>
          <w:sz w:val="28"/>
          <w:szCs w:val="28"/>
        </w:rPr>
      </w:pPr>
    </w:p>
    <w:p w:rsidR="000C6FA9" w:rsidRDefault="000C6FA9" w:rsidP="000C6FA9">
      <w:pPr>
        <w:outlineLvl w:val="0"/>
        <w:rPr>
          <w:bCs/>
          <w:sz w:val="28"/>
          <w:szCs w:val="28"/>
        </w:rPr>
      </w:pPr>
      <w:r>
        <w:rPr>
          <w:bCs/>
          <w:sz w:val="28"/>
          <w:szCs w:val="28"/>
        </w:rPr>
        <w:t xml:space="preserve"> Глава </w:t>
      </w:r>
      <w:r w:rsidRPr="002029F6">
        <w:rPr>
          <w:bCs/>
          <w:sz w:val="28"/>
          <w:szCs w:val="28"/>
        </w:rPr>
        <w:t>Канского района</w:t>
      </w:r>
      <w:r w:rsidR="003210F8">
        <w:rPr>
          <w:bCs/>
          <w:sz w:val="28"/>
          <w:szCs w:val="28"/>
        </w:rPr>
        <w:tab/>
      </w:r>
      <w:r w:rsidR="003210F8">
        <w:rPr>
          <w:bCs/>
          <w:sz w:val="28"/>
          <w:szCs w:val="28"/>
        </w:rPr>
        <w:tab/>
      </w:r>
      <w:r w:rsidR="003210F8">
        <w:rPr>
          <w:bCs/>
          <w:sz w:val="28"/>
          <w:szCs w:val="28"/>
        </w:rPr>
        <w:tab/>
      </w:r>
      <w:r w:rsidR="003210F8">
        <w:rPr>
          <w:bCs/>
          <w:sz w:val="28"/>
          <w:szCs w:val="28"/>
        </w:rPr>
        <w:tab/>
      </w:r>
      <w:r w:rsidR="003210F8">
        <w:rPr>
          <w:bCs/>
          <w:sz w:val="28"/>
          <w:szCs w:val="28"/>
        </w:rPr>
        <w:tab/>
      </w:r>
      <w:r w:rsidR="003210F8">
        <w:rPr>
          <w:bCs/>
          <w:sz w:val="28"/>
          <w:szCs w:val="28"/>
        </w:rPr>
        <w:tab/>
      </w:r>
      <w:r w:rsidR="003210F8">
        <w:rPr>
          <w:bCs/>
          <w:sz w:val="28"/>
          <w:szCs w:val="28"/>
        </w:rPr>
        <w:tab/>
        <w:t>А.А. Заруцкий</w:t>
      </w:r>
    </w:p>
    <w:tbl>
      <w:tblPr>
        <w:tblpPr w:leftFromText="180" w:rightFromText="180" w:vertAnchor="text" w:horzAnchor="margin" w:tblpXSpec="right" w:tblpY="139"/>
        <w:tblW w:w="9764" w:type="dxa"/>
        <w:tblLook w:val="00A0" w:firstRow="1" w:lastRow="0" w:firstColumn="1" w:lastColumn="0" w:noHBand="0" w:noVBand="0"/>
      </w:tblPr>
      <w:tblGrid>
        <w:gridCol w:w="4503"/>
        <w:gridCol w:w="5261"/>
      </w:tblGrid>
      <w:tr w:rsidR="000C6FA9" w:rsidRPr="00E67C13" w:rsidTr="00961E54">
        <w:tc>
          <w:tcPr>
            <w:tcW w:w="4503" w:type="dxa"/>
          </w:tcPr>
          <w:p w:rsidR="000C6FA9" w:rsidRDefault="000C6FA9" w:rsidP="00961E54">
            <w:pPr>
              <w:autoSpaceDE w:val="0"/>
              <w:autoSpaceDN w:val="0"/>
              <w:adjustRightInd w:val="0"/>
              <w:ind w:right="-533"/>
              <w:outlineLvl w:val="1"/>
            </w:pPr>
          </w:p>
          <w:p w:rsidR="000C6FA9" w:rsidRPr="003F00EC" w:rsidRDefault="000C6FA9" w:rsidP="00961E54">
            <w:pPr>
              <w:autoSpaceDE w:val="0"/>
              <w:autoSpaceDN w:val="0"/>
              <w:adjustRightInd w:val="0"/>
              <w:ind w:right="-533"/>
              <w:outlineLvl w:val="1"/>
            </w:pPr>
          </w:p>
        </w:tc>
        <w:tc>
          <w:tcPr>
            <w:tcW w:w="5261" w:type="dxa"/>
          </w:tcPr>
          <w:p w:rsidR="000C6FA9" w:rsidRDefault="000C6FA9" w:rsidP="00961E54">
            <w:pPr>
              <w:autoSpaceDE w:val="0"/>
              <w:autoSpaceDN w:val="0"/>
              <w:adjustRightInd w:val="0"/>
              <w:ind w:right="-286"/>
              <w:outlineLvl w:val="1"/>
            </w:pPr>
          </w:p>
          <w:p w:rsidR="00FD2926" w:rsidRDefault="00FD2926" w:rsidP="00961E54">
            <w:pPr>
              <w:autoSpaceDE w:val="0"/>
              <w:autoSpaceDN w:val="0"/>
              <w:adjustRightInd w:val="0"/>
              <w:ind w:right="-286"/>
              <w:outlineLvl w:val="1"/>
            </w:pPr>
          </w:p>
          <w:p w:rsidR="00FD2926" w:rsidRDefault="00FD2926" w:rsidP="00961E54">
            <w:pPr>
              <w:autoSpaceDE w:val="0"/>
              <w:autoSpaceDN w:val="0"/>
              <w:adjustRightInd w:val="0"/>
              <w:ind w:right="-286"/>
              <w:outlineLvl w:val="1"/>
            </w:pPr>
          </w:p>
          <w:p w:rsidR="00FD2926" w:rsidRDefault="00FD2926" w:rsidP="00961E54">
            <w:pPr>
              <w:autoSpaceDE w:val="0"/>
              <w:autoSpaceDN w:val="0"/>
              <w:adjustRightInd w:val="0"/>
              <w:ind w:right="-286"/>
              <w:outlineLvl w:val="1"/>
            </w:pPr>
          </w:p>
          <w:p w:rsidR="000C6FA9" w:rsidRPr="00E67C13" w:rsidRDefault="000C6FA9" w:rsidP="00961E54">
            <w:pPr>
              <w:autoSpaceDE w:val="0"/>
              <w:autoSpaceDN w:val="0"/>
              <w:adjustRightInd w:val="0"/>
              <w:ind w:right="-286"/>
              <w:outlineLvl w:val="1"/>
            </w:pPr>
            <w:r w:rsidRPr="00E67C13">
              <w:lastRenderedPageBreak/>
              <w:t xml:space="preserve">Приложение к постановлению </w:t>
            </w:r>
          </w:p>
          <w:p w:rsidR="000C6FA9" w:rsidRPr="00E67C13" w:rsidRDefault="000C6FA9" w:rsidP="00961E54">
            <w:pPr>
              <w:autoSpaceDE w:val="0"/>
              <w:autoSpaceDN w:val="0"/>
              <w:adjustRightInd w:val="0"/>
              <w:ind w:right="-286"/>
              <w:outlineLvl w:val="1"/>
            </w:pPr>
            <w:r w:rsidRPr="00E67C13">
              <w:t>администрации Канского района</w:t>
            </w:r>
          </w:p>
          <w:p w:rsidR="000C6FA9" w:rsidRPr="000710F0" w:rsidRDefault="000C6FA9" w:rsidP="00961E54">
            <w:pPr>
              <w:autoSpaceDE w:val="0"/>
              <w:autoSpaceDN w:val="0"/>
              <w:adjustRightInd w:val="0"/>
              <w:ind w:right="-286"/>
              <w:outlineLvl w:val="1"/>
              <w:rPr>
                <w:sz w:val="28"/>
                <w:szCs w:val="28"/>
              </w:rPr>
            </w:pPr>
            <w:r w:rsidRPr="00E67C13">
              <w:t xml:space="preserve">от </w:t>
            </w:r>
            <w:r w:rsidR="00573258">
              <w:t>21.08.2023</w:t>
            </w:r>
            <w:r>
              <w:t xml:space="preserve"> № </w:t>
            </w:r>
            <w:r w:rsidR="00573258">
              <w:t>486-</w:t>
            </w:r>
            <w:r>
              <w:t>пг</w:t>
            </w:r>
          </w:p>
          <w:p w:rsidR="000C6FA9" w:rsidRDefault="000C6FA9" w:rsidP="00961E54">
            <w:pPr>
              <w:autoSpaceDE w:val="0"/>
              <w:autoSpaceDN w:val="0"/>
              <w:adjustRightInd w:val="0"/>
              <w:ind w:right="-286"/>
              <w:outlineLvl w:val="1"/>
              <w:rPr>
                <w:sz w:val="28"/>
                <w:szCs w:val="28"/>
              </w:rPr>
            </w:pPr>
          </w:p>
          <w:p w:rsidR="000C6FA9" w:rsidRPr="000710F0" w:rsidRDefault="000C6FA9" w:rsidP="00961E54">
            <w:pPr>
              <w:autoSpaceDE w:val="0"/>
              <w:autoSpaceDN w:val="0"/>
              <w:adjustRightInd w:val="0"/>
              <w:ind w:right="-286"/>
              <w:outlineLvl w:val="1"/>
            </w:pPr>
            <w:r w:rsidRPr="000710F0">
              <w:t>Приложение № 1</w:t>
            </w:r>
          </w:p>
          <w:p w:rsidR="000C6FA9" w:rsidRPr="000710F0" w:rsidRDefault="000C6FA9" w:rsidP="00961E54">
            <w:pPr>
              <w:autoSpaceDE w:val="0"/>
              <w:contextualSpacing/>
              <w:rPr>
                <w:b/>
              </w:rPr>
            </w:pPr>
            <w:r w:rsidRPr="000710F0">
              <w:t xml:space="preserve">к Положению об оплате труда работников муниципального бюджетного учреждения </w:t>
            </w:r>
            <w:r w:rsidR="003210F8">
              <w:t xml:space="preserve">дополнительного образования </w:t>
            </w:r>
            <w:r w:rsidRPr="000710F0">
              <w:t>спортивная школа «Олимпиец»</w:t>
            </w:r>
          </w:p>
          <w:p w:rsidR="000C6FA9" w:rsidRPr="00E67C13" w:rsidRDefault="000C6FA9" w:rsidP="00961E54">
            <w:pPr>
              <w:autoSpaceDE w:val="0"/>
              <w:autoSpaceDN w:val="0"/>
              <w:adjustRightInd w:val="0"/>
              <w:outlineLvl w:val="0"/>
            </w:pPr>
          </w:p>
        </w:tc>
      </w:tr>
    </w:tbl>
    <w:p w:rsidR="000C6FA9" w:rsidRPr="000C6FA9" w:rsidRDefault="000C6FA9" w:rsidP="000C6FA9">
      <w:pPr>
        <w:autoSpaceDE w:val="0"/>
        <w:rPr>
          <w:b/>
        </w:rPr>
      </w:pPr>
    </w:p>
    <w:p w:rsidR="003210F8" w:rsidRPr="00BD3321" w:rsidRDefault="003210F8" w:rsidP="003210F8">
      <w:pPr>
        <w:pStyle w:val="ConsPlusTitle"/>
        <w:jc w:val="center"/>
        <w:rPr>
          <w:b w:val="0"/>
          <w:sz w:val="24"/>
          <w:szCs w:val="24"/>
        </w:rPr>
      </w:pPr>
      <w:r w:rsidRPr="00BD3321">
        <w:rPr>
          <w:b w:val="0"/>
          <w:sz w:val="24"/>
          <w:szCs w:val="24"/>
        </w:rPr>
        <w:t>ПОЛОЖЕНИЕ</w:t>
      </w:r>
    </w:p>
    <w:p w:rsidR="003210F8" w:rsidRPr="00BD3321" w:rsidRDefault="003210F8" w:rsidP="003210F8">
      <w:pPr>
        <w:pStyle w:val="ConsPlusTitle"/>
        <w:jc w:val="center"/>
        <w:rPr>
          <w:b w:val="0"/>
          <w:sz w:val="24"/>
          <w:szCs w:val="24"/>
        </w:rPr>
      </w:pPr>
      <w:r w:rsidRPr="00BD3321">
        <w:rPr>
          <w:rFonts w:eastAsia="Times New Roman"/>
          <w:b w:val="0"/>
          <w:sz w:val="24"/>
          <w:szCs w:val="24"/>
        </w:rPr>
        <w:t xml:space="preserve"> </w:t>
      </w:r>
      <w:r w:rsidRPr="00BD3321">
        <w:rPr>
          <w:b w:val="0"/>
          <w:bCs w:val="0"/>
          <w:sz w:val="24"/>
          <w:szCs w:val="24"/>
        </w:rPr>
        <w:t xml:space="preserve">об оплате труда работников  муниципального бюджетного учреждения </w:t>
      </w:r>
      <w:r>
        <w:rPr>
          <w:b w:val="0"/>
          <w:bCs w:val="0"/>
          <w:sz w:val="24"/>
          <w:szCs w:val="24"/>
        </w:rPr>
        <w:t xml:space="preserve">дополнительного образования </w:t>
      </w:r>
      <w:r w:rsidRPr="00BD3321">
        <w:rPr>
          <w:b w:val="0"/>
          <w:bCs w:val="0"/>
          <w:sz w:val="24"/>
          <w:szCs w:val="24"/>
        </w:rPr>
        <w:t>спортивная школ</w:t>
      </w:r>
      <w:bookmarkStart w:id="0" w:name="_GoBack"/>
      <w:bookmarkEnd w:id="0"/>
      <w:r w:rsidRPr="00BD3321">
        <w:rPr>
          <w:b w:val="0"/>
          <w:bCs w:val="0"/>
          <w:sz w:val="24"/>
          <w:szCs w:val="24"/>
        </w:rPr>
        <w:t>а «Олимпиец»</w:t>
      </w:r>
    </w:p>
    <w:p w:rsidR="003210F8" w:rsidRPr="00BD3321" w:rsidRDefault="003210F8" w:rsidP="003210F8">
      <w:pPr>
        <w:pStyle w:val="ConsPlusTitle"/>
        <w:jc w:val="center"/>
        <w:rPr>
          <w:b w:val="0"/>
          <w:sz w:val="24"/>
          <w:szCs w:val="24"/>
        </w:rPr>
      </w:pPr>
      <w:r w:rsidRPr="00BD3321">
        <w:rPr>
          <w:rFonts w:eastAsia="Times New Roman"/>
          <w:b w:val="0"/>
          <w:bCs w:val="0"/>
          <w:sz w:val="24"/>
          <w:szCs w:val="24"/>
        </w:rPr>
        <w:t xml:space="preserve"> </w:t>
      </w:r>
    </w:p>
    <w:p w:rsidR="003210F8" w:rsidRPr="00BD3321" w:rsidRDefault="003210F8" w:rsidP="003210F8">
      <w:pPr>
        <w:pStyle w:val="af9"/>
        <w:spacing w:after="0" w:line="244" w:lineRule="auto"/>
        <w:rPr>
          <w:rFonts w:ascii="Times New Roman" w:hAnsi="Times New Roman" w:cs="Times New Roman"/>
        </w:rPr>
      </w:pPr>
      <w:r w:rsidRPr="00BD3321">
        <w:rPr>
          <w:rFonts w:ascii="Times New Roman" w:hAnsi="Times New Roman" w:cs="Times New Roman"/>
        </w:rPr>
        <w:t xml:space="preserve">1. Общие положения </w:t>
      </w:r>
    </w:p>
    <w:p w:rsidR="003210F8" w:rsidRPr="00BD3321" w:rsidRDefault="003210F8" w:rsidP="003210F8">
      <w:pPr>
        <w:pStyle w:val="ConsPlusTitle"/>
        <w:ind w:firstLine="709"/>
        <w:jc w:val="both"/>
        <w:rPr>
          <w:b w:val="0"/>
          <w:sz w:val="24"/>
          <w:szCs w:val="24"/>
        </w:rPr>
      </w:pPr>
      <w:r w:rsidRPr="00BD3321">
        <w:rPr>
          <w:rFonts w:eastAsia="Times New Roman"/>
          <w:b w:val="0"/>
          <w:sz w:val="24"/>
          <w:szCs w:val="24"/>
          <w:lang w:eastAsia="ru-RU"/>
        </w:rPr>
        <w:t>1.1. Настоящее  положение об оплате труда работников муниципального бюджетного учреждения</w:t>
      </w:r>
      <w:r>
        <w:rPr>
          <w:rFonts w:eastAsia="Times New Roman"/>
          <w:b w:val="0"/>
          <w:sz w:val="24"/>
          <w:szCs w:val="24"/>
          <w:lang w:eastAsia="ru-RU"/>
        </w:rPr>
        <w:t xml:space="preserve"> дополнительного образования </w:t>
      </w:r>
      <w:r w:rsidRPr="00BD3321">
        <w:rPr>
          <w:rFonts w:eastAsia="Times New Roman"/>
          <w:b w:val="0"/>
          <w:sz w:val="24"/>
          <w:szCs w:val="24"/>
          <w:lang w:eastAsia="ru-RU"/>
        </w:rPr>
        <w:t xml:space="preserve"> спортивная школа «Олимпиец»</w:t>
      </w:r>
      <w:r w:rsidRPr="00BD3321">
        <w:rPr>
          <w:b w:val="0"/>
          <w:iCs/>
          <w:sz w:val="24"/>
          <w:szCs w:val="24"/>
        </w:rPr>
        <w:t xml:space="preserve">, </w:t>
      </w:r>
      <w:r w:rsidRPr="00BD3321">
        <w:rPr>
          <w:rFonts w:eastAsia="Times New Roman"/>
          <w:b w:val="0"/>
          <w:sz w:val="24"/>
          <w:szCs w:val="24"/>
          <w:lang w:eastAsia="ru-RU"/>
        </w:rPr>
        <w:t xml:space="preserve">(далее – положение, учреждение, работники), разработан </w:t>
      </w:r>
      <w:r w:rsidRPr="00BD3321">
        <w:rPr>
          <w:b w:val="0"/>
          <w:sz w:val="24"/>
          <w:szCs w:val="24"/>
        </w:rPr>
        <w:t xml:space="preserve"> </w:t>
      </w:r>
      <w:r w:rsidRPr="00BD3321">
        <w:rPr>
          <w:rFonts w:eastAsia="Times New Roman"/>
          <w:b w:val="0"/>
          <w:sz w:val="24"/>
          <w:szCs w:val="24"/>
          <w:lang w:eastAsia="ru-RU"/>
        </w:rPr>
        <w:t>по виду экономической деятельности «</w:t>
      </w:r>
      <w:r w:rsidRPr="00BD3321">
        <w:rPr>
          <w:b w:val="0"/>
          <w:sz w:val="24"/>
          <w:szCs w:val="24"/>
        </w:rPr>
        <w:t>Физическая культура и спорт</w:t>
      </w:r>
      <w:r w:rsidRPr="00BD3321">
        <w:rPr>
          <w:rFonts w:eastAsia="Times New Roman"/>
          <w:b w:val="0"/>
          <w:sz w:val="24"/>
          <w:szCs w:val="24"/>
          <w:lang w:eastAsia="ru-RU"/>
        </w:rPr>
        <w:t>»  и устанавливает</w:t>
      </w:r>
      <w:r w:rsidRPr="00BD3321">
        <w:rPr>
          <w:b w:val="0"/>
          <w:sz w:val="24"/>
          <w:szCs w:val="24"/>
        </w:rPr>
        <w:t xml:space="preserve">   оплату труда   работников учреждения. </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 xml:space="preserve">1.2. Настоящее положение разработано на основе: </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а) Трудового кодекса Российской Федерации;</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б) Федерального закона от 06.10.2003 г. №131-ФЗ «Об общих принципах организации местного самоуправления в Российской Федерации»,</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 xml:space="preserve">в) Закона Красноярского края от 29.10.2009 № 9-3864 «О системах оплаты труда работников краевых государственных  учреждений»; </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г) Постановления Правительства Красноярского края от 01.12.2009 № 622-п  «Об утверждении примерного положения об оплате труда работников краевых государственных   учреждений, подведомственных министерству спорта и молодежной политики Красноярского края»;</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 xml:space="preserve">д) </w:t>
      </w:r>
      <w:r w:rsidRPr="00BD3321">
        <w:rPr>
          <w:rFonts w:ascii="Times New Roman" w:hAnsi="Times New Roman"/>
          <w:bCs/>
          <w:sz w:val="24"/>
          <w:szCs w:val="24"/>
        </w:rPr>
        <w:t>Постановления Правительства Красноярского края от 17.09.2010 № 648-п «Об утверждении примерного положения об оплате труда работников краевых государственных   учреждениях, подведомственных министерству образования и науки Красноярского края»;</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е) Приказа Министерства спорта, туризма и молодежной политики Красноярского края от 28.06.2013 № 281п. «Об утверждении видов, условий, размера и порядка выплат стимулирующего характера, в том числе критериев оценки результативности и качества труда работников краевых государственных бюджетных учреждений, осуществляющих деятельность в области физической культуры и спорта, в отношении которых министерство спорта Красноярского края осуществляет функции и полномочия учредителя»;</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bCs/>
          <w:sz w:val="24"/>
          <w:szCs w:val="24"/>
        </w:rPr>
        <w:t xml:space="preserve">ж) </w:t>
      </w:r>
      <w:r w:rsidRPr="00BD3321">
        <w:rPr>
          <w:rFonts w:ascii="Times New Roman" w:hAnsi="Times New Roman"/>
          <w:sz w:val="24"/>
          <w:szCs w:val="24"/>
        </w:rPr>
        <w:t xml:space="preserve">Приказа </w:t>
      </w:r>
      <w:r w:rsidRPr="00BD3321">
        <w:rPr>
          <w:rFonts w:ascii="Times New Roman" w:hAnsi="Times New Roman"/>
          <w:bCs/>
          <w:sz w:val="24"/>
          <w:szCs w:val="24"/>
        </w:rPr>
        <w:t>Министерства образования и науки Красноярского края от 15.12.2009 № 988 «Об утверждении видов, условий, размеров и порядка установления выплат стимулирующего характера работникам краевых государственных бюджетных и казенных образовательных учреждений, подведомственных министерству образования и науки Красноярского края»</w:t>
      </w:r>
      <w:r w:rsidRPr="00BD3321">
        <w:rPr>
          <w:rFonts w:ascii="Times New Roman" w:hAnsi="Times New Roman"/>
          <w:sz w:val="24"/>
          <w:szCs w:val="24"/>
        </w:rPr>
        <w:t>;</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з) Федерального закона от 12.01.1996 № 10-ФЗ «О профессиональных союзах, их правах и гарантиях деятельности»;</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 xml:space="preserve">и) Закона Красноярского края от 21.12.2010 № 11-5566 «О физической культуре и спорте в Красноярском крае»; </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к)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 решением Российской трехсторонней комиссии по регулированию социально-трудовых отношений);</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lastRenderedPageBreak/>
        <w:t xml:space="preserve">л) </w:t>
      </w:r>
      <w:hyperlink r:id="rId8" w:history="1">
        <w:r w:rsidRPr="00BD3321">
          <w:rPr>
            <w:rStyle w:val="af2"/>
            <w:sz w:val="24"/>
            <w:szCs w:val="24"/>
          </w:rPr>
          <w:t>Закона</w:t>
        </w:r>
      </w:hyperlink>
      <w:r w:rsidRPr="00BD3321">
        <w:rPr>
          <w:rFonts w:ascii="Times New Roman" w:hAnsi="Times New Roman"/>
          <w:sz w:val="24"/>
          <w:szCs w:val="24"/>
        </w:rPr>
        <w:t xml:space="preserve"> Красноярского края от 31.03.2011 № 12-5724 «О социальном партнерстве».</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1.3. Условия оплаты труда работников учреждений (в том числе размеры окладов (должностных окладов), ставок заработной платы, выплаты компенсационного и стимулирующего характера) являются обязательными для включения в трудовой договор в соответствии со статьёй 57 Трудового кодекса Российской Федерации.</w:t>
      </w:r>
    </w:p>
    <w:p w:rsidR="003210F8" w:rsidRPr="00BD3321" w:rsidRDefault="003210F8" w:rsidP="003210F8">
      <w:pPr>
        <w:autoSpaceDE w:val="0"/>
        <w:ind w:firstLine="709"/>
        <w:jc w:val="both"/>
      </w:pPr>
      <w:r w:rsidRPr="00BD3321">
        <w:t>1.4. Оплаты труда (включая размеры окладов (должностных окладов), ставок заработной платы, выплат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3210F8" w:rsidRPr="00BD3321" w:rsidRDefault="003210F8" w:rsidP="003210F8">
      <w:pPr>
        <w:autoSpaceDE w:val="0"/>
        <w:ind w:firstLine="709"/>
        <w:jc w:val="both"/>
      </w:pPr>
      <w:r w:rsidRPr="00BD3321">
        <w:t>1.5. Оплаты труда устанавливается с учетом:</w:t>
      </w:r>
    </w:p>
    <w:p w:rsidR="003210F8" w:rsidRPr="00BD3321" w:rsidRDefault="003210F8" w:rsidP="003210F8">
      <w:pPr>
        <w:autoSpaceDE w:val="0"/>
        <w:ind w:firstLine="709"/>
        <w:jc w:val="both"/>
      </w:pPr>
      <w:r w:rsidRPr="00BD3321">
        <w:t>а) единого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w:t>
      </w:r>
    </w:p>
    <w:p w:rsidR="003210F8" w:rsidRPr="00BD3321" w:rsidRDefault="003210F8" w:rsidP="003210F8">
      <w:pPr>
        <w:autoSpaceDE w:val="0"/>
        <w:ind w:firstLine="709"/>
        <w:jc w:val="both"/>
      </w:pPr>
      <w:r w:rsidRPr="00BD3321">
        <w:t>б) государственных гарантий по оплате труда;</w:t>
      </w:r>
    </w:p>
    <w:p w:rsidR="003210F8" w:rsidRPr="00BD3321" w:rsidRDefault="003210F8" w:rsidP="003210F8">
      <w:pPr>
        <w:autoSpaceDE w:val="0"/>
        <w:ind w:firstLine="709"/>
        <w:jc w:val="both"/>
      </w:pPr>
      <w:r w:rsidRPr="00BD3321">
        <w:t>в) рекомендаций Российской трехсторонней комиссии по регулированию социально-трудовых отношений;</w:t>
      </w:r>
    </w:p>
    <w:p w:rsidR="003210F8" w:rsidRPr="00BD3321" w:rsidRDefault="003210F8" w:rsidP="003210F8">
      <w:pPr>
        <w:autoSpaceDE w:val="0"/>
        <w:ind w:firstLine="709"/>
        <w:jc w:val="both"/>
      </w:pPr>
      <w:r w:rsidRPr="00BD3321">
        <w:t>г) мнения представительного органа работников (собрания трудового коллектива, профсоюзной организации учреждения).</w:t>
      </w:r>
    </w:p>
    <w:p w:rsidR="003210F8" w:rsidRPr="00BD3321" w:rsidRDefault="003210F8" w:rsidP="003210F8">
      <w:pPr>
        <w:autoSpaceDE w:val="0"/>
        <w:ind w:firstLine="709"/>
        <w:jc w:val="both"/>
      </w:pPr>
      <w:r w:rsidRPr="00BD3321">
        <w:t>1.6. Для работников, с которыми для выполнения работ, связанных с временным расширением объема оказываемых учреждением услуг, заключаются срочные трудовые договоры, оплата труда по которым полностью осуществляется за счет средств, полученных от приносящей доход деятельности, оплата труда устанавливается в соответствии с настоящим  Положением в пределах указанных средств.</w:t>
      </w:r>
    </w:p>
    <w:p w:rsidR="003210F8" w:rsidRPr="00BD3321" w:rsidRDefault="003210F8" w:rsidP="003210F8">
      <w:pPr>
        <w:autoSpaceDE w:val="0"/>
        <w:ind w:firstLine="709"/>
        <w:jc w:val="both"/>
      </w:pPr>
      <w:r w:rsidRPr="00BD3321">
        <w:t>1.7. Заработная плата работников учреждения увеличивается (индексируется) с учетом уровня потребительских цен на товары и услуги.</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1.8.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 xml:space="preserve">1.9. Определение размеров заработной платы по основной должности, </w:t>
      </w:r>
      <w:r w:rsidRPr="00BD3321">
        <w:rPr>
          <w:rFonts w:ascii="Times New Roman" w:hAnsi="Times New Roman"/>
          <w:sz w:val="24"/>
          <w:szCs w:val="24"/>
        </w:rPr>
        <w:br/>
        <w:t>а также по должности, занимаемой в порядке совместительства, производится раздельно по каждой из должностей.</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 xml:space="preserve">1.10. Заработная плата работника предельными размерами </w:t>
      </w:r>
      <w:r w:rsidRPr="00BD3321">
        <w:rPr>
          <w:rFonts w:ascii="Times New Roman" w:hAnsi="Times New Roman"/>
          <w:sz w:val="24"/>
          <w:szCs w:val="24"/>
        </w:rPr>
        <w:br/>
        <w:t>не ограничивается.</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1.11. Выплаты стимулирующего характера производятся в пределах бюджетных ассигнований на оплату труда работников, а также средств, полученных от приносящей доход деятельности, направленных учреждением на оплату труда работников.</w:t>
      </w:r>
    </w:p>
    <w:p w:rsidR="003210F8" w:rsidRPr="00BD3321" w:rsidRDefault="003210F8" w:rsidP="003210F8">
      <w:pPr>
        <w:pStyle w:val="afa"/>
        <w:spacing w:line="244" w:lineRule="auto"/>
        <w:ind w:firstLine="709"/>
        <w:jc w:val="both"/>
        <w:rPr>
          <w:rFonts w:ascii="Times New Roman" w:hAnsi="Times New Roman"/>
          <w:sz w:val="24"/>
          <w:szCs w:val="24"/>
        </w:rPr>
      </w:pPr>
      <w:r w:rsidRPr="00BD3321">
        <w:rPr>
          <w:rFonts w:ascii="Times New Roman" w:hAnsi="Times New Roman"/>
          <w:sz w:val="24"/>
          <w:szCs w:val="24"/>
        </w:rPr>
        <w:t>1.12. Средства, полученные от приносящей доход деятельности, направляются на оплату труда в размере не более 50 процентов с учетом начислений на выплаты по оплате труда.</w:t>
      </w:r>
    </w:p>
    <w:p w:rsidR="003210F8" w:rsidRPr="00BD3321" w:rsidRDefault="003210F8" w:rsidP="003210F8">
      <w:pPr>
        <w:spacing w:line="244" w:lineRule="auto"/>
        <w:ind w:firstLine="709"/>
      </w:pPr>
    </w:p>
    <w:p w:rsidR="003210F8" w:rsidRPr="00BD3321" w:rsidRDefault="003210F8" w:rsidP="003210F8">
      <w:pPr>
        <w:pStyle w:val="7"/>
        <w:numPr>
          <w:ilvl w:val="6"/>
          <w:numId w:val="5"/>
        </w:numPr>
        <w:spacing w:before="0" w:after="0" w:line="244" w:lineRule="auto"/>
        <w:jc w:val="center"/>
      </w:pPr>
      <w:r w:rsidRPr="00BD3321">
        <w:t xml:space="preserve">2. </w:t>
      </w:r>
      <w:r w:rsidRPr="00BD3321">
        <w:rPr>
          <w:rFonts w:eastAsia="Times New Roman"/>
          <w:lang w:eastAsia="ru-RU"/>
        </w:rPr>
        <w:t>Размеры окладов (должностных окладов), ставок</w:t>
      </w:r>
    </w:p>
    <w:p w:rsidR="003210F8" w:rsidRPr="00BD3321" w:rsidRDefault="003210F8" w:rsidP="003210F8">
      <w:pPr>
        <w:pStyle w:val="7"/>
        <w:numPr>
          <w:ilvl w:val="6"/>
          <w:numId w:val="5"/>
        </w:numPr>
        <w:spacing w:before="0" w:after="0" w:line="240" w:lineRule="auto"/>
        <w:jc w:val="center"/>
      </w:pPr>
      <w:r w:rsidRPr="00BD3321">
        <w:rPr>
          <w:rFonts w:eastAsia="Times New Roman"/>
          <w:lang w:eastAsia="ru-RU"/>
        </w:rPr>
        <w:t>заработной платы работников учреждения, за исключением заместителей руководителя</w:t>
      </w:r>
    </w:p>
    <w:p w:rsidR="003210F8" w:rsidRPr="00BD3321" w:rsidRDefault="003210F8" w:rsidP="003210F8">
      <w:pPr>
        <w:pStyle w:val="ConsPlusNormal"/>
        <w:widowControl/>
        <w:ind w:firstLine="709"/>
        <w:jc w:val="center"/>
        <w:rPr>
          <w:rFonts w:ascii="Times New Roman" w:eastAsia="Calibri" w:hAnsi="Times New Roman" w:cs="Times New Roman"/>
          <w:sz w:val="24"/>
          <w:szCs w:val="24"/>
          <w:lang w:eastAsia="en-US"/>
        </w:rPr>
      </w:pPr>
    </w:p>
    <w:p w:rsidR="003210F8" w:rsidRPr="00BD3321" w:rsidRDefault="003210F8" w:rsidP="003210F8">
      <w:pPr>
        <w:pStyle w:val="7"/>
        <w:numPr>
          <w:ilvl w:val="6"/>
          <w:numId w:val="5"/>
        </w:numPr>
        <w:tabs>
          <w:tab w:val="left" w:pos="1260"/>
        </w:tabs>
        <w:spacing w:before="0" w:after="0" w:line="240" w:lineRule="auto"/>
        <w:ind w:left="0" w:firstLine="709"/>
        <w:jc w:val="both"/>
      </w:pPr>
      <w:r w:rsidRPr="00BD3321">
        <w:t>2.1. Размеры окладов (должностных окладов), ставок заработной платы конкретным работникам учреждения устанавливаются в соответствии с приложением № 1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w:t>
      </w:r>
    </w:p>
    <w:p w:rsidR="003210F8" w:rsidRPr="00BD3321" w:rsidRDefault="003210F8" w:rsidP="003210F8">
      <w:pPr>
        <w:autoSpaceDE w:val="0"/>
        <w:ind w:firstLine="709"/>
        <w:jc w:val="both"/>
      </w:pPr>
      <w:r w:rsidRPr="00BD3321">
        <w:t xml:space="preserve">а) от 06.08.2007 </w:t>
      </w:r>
      <w:hyperlink r:id="rId9" w:history="1">
        <w:r w:rsidRPr="00BD3321">
          <w:rPr>
            <w:rStyle w:val="af2"/>
          </w:rPr>
          <w:t>№ 526</w:t>
        </w:r>
      </w:hyperlink>
      <w:r w:rsidRPr="00BD3321">
        <w:t xml:space="preserve"> «Об утверждении профессиональных квалификационных групп должностей медицинских и фармацевтических работников»;</w:t>
      </w:r>
    </w:p>
    <w:p w:rsidR="003210F8" w:rsidRPr="00BD3321" w:rsidRDefault="003210F8" w:rsidP="003210F8">
      <w:pPr>
        <w:autoSpaceDE w:val="0"/>
        <w:ind w:firstLine="709"/>
        <w:jc w:val="both"/>
      </w:pPr>
      <w:r w:rsidRPr="00BD3321">
        <w:lastRenderedPageBreak/>
        <w:t xml:space="preserve">б) от 05.05.2008 </w:t>
      </w:r>
      <w:hyperlink r:id="rId10" w:history="1">
        <w:r w:rsidRPr="00BD3321">
          <w:rPr>
            <w:rStyle w:val="af2"/>
          </w:rPr>
          <w:t>№ 216н</w:t>
        </w:r>
      </w:hyperlink>
      <w:r w:rsidRPr="00BD3321">
        <w:t xml:space="preserve"> «Об утверждении профессиональных квалификационных групп должностей работников образования»;</w:t>
      </w:r>
    </w:p>
    <w:p w:rsidR="003210F8" w:rsidRPr="00BD3321" w:rsidRDefault="003210F8" w:rsidP="003210F8">
      <w:pPr>
        <w:autoSpaceDE w:val="0"/>
        <w:ind w:firstLine="709"/>
        <w:jc w:val="both"/>
      </w:pPr>
      <w:r w:rsidRPr="00BD3321">
        <w:t xml:space="preserve">в) от 27.02.2012 </w:t>
      </w:r>
      <w:hyperlink r:id="rId11" w:history="1">
        <w:r w:rsidRPr="00BD3321">
          <w:rPr>
            <w:rStyle w:val="af2"/>
          </w:rPr>
          <w:t>№ 165н</w:t>
        </w:r>
      </w:hyperlink>
      <w:r w:rsidRPr="00BD3321">
        <w:t xml:space="preserve"> «Об утверждении профессиональных квалификационных групп должностей работников физической культуры и спорта»;</w:t>
      </w:r>
    </w:p>
    <w:p w:rsidR="003210F8" w:rsidRPr="00BD3321" w:rsidRDefault="003210F8" w:rsidP="003210F8">
      <w:pPr>
        <w:autoSpaceDE w:val="0"/>
        <w:ind w:firstLine="709"/>
        <w:jc w:val="both"/>
      </w:pPr>
      <w:r w:rsidRPr="00BD3321">
        <w:t xml:space="preserve">г) от 29.05.2008 </w:t>
      </w:r>
      <w:hyperlink r:id="rId12" w:history="1">
        <w:r w:rsidRPr="00BD3321">
          <w:rPr>
            <w:rStyle w:val="af2"/>
          </w:rPr>
          <w:t>№ 247н</w:t>
        </w:r>
      </w:hyperlink>
      <w:r w:rsidRPr="00BD3321">
        <w:t xml:space="preserve"> «Об утверждении профессиональных квалификационных групп общеотраслевых должностей руководителей, специалистов и служащих»;</w:t>
      </w:r>
    </w:p>
    <w:p w:rsidR="003210F8" w:rsidRPr="00BD3321" w:rsidRDefault="003210F8" w:rsidP="003210F8">
      <w:pPr>
        <w:autoSpaceDE w:val="0"/>
        <w:ind w:firstLine="709"/>
        <w:jc w:val="both"/>
      </w:pPr>
      <w:r w:rsidRPr="00BD3321">
        <w:t xml:space="preserve">д) от 29.05.2008 </w:t>
      </w:r>
      <w:hyperlink r:id="rId13" w:history="1">
        <w:r w:rsidRPr="00BD3321">
          <w:rPr>
            <w:rStyle w:val="af2"/>
          </w:rPr>
          <w:t>№ 248н</w:t>
        </w:r>
      </w:hyperlink>
      <w:r w:rsidRPr="00BD3321">
        <w:t xml:space="preserve"> «Об утверждении профессиональных квалификационных групп общеотраслевых профессий рабочих».</w:t>
      </w:r>
    </w:p>
    <w:p w:rsidR="003210F8" w:rsidRPr="00BD3321" w:rsidRDefault="003210F8" w:rsidP="003210F8">
      <w:pPr>
        <w:pStyle w:val="7"/>
        <w:numPr>
          <w:ilvl w:val="6"/>
          <w:numId w:val="5"/>
        </w:numPr>
        <w:tabs>
          <w:tab w:val="left" w:pos="1260"/>
        </w:tabs>
        <w:spacing w:before="0" w:after="0" w:line="240" w:lineRule="auto"/>
        <w:ind w:left="0" w:firstLine="709"/>
        <w:jc w:val="both"/>
      </w:pPr>
      <w:r w:rsidRPr="00BD3321">
        <w:t>Размеры окладов (должностных окладов), ставок заработной платы конкретным работникам учреждения по межотраслевым должностям специалистов и служащих, не вошедшим в профессиональные квалификационные группы, устанавливаются в соответствии с приложением № 1 к настоящему положению.</w:t>
      </w:r>
    </w:p>
    <w:p w:rsidR="003210F8" w:rsidRPr="00BD3321" w:rsidRDefault="003210F8" w:rsidP="003210F8">
      <w:pPr>
        <w:autoSpaceDE w:val="0"/>
        <w:ind w:firstLine="709"/>
        <w:contextualSpacing/>
        <w:jc w:val="both"/>
      </w:pPr>
      <w:r w:rsidRPr="00BD3321">
        <w:rPr>
          <w:color w:val="000000"/>
        </w:rPr>
        <w:t>2.2. В зависимости от наличия квалификационной категории размеры окладов (должностных окладов), ставок заработной платы увеличиваются в следующих размерах:</w:t>
      </w:r>
    </w:p>
    <w:p w:rsidR="003210F8" w:rsidRPr="00BD3321" w:rsidRDefault="003210F8" w:rsidP="003210F8">
      <w:pPr>
        <w:autoSpaceDE w:val="0"/>
        <w:ind w:firstLine="709"/>
        <w:contextualSpacing/>
        <w:jc w:val="both"/>
      </w:pPr>
      <w:r w:rsidRPr="00BD3321">
        <w:rPr>
          <w:color w:val="000000"/>
        </w:rPr>
        <w:t>при наличии высшей квалификационной категории на 10%;</w:t>
      </w:r>
    </w:p>
    <w:p w:rsidR="003210F8" w:rsidRPr="00BD3321" w:rsidRDefault="003210F8" w:rsidP="003210F8">
      <w:pPr>
        <w:autoSpaceDE w:val="0"/>
        <w:ind w:firstLine="709"/>
        <w:contextualSpacing/>
        <w:jc w:val="both"/>
      </w:pPr>
      <w:r w:rsidRPr="00BD3321">
        <w:rPr>
          <w:color w:val="000000"/>
        </w:rPr>
        <w:t>при наличии первой квалификационной категории на 8,5%;</w:t>
      </w:r>
    </w:p>
    <w:p w:rsidR="003210F8" w:rsidRPr="00BD3321" w:rsidRDefault="003210F8" w:rsidP="003210F8">
      <w:pPr>
        <w:autoSpaceDE w:val="0"/>
        <w:ind w:firstLine="709"/>
        <w:contextualSpacing/>
        <w:jc w:val="both"/>
      </w:pPr>
      <w:r w:rsidRPr="00BD3321">
        <w:rPr>
          <w:color w:val="000000"/>
        </w:rPr>
        <w:t>при наличии второй квалификационной категории на 7%.</w:t>
      </w:r>
    </w:p>
    <w:p w:rsidR="003210F8" w:rsidRPr="00BD3321" w:rsidRDefault="003210F8" w:rsidP="003210F8">
      <w:pPr>
        <w:pStyle w:val="af9"/>
        <w:spacing w:after="0" w:line="240" w:lineRule="auto"/>
        <w:rPr>
          <w:rFonts w:ascii="Times New Roman" w:hAnsi="Times New Roman" w:cs="Times New Roman"/>
          <w:color w:val="000000"/>
        </w:rPr>
      </w:pPr>
    </w:p>
    <w:p w:rsidR="003210F8" w:rsidRPr="00BD3321" w:rsidRDefault="003210F8" w:rsidP="003210F8">
      <w:pPr>
        <w:pStyle w:val="af9"/>
        <w:spacing w:after="0" w:line="240" w:lineRule="auto"/>
        <w:rPr>
          <w:rFonts w:ascii="Times New Roman" w:hAnsi="Times New Roman" w:cs="Times New Roman"/>
        </w:rPr>
      </w:pPr>
      <w:r w:rsidRPr="00BD3321">
        <w:rPr>
          <w:rFonts w:ascii="Times New Roman" w:hAnsi="Times New Roman" w:cs="Times New Roman"/>
        </w:rPr>
        <w:t>3. Виды выплат компенсационного характера,</w:t>
      </w:r>
    </w:p>
    <w:p w:rsidR="003210F8" w:rsidRPr="00BD3321" w:rsidRDefault="003210F8" w:rsidP="003210F8">
      <w:pPr>
        <w:pStyle w:val="af9"/>
        <w:spacing w:after="0" w:line="240" w:lineRule="auto"/>
        <w:rPr>
          <w:rFonts w:ascii="Times New Roman" w:hAnsi="Times New Roman" w:cs="Times New Roman"/>
        </w:rPr>
      </w:pPr>
      <w:r w:rsidRPr="00BD3321">
        <w:rPr>
          <w:rFonts w:ascii="Times New Roman" w:hAnsi="Times New Roman" w:cs="Times New Roman"/>
        </w:rPr>
        <w:t>размеры и условия их осуществления</w:t>
      </w:r>
    </w:p>
    <w:p w:rsidR="003210F8" w:rsidRPr="00BD3321" w:rsidRDefault="003210F8" w:rsidP="003210F8">
      <w:pPr>
        <w:pStyle w:val="af9"/>
        <w:spacing w:after="0" w:line="240" w:lineRule="auto"/>
        <w:ind w:firstLine="709"/>
        <w:rPr>
          <w:rFonts w:ascii="Times New Roman" w:hAnsi="Times New Roman" w:cs="Times New Roman"/>
        </w:rPr>
      </w:pPr>
    </w:p>
    <w:p w:rsidR="003210F8" w:rsidRPr="00BD3321" w:rsidRDefault="003210F8" w:rsidP="003210F8">
      <w:pPr>
        <w:pStyle w:val="7"/>
        <w:numPr>
          <w:ilvl w:val="6"/>
          <w:numId w:val="5"/>
        </w:numPr>
        <w:spacing w:before="0" w:after="0" w:line="240" w:lineRule="auto"/>
        <w:ind w:left="0" w:firstLine="709"/>
        <w:jc w:val="both"/>
      </w:pPr>
      <w:r w:rsidRPr="00BD3321">
        <w:t>3.1. Выплаты компенсационного характера устанавливаются в целях возмещения работникам учреждения затрат, связанных с исполнением ими трудовых обязанностей.</w:t>
      </w:r>
    </w:p>
    <w:p w:rsidR="003210F8" w:rsidRPr="00BD3321" w:rsidRDefault="003210F8" w:rsidP="003210F8">
      <w:pPr>
        <w:autoSpaceDE w:val="0"/>
        <w:ind w:firstLine="709"/>
        <w:jc w:val="both"/>
      </w:pPr>
      <w:r w:rsidRPr="00BD3321">
        <w:t>3.2. Абсолютный размер каждой выплаты компенсационного характера, предусмотренной настоящим положением и установленной в процентном отношении к должностному окладу (окладу), ставке заработной платы, кроме районного коэффициента, процентной надбавки к заработной плате за стаж работы в районах Крайнего Севера и приравненных к ним местностях, надбавки за работу в местностях с особыми климатическими условиями, исчисляется из должностного оклада (оклада), ставки заработной платы без учета иных доплат, надбавок и повышений.</w:t>
      </w:r>
    </w:p>
    <w:p w:rsidR="003210F8" w:rsidRPr="00BD3321" w:rsidRDefault="003210F8" w:rsidP="003210F8">
      <w:pPr>
        <w:ind w:firstLine="709"/>
        <w:jc w:val="both"/>
      </w:pPr>
      <w:r w:rsidRPr="00BD3321">
        <w:t>3.3. Работникам учреждения устанавливаются следующие виды выплат компенсационного характера:</w:t>
      </w:r>
    </w:p>
    <w:p w:rsidR="003210F8" w:rsidRPr="00BD3321" w:rsidRDefault="003210F8" w:rsidP="003210F8">
      <w:pPr>
        <w:ind w:firstLine="709"/>
        <w:jc w:val="both"/>
      </w:pPr>
      <w:r w:rsidRPr="00BD3321">
        <w:t>а) выплаты работникам, занятым на тяжелых работах, работах с вредными и (или) опасными и иными особыми условиями труда;</w:t>
      </w:r>
    </w:p>
    <w:p w:rsidR="003210F8" w:rsidRPr="00BD3321" w:rsidRDefault="003210F8" w:rsidP="003210F8">
      <w:pPr>
        <w:ind w:firstLine="709"/>
        <w:jc w:val="both"/>
      </w:pPr>
      <w:r w:rsidRPr="00BD3321">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3210F8" w:rsidRPr="00BD3321" w:rsidRDefault="003210F8" w:rsidP="003210F8">
      <w:pPr>
        <w:ind w:firstLine="709"/>
        <w:jc w:val="both"/>
      </w:pPr>
      <w:r w:rsidRPr="00BD3321">
        <w:t>в) выплаты за работу в местностях с особыми климатическими условиями.</w:t>
      </w:r>
    </w:p>
    <w:p w:rsidR="003210F8" w:rsidRPr="00BD3321" w:rsidRDefault="003210F8" w:rsidP="003210F8">
      <w:pPr>
        <w:ind w:firstLine="709"/>
        <w:jc w:val="both"/>
      </w:pPr>
      <w:r w:rsidRPr="00BD3321">
        <w:t xml:space="preserve">г) выплаты за работу в сельской местности устанавливаются в размере </w:t>
      </w:r>
      <w:r w:rsidRPr="00BD3321">
        <w:rPr>
          <w:bCs/>
        </w:rPr>
        <w:t xml:space="preserve"> 25  процентов должностного оклада.</w:t>
      </w:r>
      <w:r w:rsidRPr="00BD3321">
        <w:t xml:space="preserve"> Дополнительные письменные основания предоставления компенсационных выплат за работу в сельской  местности  не требуются  </w:t>
      </w:r>
    </w:p>
    <w:p w:rsidR="003210F8" w:rsidRPr="00BD3321" w:rsidRDefault="003210F8" w:rsidP="003210F8">
      <w:pPr>
        <w:autoSpaceDE w:val="0"/>
        <w:ind w:firstLine="709"/>
        <w:jc w:val="both"/>
      </w:pPr>
      <w:r w:rsidRPr="00BD3321">
        <w:t xml:space="preserve">3.4. </w:t>
      </w:r>
      <w:r w:rsidRPr="00BD3321">
        <w:rPr>
          <w:lang w:eastAsia="ar-SA"/>
        </w:rPr>
        <w:t>Выплаты работникам, занятым на тяжелых работах, работах с вредными и (или) опасными и иными особыми условиями труда устанавливаются в размере от 4 до 12 процентов оклада (должностного оклада), ставки заработной платы, установленного для различных видов работ с нормальными условиями труда.</w:t>
      </w:r>
    </w:p>
    <w:p w:rsidR="003210F8" w:rsidRPr="00BD3321" w:rsidRDefault="003210F8" w:rsidP="003210F8">
      <w:pPr>
        <w:ind w:firstLine="709"/>
        <w:jc w:val="both"/>
      </w:pPr>
      <w:r w:rsidRPr="00BD3321">
        <w:t xml:space="preserve">Размеры </w:t>
      </w:r>
      <w:r w:rsidRPr="00BD3321">
        <w:rPr>
          <w:lang w:eastAsia="ar-SA"/>
        </w:rPr>
        <w:t xml:space="preserve">выплат работникам, занятым на тяжелых работах, работах с вредными и (или) опасными и иными особыми условиями труда в указанных пределах (с указанием размеров по каждому фактору) устанавливаются в коллективном договоре учреждения. </w:t>
      </w:r>
      <w:r w:rsidRPr="00BD3321">
        <w:t>Конкретные размеры выплат (доплат) определяются</w:t>
      </w:r>
      <w:r w:rsidRPr="00BD3321">
        <w:rPr>
          <w:lang w:eastAsia="ar-SA"/>
        </w:rPr>
        <w:t xml:space="preserve"> по итогам аттестации рабочего места</w:t>
      </w:r>
      <w:r w:rsidRPr="00BD3321">
        <w:t xml:space="preserve"> и устанавливаются в трудовых договорах с работниками</w:t>
      </w:r>
      <w:r w:rsidRPr="00BD3321">
        <w:rPr>
          <w:lang w:eastAsia="ar-SA"/>
        </w:rPr>
        <w:t>.</w:t>
      </w:r>
    </w:p>
    <w:p w:rsidR="003210F8" w:rsidRPr="00BD3321" w:rsidRDefault="003210F8" w:rsidP="003210F8">
      <w:pPr>
        <w:pStyle w:val="7"/>
        <w:numPr>
          <w:ilvl w:val="6"/>
          <w:numId w:val="5"/>
        </w:numPr>
        <w:spacing w:before="0" w:after="0" w:line="240" w:lineRule="auto"/>
        <w:ind w:left="0" w:firstLine="709"/>
        <w:jc w:val="both"/>
      </w:pPr>
      <w:r w:rsidRPr="00BD3321">
        <w:rPr>
          <w:rFonts w:eastAsia="Times New Roman"/>
          <w:lang w:eastAsia="ru-RU"/>
        </w:rPr>
        <w:lastRenderedPageBreak/>
        <w:t xml:space="preserve">3.5. </w:t>
      </w:r>
      <w:r w:rsidRPr="00BD3321">
        <w:t>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3210F8" w:rsidRPr="00BD3321" w:rsidRDefault="003210F8" w:rsidP="003210F8">
      <w:pPr>
        <w:ind w:firstLine="709"/>
        <w:jc w:val="both"/>
      </w:pPr>
      <w:r w:rsidRPr="00BD3321">
        <w:rPr>
          <w:lang w:eastAsia="ar-SA"/>
        </w:rPr>
        <w:t>3.6.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3210F8" w:rsidRPr="00BD3321" w:rsidRDefault="003210F8" w:rsidP="003210F8">
      <w:pPr>
        <w:ind w:firstLine="709"/>
        <w:jc w:val="both"/>
      </w:pPr>
      <w:r w:rsidRPr="00BD3321">
        <w:rPr>
          <w:color w:val="000000"/>
          <w:lang w:eastAsia="ar-SA"/>
        </w:rPr>
        <w:t>а) выплата (доплата) за совмещение профессий (должностей) устанавливается работнику учреждения при совмещении им профессий (должностей).</w:t>
      </w:r>
    </w:p>
    <w:p w:rsidR="003210F8" w:rsidRPr="00BD3321" w:rsidRDefault="003210F8" w:rsidP="003210F8">
      <w:pPr>
        <w:ind w:firstLine="709"/>
        <w:jc w:val="both"/>
      </w:pPr>
      <w:r w:rsidRPr="00BD3321">
        <w:rPr>
          <w:color w:val="000000"/>
          <w:lang w:eastAsia="ar-SA"/>
        </w:rPr>
        <w:t>Размер выплаты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210F8" w:rsidRPr="00BD3321" w:rsidRDefault="003210F8" w:rsidP="003210F8">
      <w:pPr>
        <w:ind w:firstLine="709"/>
        <w:jc w:val="both"/>
      </w:pPr>
      <w:r w:rsidRPr="00BD3321">
        <w:rPr>
          <w:color w:val="000000"/>
          <w:lang w:eastAsia="ar-SA"/>
        </w:rPr>
        <w:t>б) выплата (доплата) за расширение зон обслуживания устанавливается работнику учреждения при расширении зон обслуживания.</w:t>
      </w:r>
    </w:p>
    <w:p w:rsidR="003210F8" w:rsidRPr="00BD3321" w:rsidRDefault="003210F8" w:rsidP="003210F8">
      <w:pPr>
        <w:ind w:firstLine="709"/>
        <w:jc w:val="both"/>
      </w:pPr>
      <w:r w:rsidRPr="00BD3321">
        <w:rPr>
          <w:color w:val="000000"/>
          <w:lang w:eastAsia="ar-SA"/>
        </w:rPr>
        <w:t>Размер выплаты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210F8" w:rsidRPr="00BD3321" w:rsidRDefault="003210F8" w:rsidP="003210F8">
      <w:pPr>
        <w:ind w:firstLine="709"/>
        <w:jc w:val="both"/>
      </w:pPr>
      <w:r w:rsidRPr="00BD3321">
        <w:rPr>
          <w:color w:val="000000"/>
          <w:lang w:eastAsia="ar-SA"/>
        </w:rPr>
        <w:t>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3210F8" w:rsidRPr="00BD3321" w:rsidRDefault="003210F8" w:rsidP="003210F8">
      <w:pPr>
        <w:ind w:firstLine="709"/>
        <w:jc w:val="both"/>
      </w:pPr>
      <w:r w:rsidRPr="00BD3321">
        <w:rPr>
          <w:color w:val="000000"/>
          <w:lang w:eastAsia="ar-SA"/>
        </w:rPr>
        <w:t>Размер выплаты (доплаты) и срок, на который она устанавливается, определяются по соглашению сторон с учетом содержания и (или) объема дополнительной работы;</w:t>
      </w:r>
    </w:p>
    <w:p w:rsidR="003210F8" w:rsidRPr="00BD3321" w:rsidRDefault="003210F8" w:rsidP="003210F8">
      <w:pPr>
        <w:ind w:firstLine="709"/>
        <w:jc w:val="both"/>
      </w:pPr>
      <w:r w:rsidRPr="00BD3321">
        <w:rPr>
          <w:color w:val="000000"/>
          <w:lang w:eastAsia="ar-SA"/>
        </w:rPr>
        <w:t xml:space="preserve">г) выплата (доплата) </w:t>
      </w:r>
      <w:r w:rsidRPr="00BD3321">
        <w:rPr>
          <w:lang w:eastAsia="ar-SA"/>
        </w:rPr>
        <w:t xml:space="preserve">за работу в ночное время производится работникам </w:t>
      </w:r>
      <w:r w:rsidRPr="00BD3321">
        <w:rPr>
          <w:color w:val="000000"/>
          <w:lang w:eastAsia="ar-SA"/>
        </w:rPr>
        <w:t>учреждения</w:t>
      </w:r>
      <w:r w:rsidRPr="00BD3321">
        <w:rPr>
          <w:lang w:eastAsia="ar-SA"/>
        </w:rPr>
        <w:t xml:space="preserve"> </w:t>
      </w:r>
      <w:r w:rsidRPr="00BD3321">
        <w:t>в повышенном размере по сравнению с работой в нормальных условиях</w:t>
      </w:r>
      <w:r w:rsidRPr="00BD3321">
        <w:rPr>
          <w:lang w:eastAsia="ar-SA"/>
        </w:rPr>
        <w:t xml:space="preserve"> за каждый час работы в ночное время, при этом ночным считается время с 22 часов вечера до 6 часов утра.</w:t>
      </w:r>
    </w:p>
    <w:p w:rsidR="003210F8" w:rsidRPr="00BD3321" w:rsidRDefault="003210F8" w:rsidP="003210F8">
      <w:pPr>
        <w:ind w:firstLine="709"/>
        <w:jc w:val="both"/>
      </w:pPr>
      <w:r w:rsidRPr="00BD3321">
        <w:rPr>
          <w:lang w:eastAsia="ar-SA"/>
        </w:rPr>
        <w:t xml:space="preserve">Размер выплаты (доплаты) составляет 35 процентов оклада (должностного оклада), ставки заработной платы, рассчитанного (рассчитанной) </w:t>
      </w:r>
      <w:r w:rsidRPr="00BD3321">
        <w:t>за час работы в ночное время. Р</w:t>
      </w:r>
      <w:r w:rsidRPr="00BD3321">
        <w:rPr>
          <w:lang w:eastAsia="ar-SA"/>
        </w:rPr>
        <w:t xml:space="preserve">асчет части оклада (должностного оклада) за час работы работника учреждения, часовой ставки заработной платы работника </w:t>
      </w:r>
      <w:r w:rsidRPr="00BD3321">
        <w:rPr>
          <w:color w:val="000000"/>
          <w:lang w:eastAsia="ar-SA"/>
        </w:rPr>
        <w:t>учреждения</w:t>
      </w:r>
      <w:r w:rsidRPr="00BD3321">
        <w:rPr>
          <w:lang w:eastAsia="ar-SA"/>
        </w:rPr>
        <w:t xml:space="preserve"> определяется путем деления оклада (должностного оклада), ставки заработной платы работника учреждения на количество рабочих часов по календарю </w:t>
      </w:r>
      <w:r w:rsidRPr="00BD3321">
        <w:t>в месяце, в котором осуществляется работа в ночное время</w:t>
      </w:r>
      <w:r w:rsidRPr="00BD3321">
        <w:rPr>
          <w:lang w:eastAsia="ar-SA"/>
        </w:rPr>
        <w:t>;</w:t>
      </w:r>
    </w:p>
    <w:p w:rsidR="003210F8" w:rsidRPr="00BD3321" w:rsidRDefault="003210F8" w:rsidP="003210F8">
      <w:pPr>
        <w:ind w:firstLine="709"/>
        <w:jc w:val="both"/>
      </w:pPr>
      <w:r w:rsidRPr="00BD3321">
        <w:rPr>
          <w:lang w:eastAsia="ar-SA"/>
        </w:rPr>
        <w:t>д) повышенная оплата за работу в выходные и нерабочие праздничные дни производится работникам учреждения, привлекаемым к работе в выходные и нерабочие праздничные дни; выплата (доплата) осуществляется в следующих размерах:</w:t>
      </w:r>
    </w:p>
    <w:p w:rsidR="003210F8" w:rsidRPr="00BD3321" w:rsidRDefault="003210F8" w:rsidP="003210F8">
      <w:pPr>
        <w:ind w:firstLine="709"/>
        <w:jc w:val="both"/>
      </w:pPr>
      <w:r w:rsidRPr="00BD3321">
        <w:rPr>
          <w:lang w:eastAsia="ar-SA"/>
        </w:rPr>
        <w:t xml:space="preserve">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работника </w:t>
      </w:r>
      <w:r w:rsidRPr="00BD3321">
        <w:rPr>
          <w:color w:val="000000"/>
          <w:lang w:eastAsia="ar-SA"/>
        </w:rPr>
        <w:t>учреждения</w:t>
      </w:r>
      <w:r w:rsidRPr="00BD3321">
        <w:rPr>
          <w:lang w:eastAsia="ar-SA"/>
        </w:rPr>
        <w:t>, если работа в выходной или нерабочий праздничный день производилась в пределах месячной нормы рабочего времени;</w:t>
      </w:r>
    </w:p>
    <w:p w:rsidR="003210F8" w:rsidRPr="00BD3321" w:rsidRDefault="003210F8" w:rsidP="003210F8">
      <w:pPr>
        <w:ind w:firstLine="709"/>
        <w:jc w:val="both"/>
      </w:pPr>
      <w:r w:rsidRPr="00BD3321">
        <w:rPr>
          <w:lang w:eastAsia="ar-SA"/>
        </w:rPr>
        <w:t xml:space="preserve">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работника </w:t>
      </w:r>
      <w:r w:rsidRPr="00BD3321">
        <w:rPr>
          <w:color w:val="000000"/>
          <w:lang w:eastAsia="ar-SA"/>
        </w:rPr>
        <w:t>учреждения</w:t>
      </w:r>
      <w:r w:rsidRPr="00BD3321">
        <w:rPr>
          <w:lang w:eastAsia="ar-SA"/>
        </w:rPr>
        <w:t>, если работа производилась сверх месячной нормы рабочего времени.</w:t>
      </w:r>
    </w:p>
    <w:p w:rsidR="003210F8" w:rsidRPr="00BD3321" w:rsidRDefault="003210F8" w:rsidP="003210F8">
      <w:pPr>
        <w:autoSpaceDE w:val="0"/>
        <w:ind w:firstLine="709"/>
        <w:jc w:val="both"/>
      </w:pPr>
      <w:r w:rsidRPr="00BD3321">
        <w:t xml:space="preserve">Расчет </w:t>
      </w:r>
      <w:r w:rsidRPr="00BD3321">
        <w:rPr>
          <w:lang w:eastAsia="ar-SA"/>
        </w:rPr>
        <w:t xml:space="preserve">части оклада (должностного оклада) за день или час работы, дневной или часовой ставки заработной платы </w:t>
      </w:r>
      <w:r w:rsidRPr="00BD3321">
        <w:t xml:space="preserve"> </w:t>
      </w:r>
      <w:r w:rsidRPr="00BD3321">
        <w:rPr>
          <w:lang w:eastAsia="ar-SA"/>
        </w:rPr>
        <w:t xml:space="preserve">работника </w:t>
      </w:r>
      <w:r w:rsidRPr="00BD3321">
        <w:rPr>
          <w:color w:val="000000"/>
          <w:lang w:eastAsia="ar-SA"/>
        </w:rPr>
        <w:t>учреждения</w:t>
      </w:r>
      <w:r w:rsidRPr="00BD3321">
        <w:rPr>
          <w:lang w:eastAsia="ar-SA"/>
        </w:rPr>
        <w:t xml:space="preserve"> </w:t>
      </w:r>
      <w:r w:rsidRPr="00BD3321">
        <w:t>определяется путем деления оклада (должностного оклада), ставки заработной платы  на количество рабочих часов по календарю в месяце, в котором осуществляется работа в нерабочие праздничные и выходные дни.</w:t>
      </w:r>
    </w:p>
    <w:p w:rsidR="003210F8" w:rsidRPr="00BD3321" w:rsidRDefault="003210F8" w:rsidP="003210F8">
      <w:pPr>
        <w:ind w:firstLine="709"/>
        <w:jc w:val="both"/>
      </w:pPr>
      <w:r w:rsidRPr="00BD3321">
        <w:rPr>
          <w:lang w:eastAsia="ar-SA"/>
        </w:rPr>
        <w:lastRenderedPageBreak/>
        <w:t>Увеличение размера выплаты (доплаты) осуществляется в соответствии с трудовым договором с работником;</w:t>
      </w:r>
    </w:p>
    <w:p w:rsidR="003210F8" w:rsidRPr="00BD3321" w:rsidRDefault="003210F8" w:rsidP="003210F8">
      <w:pPr>
        <w:ind w:firstLine="709"/>
        <w:jc w:val="both"/>
      </w:pPr>
      <w:r w:rsidRPr="00BD3321">
        <w:rPr>
          <w:lang w:eastAsia="ar-SA"/>
        </w:rPr>
        <w:t>е) 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час работы работника) за каждый час работы сверх часовой ставки заработной платы (части оклада (должностного оклада) за час работы работника), а за последующие часы – двойной размер.</w:t>
      </w:r>
    </w:p>
    <w:p w:rsidR="003210F8" w:rsidRPr="00BD3321" w:rsidRDefault="003210F8" w:rsidP="003210F8">
      <w:pPr>
        <w:shd w:val="clear" w:color="auto" w:fill="FFFFFF"/>
        <w:tabs>
          <w:tab w:val="left" w:pos="1334"/>
        </w:tabs>
        <w:ind w:firstLine="709"/>
        <w:jc w:val="both"/>
      </w:pPr>
      <w:r w:rsidRPr="00BD3321">
        <w:rPr>
          <w:spacing w:val="-1"/>
        </w:rPr>
        <w:t>Увеличение размера оплаты сверхурочной работы осуществляется в соответствии с трудовым договором с работником.</w:t>
      </w:r>
    </w:p>
    <w:p w:rsidR="003210F8" w:rsidRPr="00BD3321" w:rsidRDefault="003210F8" w:rsidP="003210F8">
      <w:pPr>
        <w:shd w:val="clear" w:color="auto" w:fill="FFFFFF"/>
        <w:tabs>
          <w:tab w:val="left" w:pos="1334"/>
        </w:tabs>
        <w:ind w:firstLine="709"/>
        <w:rPr>
          <w:spacing w:val="-1"/>
        </w:rPr>
      </w:pPr>
    </w:p>
    <w:p w:rsidR="003210F8" w:rsidRPr="00BD3321" w:rsidRDefault="003210F8" w:rsidP="003210F8">
      <w:pPr>
        <w:pStyle w:val="af9"/>
        <w:spacing w:after="0" w:line="240" w:lineRule="auto"/>
        <w:rPr>
          <w:rFonts w:ascii="Times New Roman" w:hAnsi="Times New Roman" w:cs="Times New Roman"/>
        </w:rPr>
      </w:pPr>
      <w:r w:rsidRPr="00BD3321">
        <w:rPr>
          <w:rFonts w:ascii="Times New Roman" w:hAnsi="Times New Roman" w:cs="Times New Roman"/>
        </w:rPr>
        <w:t>4</w:t>
      </w:r>
      <w:r w:rsidRPr="00BD3321">
        <w:rPr>
          <w:rFonts w:ascii="Times New Roman" w:hAnsi="Times New Roman" w:cs="Times New Roman"/>
          <w:spacing w:val="-1"/>
        </w:rPr>
        <w:t xml:space="preserve">. </w:t>
      </w:r>
      <w:r w:rsidRPr="00BD3321">
        <w:rPr>
          <w:rFonts w:ascii="Times New Roman" w:hAnsi="Times New Roman" w:cs="Times New Roman"/>
        </w:rPr>
        <w:t xml:space="preserve">Виды выплат стимулирующего характера работников учреждения </w:t>
      </w:r>
    </w:p>
    <w:p w:rsidR="003210F8" w:rsidRPr="00BD3321" w:rsidRDefault="003210F8" w:rsidP="003210F8">
      <w:pPr>
        <w:pStyle w:val="af9"/>
        <w:spacing w:after="0" w:line="240" w:lineRule="auto"/>
        <w:rPr>
          <w:rFonts w:ascii="Times New Roman" w:hAnsi="Times New Roman" w:cs="Times New Roman"/>
        </w:rPr>
      </w:pPr>
      <w:r w:rsidRPr="00BD3321">
        <w:rPr>
          <w:rFonts w:ascii="Times New Roman" w:hAnsi="Times New Roman" w:cs="Times New Roman"/>
        </w:rPr>
        <w:t xml:space="preserve">(за исключением заместителей руководителя и руководителя учреждения), размеры и условия их осуществления </w:t>
      </w:r>
    </w:p>
    <w:p w:rsidR="003210F8" w:rsidRPr="00BD3321" w:rsidRDefault="003210F8" w:rsidP="003210F8">
      <w:pPr>
        <w:pStyle w:val="af9"/>
        <w:spacing w:after="0" w:line="240" w:lineRule="auto"/>
        <w:ind w:firstLine="709"/>
        <w:rPr>
          <w:rFonts w:ascii="Times New Roman" w:hAnsi="Times New Roman" w:cs="Times New Roman"/>
        </w:rPr>
      </w:pPr>
    </w:p>
    <w:p w:rsidR="003210F8" w:rsidRPr="00BD3321" w:rsidRDefault="003210F8" w:rsidP="003210F8">
      <w:pPr>
        <w:autoSpaceDE w:val="0"/>
        <w:ind w:firstLine="709"/>
        <w:jc w:val="both"/>
      </w:pPr>
      <w:r w:rsidRPr="00BD3321">
        <w:t>4.1. Работникам учреждений устанавливаются следующие виды выплат стимулирующего характера:</w:t>
      </w:r>
    </w:p>
    <w:p w:rsidR="003210F8" w:rsidRPr="00BD3321" w:rsidRDefault="003210F8" w:rsidP="003210F8">
      <w:pPr>
        <w:autoSpaceDE w:val="0"/>
        <w:ind w:firstLine="709"/>
        <w:jc w:val="both"/>
      </w:pPr>
      <w:r w:rsidRPr="00BD3321">
        <w:t>а) выплата за важность выполняемой работы, степень самостоятельности и ответственности при выполнении поставленных задач;</w:t>
      </w:r>
    </w:p>
    <w:p w:rsidR="003210F8" w:rsidRPr="00BD3321" w:rsidRDefault="003210F8" w:rsidP="003210F8">
      <w:pPr>
        <w:autoSpaceDE w:val="0"/>
        <w:ind w:firstLine="709"/>
        <w:jc w:val="both"/>
      </w:pPr>
      <w:r w:rsidRPr="00BD3321">
        <w:t>б) выплата за качество выполняемых работ;</w:t>
      </w:r>
    </w:p>
    <w:p w:rsidR="003210F8" w:rsidRDefault="003210F8" w:rsidP="003210F8">
      <w:pPr>
        <w:pStyle w:val="ConsPlusNonformat"/>
        <w:ind w:firstLine="709"/>
        <w:jc w:val="both"/>
        <w:rPr>
          <w:rFonts w:ascii="Times New Roman" w:eastAsia="Calibri" w:hAnsi="Times New Roman" w:cs="Times New Roman"/>
          <w:sz w:val="24"/>
          <w:szCs w:val="24"/>
        </w:rPr>
      </w:pPr>
      <w:r w:rsidRPr="00BD3321">
        <w:rPr>
          <w:rFonts w:ascii="Times New Roman" w:eastAsia="Calibri" w:hAnsi="Times New Roman" w:cs="Times New Roman"/>
          <w:sz w:val="24"/>
          <w:szCs w:val="24"/>
        </w:rPr>
        <w:t xml:space="preserve">в) персональные выплаты: за опыт работы, за сложность, за напряженность и особый режим работы,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 установленной </w:t>
      </w:r>
      <w:r w:rsidRPr="00BD3321">
        <w:rPr>
          <w:rFonts w:ascii="Times New Roman" w:hAnsi="Times New Roman" w:cs="Times New Roman"/>
          <w:sz w:val="24"/>
          <w:szCs w:val="24"/>
        </w:rPr>
        <w:t xml:space="preserve">муниципальными правовыми актами </w:t>
      </w:r>
      <w:r w:rsidRPr="00BD3321">
        <w:rPr>
          <w:rFonts w:ascii="Times New Roman" w:eastAsia="Calibri" w:hAnsi="Times New Roman" w:cs="Times New Roman"/>
          <w:sz w:val="24"/>
          <w:szCs w:val="24"/>
        </w:rPr>
        <w:t>(далее – региональная выплата);</w:t>
      </w:r>
    </w:p>
    <w:p w:rsidR="003210F8" w:rsidRPr="00BD3321" w:rsidRDefault="003210F8" w:rsidP="003210F8">
      <w:pPr>
        <w:pStyle w:val="ConsPlusNonformat"/>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Pr="00AC3DD5">
        <w:rPr>
          <w:rFonts w:ascii="Times New Roman" w:hAnsi="Times New Roman" w:cs="Times New Roman"/>
          <w:sz w:val="24"/>
          <w:szCs w:val="24"/>
          <w:lang w:eastAsia="ru-RU"/>
        </w:rPr>
        <w:t>востребованность дополнительных общеразвивающих программ</w:t>
      </w:r>
    </w:p>
    <w:p w:rsidR="003210F8" w:rsidRPr="00BD3321" w:rsidRDefault="003210F8" w:rsidP="003210F8">
      <w:pPr>
        <w:pStyle w:val="ConsPlusNonformat"/>
        <w:ind w:firstLine="709"/>
        <w:jc w:val="both"/>
        <w:rPr>
          <w:rFonts w:ascii="Times New Roman" w:hAnsi="Times New Roman" w:cs="Times New Roman"/>
          <w:sz w:val="24"/>
          <w:szCs w:val="24"/>
        </w:rPr>
      </w:pPr>
      <w:r>
        <w:rPr>
          <w:rFonts w:ascii="Times New Roman" w:eastAsia="Calibri" w:hAnsi="Times New Roman" w:cs="Times New Roman"/>
          <w:sz w:val="24"/>
          <w:szCs w:val="24"/>
        </w:rPr>
        <w:t>д</w:t>
      </w:r>
      <w:r w:rsidRPr="00BD3321">
        <w:rPr>
          <w:rFonts w:ascii="Times New Roman" w:eastAsia="Calibri" w:hAnsi="Times New Roman" w:cs="Times New Roman"/>
          <w:sz w:val="24"/>
          <w:szCs w:val="24"/>
        </w:rPr>
        <w:t>) выплаты по итогам работы за месяц, за квартал, за год.</w:t>
      </w:r>
    </w:p>
    <w:p w:rsidR="003210F8" w:rsidRPr="00BD3321" w:rsidRDefault="003210F8" w:rsidP="003210F8">
      <w:pPr>
        <w:autoSpaceDE w:val="0"/>
        <w:ind w:firstLine="709"/>
        <w:jc w:val="both"/>
      </w:pPr>
      <w:r w:rsidRPr="00BD3321">
        <w:t>4.2. Размер выплат стимулирующего характера молодым специалистам в целях повышения уровня оплаты труда, в целях обеспечения заработной платы работника учреждения на уровне размера минимальной заработной платы (минимального размера оплаты труда), в целях обеспечения региональной выплаты для конкретного работника учреждения, определяется руководителем учреждения, работникам, находящимся в непосредственном подчинении заместителя руководителя учреждения, по представлению соответствующего заместителя руководителя учреждения.</w:t>
      </w:r>
    </w:p>
    <w:p w:rsidR="003210F8" w:rsidRPr="00BD3321" w:rsidRDefault="003210F8" w:rsidP="003210F8">
      <w:pPr>
        <w:autoSpaceDE w:val="0"/>
        <w:ind w:firstLine="709"/>
        <w:jc w:val="both"/>
      </w:pPr>
      <w:r w:rsidRPr="00BD3321">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3210F8" w:rsidRPr="00BD3321" w:rsidRDefault="003210F8" w:rsidP="003210F8">
      <w:pPr>
        <w:autoSpaceDE w:val="0"/>
        <w:ind w:firstLine="709"/>
        <w:jc w:val="both"/>
      </w:pPr>
      <w:r w:rsidRPr="00BD3321">
        <w:t>Наличие условий предоставления персональной выплаты молодым специалистам в целях повышения уровня оплаты труда проверяется учреждением при заключении трудового договора. Дополнительные письменные основания предоставления указанной персональной выплаты не требуются.</w:t>
      </w:r>
    </w:p>
    <w:p w:rsidR="003210F8" w:rsidRPr="00BD3321" w:rsidRDefault="003210F8" w:rsidP="003210F8">
      <w:pPr>
        <w:autoSpaceDE w:val="0"/>
        <w:ind w:firstLine="709"/>
        <w:jc w:val="both"/>
      </w:pPr>
      <w:r w:rsidRPr="00BD3321">
        <w:t>Наличие условий предоставления персональной выплаты в целях обеспечения заработной платы работника учреждения на уровне размера минимальной заработной платы (минимального размера оплаты труда), персональной выплаты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3210F8" w:rsidRPr="00BD3321" w:rsidRDefault="003210F8" w:rsidP="003210F8">
      <w:pPr>
        <w:autoSpaceDE w:val="0"/>
        <w:ind w:firstLine="709"/>
        <w:jc w:val="both"/>
      </w:pPr>
      <w:r w:rsidRPr="00BD3321">
        <w:t>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rsidR="003210F8" w:rsidRPr="00BD3321" w:rsidRDefault="003210F8" w:rsidP="003210F8">
      <w:pPr>
        <w:autoSpaceDE w:val="0"/>
        <w:ind w:firstLine="709"/>
        <w:jc w:val="both"/>
      </w:pPr>
      <w:r w:rsidRPr="00BD3321">
        <w:lastRenderedPageBreak/>
        <w:t>Решение руководителя учреждения об осуществлении выплат стимулирующего характера оформляется соответствующим приказом.</w:t>
      </w:r>
    </w:p>
    <w:p w:rsidR="003210F8" w:rsidRPr="00BD3321" w:rsidRDefault="003210F8" w:rsidP="003210F8">
      <w:pPr>
        <w:autoSpaceDE w:val="0"/>
        <w:ind w:firstLine="709"/>
        <w:jc w:val="both"/>
      </w:pPr>
      <w:r w:rsidRPr="00BD3321">
        <w:t>4.3. Выплаты стимулирующего характера, за исключением персональных выплат и выплат по итогам работы за год.</w:t>
      </w:r>
    </w:p>
    <w:p w:rsidR="003210F8" w:rsidRPr="00BD3321" w:rsidRDefault="003210F8" w:rsidP="003210F8">
      <w:pPr>
        <w:autoSpaceDE w:val="0"/>
        <w:ind w:firstLine="709"/>
        <w:jc w:val="both"/>
      </w:pPr>
      <w:r w:rsidRPr="00BD3321">
        <w:t>4.3.1. Общий абсолютный размер выплат за важность выполняемой работы, степень самостоятельности и ответственности при выполнении поставленных задач; за качество выполняемых работ, по итогам работы за месяц, осуществляемых конкретному работнику учреждения (далее – «балльные» выплаты), определяется по формуле:</w:t>
      </w:r>
    </w:p>
    <w:p w:rsidR="003210F8" w:rsidRPr="00BD3321" w:rsidRDefault="003210F8" w:rsidP="003210F8">
      <w:pPr>
        <w:autoSpaceDE w:val="0"/>
        <w:ind w:firstLine="709"/>
        <w:jc w:val="both"/>
      </w:pPr>
      <w:r w:rsidRPr="00BD3321">
        <w:rPr>
          <w:position w:val="-1"/>
        </w:rPr>
        <w:object w:dxaOrig="1885"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5.75pt" o:ole="" filled="t">
            <v:fill color2="black"/>
            <v:imagedata r:id="rId14" o:title=""/>
          </v:shape>
          <o:OLEObject Type="Embed" ProgID="Equation.3" ShapeID="_x0000_i1025" DrawAspect="Content" ObjectID="_1755061373" r:id="rId15"/>
        </w:object>
      </w:r>
      <w:r w:rsidRPr="00BD3321">
        <w:t>*</w:t>
      </w:r>
      <w:r w:rsidRPr="00BD3321">
        <w:rPr>
          <w:i/>
          <w:lang w:val="en-US"/>
        </w:rPr>
        <w:t>R</w:t>
      </w:r>
      <w:r w:rsidRPr="00BD3321">
        <w:rPr>
          <w:i/>
        </w:rPr>
        <w:t>.</w:t>
      </w:r>
      <w:r w:rsidRPr="00BD3321">
        <w:rPr>
          <w:i/>
          <w:lang w:val="en-US"/>
        </w:rPr>
        <w:t>k</w:t>
      </w:r>
      <w:r w:rsidRPr="00BD3321">
        <w:rPr>
          <w:i/>
        </w:rPr>
        <w:t>.,</w:t>
      </w:r>
    </w:p>
    <w:p w:rsidR="003210F8" w:rsidRPr="00BD3321" w:rsidRDefault="003210F8" w:rsidP="003210F8">
      <w:pPr>
        <w:autoSpaceDE w:val="0"/>
        <w:ind w:firstLine="709"/>
        <w:jc w:val="both"/>
      </w:pPr>
      <w:r w:rsidRPr="00BD3321">
        <w:t>где:</w:t>
      </w:r>
    </w:p>
    <w:p w:rsidR="003210F8" w:rsidRPr="00BD3321" w:rsidRDefault="003210F8" w:rsidP="003210F8">
      <w:pPr>
        <w:autoSpaceDE w:val="0"/>
        <w:ind w:firstLine="709"/>
        <w:jc w:val="both"/>
      </w:pPr>
      <w:r w:rsidRPr="00BD3321">
        <w:rPr>
          <w:position w:val="-1"/>
        </w:rPr>
        <w:object w:dxaOrig="360" w:dyaOrig="319">
          <v:shape id="_x0000_i1026" type="#_x0000_t75" style="width:18pt;height:15.75pt" o:ole="" filled="t">
            <v:fill color2="black"/>
            <v:imagedata r:id="rId16" o:title=""/>
          </v:shape>
          <o:OLEObject Type="Embed" ProgID="Equation.3" ShapeID="_x0000_i1026" DrawAspect="Content" ObjectID="_1755061374" r:id="rId17"/>
        </w:object>
      </w:r>
      <w:r w:rsidRPr="00BD3321">
        <w:t xml:space="preserve"> – общий абсолютный размер «балльных» выплат, осуществляемых </w:t>
      </w:r>
      <w:r w:rsidRPr="00BD3321">
        <w:rPr>
          <w:lang w:val="en-US"/>
        </w:rPr>
        <w:t>i</w:t>
      </w:r>
      <w:r w:rsidRPr="00BD3321">
        <w:t>-му работнику учреждения за истекший месяц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210F8" w:rsidRPr="00BD3321" w:rsidRDefault="003210F8" w:rsidP="003210F8">
      <w:pPr>
        <w:autoSpaceDE w:val="0"/>
        <w:ind w:firstLine="709"/>
        <w:jc w:val="both"/>
      </w:pPr>
      <w:r w:rsidRPr="00BD3321">
        <w:rPr>
          <w:position w:val="-1"/>
        </w:rPr>
        <w:object w:dxaOrig="790" w:dyaOrig="319">
          <v:shape id="_x0000_i1027" type="#_x0000_t75" style="width:39.75pt;height:15.75pt" o:ole="" filled="t">
            <v:fill color2="black"/>
            <v:imagedata r:id="rId18" o:title=""/>
          </v:shape>
          <o:OLEObject Type="Embed" ProgID="Equation.3" ShapeID="_x0000_i1027" DrawAspect="Content" ObjectID="_1755061375" r:id="rId19"/>
        </w:object>
      </w:r>
      <w:r w:rsidRPr="00BD3321">
        <w:t xml:space="preserve"> – стоимость 1 балла для определения размера «балльных» выплат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210F8" w:rsidRPr="00BD3321" w:rsidRDefault="003210F8" w:rsidP="003210F8">
      <w:pPr>
        <w:autoSpaceDE w:val="0"/>
        <w:ind w:firstLine="709"/>
        <w:jc w:val="both"/>
      </w:pPr>
      <w:r w:rsidRPr="00BD3321">
        <w:rPr>
          <w:position w:val="-1"/>
        </w:rPr>
        <w:object w:dxaOrig="349" w:dyaOrig="319">
          <v:shape id="_x0000_i1028" type="#_x0000_t75" style="width:17.25pt;height:15.75pt" o:ole="" filled="t">
            <v:fill color2="black"/>
            <v:imagedata r:id="rId20" o:title=""/>
          </v:shape>
          <o:OLEObject Type="Embed" ProgID="Equation.3" ShapeID="_x0000_i1028" DrawAspect="Content" ObjectID="_1755061376" r:id="rId21"/>
        </w:object>
      </w:r>
      <w:r w:rsidRPr="00BD3321">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3210F8" w:rsidRPr="00BD3321" w:rsidRDefault="003210F8" w:rsidP="003210F8">
      <w:pPr>
        <w:autoSpaceDE w:val="0"/>
        <w:ind w:firstLine="709"/>
        <w:jc w:val="both"/>
      </w:pPr>
      <w:r w:rsidRPr="00BD3321">
        <w:rPr>
          <w:position w:val="-1"/>
        </w:rPr>
        <w:object w:dxaOrig="313" w:dyaOrig="319">
          <v:shape id="_x0000_i1029" type="#_x0000_t75" style="width:15.75pt;height:15.75pt" o:ole="" filled="t">
            <v:fill color2="black"/>
            <v:imagedata r:id="rId22" o:title=""/>
          </v:shape>
          <o:OLEObject Type="Embed" ProgID="Equation.3" ShapeID="_x0000_i1029" DrawAspect="Content" ObjectID="_1755061377" r:id="rId23"/>
        </w:object>
      </w:r>
      <w:r w:rsidRPr="00BD3321">
        <w:t xml:space="preserve"> – коэффициент, учитывающий осуществление «балльных» выплат </w:t>
      </w:r>
      <w:r w:rsidRPr="00BD3321">
        <w:rPr>
          <w:lang w:val="en-US"/>
        </w:rPr>
        <w:t>i</w:t>
      </w:r>
      <w:r w:rsidRPr="00BD3321">
        <w:t xml:space="preserve">-му работнику учреждения, занятому по совместительству, а также на условиях неполного рабочего времени, пропорционально отработанному </w:t>
      </w:r>
      <w:r w:rsidRPr="00BD3321">
        <w:rPr>
          <w:lang w:val="en-US"/>
        </w:rPr>
        <w:t>i</w:t>
      </w:r>
      <w:r w:rsidRPr="00BD3321">
        <w:t>-м работником учреждения времени.</w:t>
      </w:r>
    </w:p>
    <w:p w:rsidR="003210F8" w:rsidRPr="00BD3321" w:rsidRDefault="003210F8" w:rsidP="003210F8">
      <w:pPr>
        <w:autoSpaceDE w:val="0"/>
        <w:ind w:firstLine="709"/>
        <w:jc w:val="both"/>
      </w:pPr>
      <w:r w:rsidRPr="00BD3321">
        <w:rPr>
          <w:i/>
          <w:lang w:val="en-US"/>
        </w:rPr>
        <w:t>R</w:t>
      </w:r>
      <w:r w:rsidRPr="00BD3321">
        <w:rPr>
          <w:i/>
        </w:rPr>
        <w:t>.</w:t>
      </w:r>
      <w:r w:rsidRPr="00BD3321">
        <w:rPr>
          <w:i/>
          <w:lang w:val="en-US"/>
        </w:rPr>
        <w:t>k</w:t>
      </w:r>
      <w:r w:rsidRPr="00BD3321">
        <w:rPr>
          <w:i/>
        </w:rPr>
        <w:t>.</w:t>
      </w:r>
      <w:r w:rsidRPr="00BD3321">
        <w:t xml:space="preserve"> – районный коэффициент.</w:t>
      </w:r>
    </w:p>
    <w:p w:rsidR="003210F8" w:rsidRPr="00BD3321" w:rsidRDefault="003210F8" w:rsidP="003210F8">
      <w:pPr>
        <w:autoSpaceDE w:val="0"/>
        <w:ind w:firstLine="709"/>
        <w:jc w:val="both"/>
      </w:pPr>
      <w:r w:rsidRPr="00BD3321">
        <w:rPr>
          <w:position w:val="-1"/>
        </w:rPr>
        <w:object w:dxaOrig="790" w:dyaOrig="319">
          <v:shape id="_x0000_i1030" type="#_x0000_t75" style="width:39.75pt;height:15.75pt" o:ole="" filled="t">
            <v:fill color2="black"/>
            <v:imagedata r:id="rId18" o:title=""/>
          </v:shape>
          <o:OLEObject Type="Embed" ProgID="Equation.3" ShapeID="_x0000_i1030" DrawAspect="Content" ObjectID="_1755061378" r:id="rId24"/>
        </w:object>
      </w:r>
      <w:r w:rsidRPr="00BD3321">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3210F8" w:rsidRPr="00BD3321" w:rsidRDefault="003210F8" w:rsidP="003210F8">
      <w:pPr>
        <w:autoSpaceDE w:val="0"/>
        <w:ind w:firstLine="709"/>
        <w:jc w:val="both"/>
      </w:pPr>
      <w:r w:rsidRPr="00BD3321">
        <w:t xml:space="preserve">Пересчет </w:t>
      </w:r>
      <w:r w:rsidRPr="00BD3321">
        <w:rPr>
          <w:position w:val="-1"/>
        </w:rPr>
        <w:object w:dxaOrig="790" w:dyaOrig="319">
          <v:shape id="_x0000_i1031" type="#_x0000_t75" style="width:39.75pt;height:15.75pt" o:ole="" filled="t">
            <v:fill color2="black"/>
            <v:imagedata r:id="rId18" o:title=""/>
          </v:shape>
          <o:OLEObject Type="Embed" ProgID="Equation.3" ShapeID="_x0000_i1031" DrawAspect="Content" ObjectID="_1755061379" r:id="rId25"/>
        </w:object>
      </w:r>
      <w:r w:rsidRPr="00BD3321">
        <w:t xml:space="preserve"> осуществляется в случаях:</w:t>
      </w:r>
    </w:p>
    <w:p w:rsidR="003210F8" w:rsidRPr="00BD3321" w:rsidRDefault="003210F8" w:rsidP="003210F8">
      <w:pPr>
        <w:autoSpaceDE w:val="0"/>
        <w:ind w:firstLine="709"/>
        <w:jc w:val="both"/>
      </w:pPr>
      <w:r w:rsidRPr="00BD3321">
        <w:t>внесения изменений в план финансово-хозяйственной деятельности бюджетного учреждения по показателю выплат «Заработная плата» до окончания месяца, в котором внесены такие изменения;</w:t>
      </w:r>
    </w:p>
    <w:p w:rsidR="003210F8" w:rsidRPr="00BD3321" w:rsidRDefault="003210F8" w:rsidP="003210F8">
      <w:pPr>
        <w:autoSpaceDE w:val="0"/>
        <w:ind w:firstLine="709"/>
        <w:jc w:val="both"/>
      </w:pPr>
      <w:r w:rsidRPr="00BD3321">
        <w:t>превышения суммы фактически начисленных выплат за сложность более чем на 15 процентов расчётной величины (указывается ниже).</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sz w:val="24"/>
          <w:szCs w:val="24"/>
        </w:rPr>
        <w:t xml:space="preserve">Под плановым периодом в настоящем пункте понимается финансовый год, а при пересчете </w:t>
      </w:r>
      <w:r w:rsidRPr="00BD3321">
        <w:rPr>
          <w:rFonts w:ascii="Times New Roman" w:hAnsi="Times New Roman" w:cs="Times New Roman"/>
          <w:position w:val="-1"/>
          <w:sz w:val="24"/>
          <w:szCs w:val="24"/>
        </w:rPr>
        <w:object w:dxaOrig="790" w:dyaOrig="319">
          <v:shape id="_x0000_i1032" type="#_x0000_t75" style="width:39.75pt;height:15.75pt" o:ole="" filled="t">
            <v:fill color2="black"/>
            <v:imagedata r:id="rId26" o:title=""/>
          </v:shape>
          <o:OLEObject Type="Embed" ProgID="Equation.3" ShapeID="_x0000_i1032" DrawAspect="Content" ObjectID="_1755061380" r:id="rId27"/>
        </w:object>
      </w:r>
      <w:r w:rsidRPr="00BD3321">
        <w:rPr>
          <w:rFonts w:ascii="Times New Roman" w:hAnsi="Times New Roman" w:cs="Times New Roman"/>
          <w:sz w:val="24"/>
          <w:szCs w:val="24"/>
        </w:rPr>
        <w:t xml:space="preserve"> – период с первого числа месяца, следующего за месяцем, в котором осуществлено внесение изменений в план финансово-хозяйственной деятельности бюджетного учреждения по показателю выплат «Заработная плата», до окончания финансового года.</w:t>
      </w:r>
    </w:p>
    <w:p w:rsidR="003210F8" w:rsidRPr="00BD3321" w:rsidRDefault="003210F8" w:rsidP="003210F8">
      <w:pPr>
        <w:autoSpaceDE w:val="0"/>
        <w:ind w:firstLine="709"/>
        <w:jc w:val="both"/>
      </w:pPr>
      <w:r w:rsidRPr="00BD3321">
        <w:t xml:space="preserve">Расчет и пересчет </w:t>
      </w:r>
      <w:r w:rsidRPr="00BD3321">
        <w:rPr>
          <w:position w:val="-1"/>
        </w:rPr>
        <w:object w:dxaOrig="790" w:dyaOrig="319">
          <v:shape id="_x0000_i1033" type="#_x0000_t75" style="width:39.75pt;height:15.75pt" o:ole="" filled="t">
            <v:fill color2="black"/>
            <v:imagedata r:id="rId18" o:title=""/>
          </v:shape>
          <o:OLEObject Type="Embed" ProgID="Equation.3" ShapeID="_x0000_i1033" DrawAspect="Content" ObjectID="_1755061381" r:id="rId28"/>
        </w:object>
      </w:r>
      <w:r w:rsidRPr="00BD3321">
        <w:t xml:space="preserve"> осуществляется по формуле:</w:t>
      </w:r>
    </w:p>
    <w:p w:rsidR="003210F8" w:rsidRPr="00BD3321" w:rsidRDefault="003210F8" w:rsidP="003210F8">
      <w:pPr>
        <w:autoSpaceDE w:val="0"/>
        <w:ind w:firstLine="709"/>
        <w:jc w:val="both"/>
      </w:pPr>
      <w:r w:rsidRPr="00BD3321">
        <w:rPr>
          <w:position w:val="-20"/>
        </w:rPr>
        <w:object w:dxaOrig="4774" w:dyaOrig="681">
          <v:shape id="_x0000_i1034" type="#_x0000_t75" style="width:238.5pt;height:33.75pt" o:ole="" filled="t">
            <v:fill color2="black"/>
            <v:imagedata r:id="rId29" o:title=""/>
          </v:shape>
          <o:OLEObject Type="Embed" ProgID="Equation.3" ShapeID="_x0000_i1034" DrawAspect="Content" ObjectID="_1755061382" r:id="rId30"/>
        </w:object>
      </w:r>
      <w:r w:rsidRPr="00BD3321">
        <w:t>,</w:t>
      </w:r>
    </w:p>
    <w:p w:rsidR="003210F8" w:rsidRPr="00BD3321" w:rsidRDefault="003210F8" w:rsidP="003210F8">
      <w:pPr>
        <w:pStyle w:val="ConsPlusNonformat"/>
        <w:widowControl/>
        <w:ind w:firstLine="709"/>
        <w:rPr>
          <w:rFonts w:ascii="Times New Roman" w:hAnsi="Times New Roman" w:cs="Times New Roman"/>
          <w:sz w:val="24"/>
          <w:szCs w:val="24"/>
        </w:rPr>
      </w:pPr>
      <w:r w:rsidRPr="00BD3321">
        <w:rPr>
          <w:rFonts w:ascii="Times New Roman" w:hAnsi="Times New Roman" w:cs="Times New Roman"/>
          <w:sz w:val="24"/>
          <w:szCs w:val="24"/>
        </w:rPr>
        <w:t>где:</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693" w:dyaOrig="319">
          <v:shape id="_x0000_i1035" type="#_x0000_t75" style="width:34.5pt;height:15.75pt" o:ole="" filled="t">
            <v:fill color2="black"/>
            <v:imagedata r:id="rId31" o:title=""/>
          </v:shape>
          <o:OLEObject Type="Embed" ProgID="Equation.3" ShapeID="_x0000_i1035" DrawAspect="Content" ObjectID="_1755061383" r:id="rId32"/>
        </w:object>
      </w:r>
      <w:r w:rsidRPr="00BD3321">
        <w:rPr>
          <w:rFonts w:ascii="Times New Roman" w:hAnsi="Times New Roman" w:cs="Times New Roman"/>
          <w:sz w:val="24"/>
          <w:szCs w:val="24"/>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3"/>
          <w:sz w:val="24"/>
          <w:szCs w:val="24"/>
        </w:rPr>
        <w:object w:dxaOrig="1132" w:dyaOrig="355">
          <v:shape id="_x0000_i1036" type="#_x0000_t75" style="width:56.25pt;height:17.25pt" o:ole="" filled="t">
            <v:fill color2="black"/>
            <v:imagedata r:id="rId33" o:title=""/>
          </v:shape>
          <o:OLEObject Type="Embed" ProgID="Equation.3" ShapeID="_x0000_i1036" DrawAspect="Content" ObjectID="_1755061384" r:id="rId34"/>
        </w:object>
      </w:r>
      <w:r w:rsidRPr="00BD3321">
        <w:rPr>
          <w:rFonts w:ascii="Times New Roman" w:hAnsi="Times New Roman" w:cs="Times New Roman"/>
          <w:sz w:val="24"/>
          <w:szCs w:val="24"/>
        </w:rPr>
        <w:t>– сумма средств, предназначенных для осуществления выплат стимулирующего характера руководителю учреждения, его заместителям учреждения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210F8" w:rsidRPr="00BD3321" w:rsidRDefault="003210F8" w:rsidP="003210F8">
      <w:pPr>
        <w:autoSpaceDE w:val="0"/>
        <w:ind w:firstLine="709"/>
        <w:jc w:val="both"/>
      </w:pPr>
      <w:r w:rsidRPr="00BD3321">
        <w:rPr>
          <w:position w:val="-3"/>
        </w:rPr>
        <w:object w:dxaOrig="586" w:dyaOrig="355">
          <v:shape id="_x0000_i1037" type="#_x0000_t75" style="width:29.25pt;height:17.25pt" o:ole="" filled="t">
            <v:fill color2="black"/>
            <v:imagedata r:id="rId35" o:title=""/>
          </v:shape>
          <o:OLEObject Type="Embed" ProgID="Equation.3" ShapeID="_x0000_i1037" DrawAspect="Content" ObjectID="_1755061385" r:id="rId36"/>
        </w:object>
      </w:r>
      <w:r w:rsidRPr="00BD3321">
        <w:t xml:space="preserve"> – максимально возможное количество баллов за плановый период по результатам оценки </w:t>
      </w:r>
      <w:r w:rsidRPr="00BD3321">
        <w:rPr>
          <w:lang w:val="en-US"/>
        </w:rPr>
        <w:t>i</w:t>
      </w:r>
      <w:r w:rsidRPr="00BD3321">
        <w:t>-го работника учреждения по выплатам за качество выполняемых работ и выплатам за важность выполняемой работы, степень самостоятельности и ответственности при выполнении поставленных задач, рассчитанное в соответствии с настоящим положением;</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263" w:dyaOrig="265">
          <v:shape id="_x0000_i1038" type="#_x0000_t75" style="width:13.5pt;height:13.5pt" o:ole="" filled="t">
            <v:fill color2="black"/>
            <v:imagedata r:id="rId37" o:title=""/>
          </v:shape>
          <o:OLEObject Type="Embed" ProgID="Equation.3" ShapeID="_x0000_i1038" DrawAspect="Content" ObjectID="_1755061386" r:id="rId38"/>
        </w:object>
      </w:r>
      <w:r w:rsidRPr="00BD3321">
        <w:rPr>
          <w:rFonts w:ascii="Times New Roman" w:hAnsi="Times New Roman" w:cs="Times New Roman"/>
          <w:sz w:val="24"/>
          <w:szCs w:val="24"/>
        </w:rPr>
        <w:t xml:space="preserve"> – количество штатных единиц в соответствии со штатным расписанием учреждения, за исключением руководителя учреждения и его заместителей учреждения;</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269" w:dyaOrig="265">
          <v:shape id="_x0000_i1039" type="#_x0000_t75" style="width:13.5pt;height:13.5pt" o:ole="" filled="t">
            <v:fill color2="black"/>
            <v:imagedata r:id="rId39" o:title=""/>
          </v:shape>
          <o:OLEObject Type="Embed" ProgID="Equation.3" ShapeID="_x0000_i1039" DrawAspect="Content" ObjectID="_1755061387" r:id="rId40"/>
        </w:object>
      </w:r>
      <w:r w:rsidRPr="00BD3321">
        <w:rPr>
          <w:rFonts w:ascii="Times New Roman" w:hAnsi="Times New Roman" w:cs="Times New Roman"/>
          <w:sz w:val="24"/>
          <w:szCs w:val="24"/>
        </w:rPr>
        <w:t xml:space="preserve"> – количество месяцев в плановом периоде. </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693" w:dyaOrig="319">
          <v:shape id="_x0000_i1040" type="#_x0000_t75" style="width:34.5pt;height:15.75pt" o:ole="" filled="t">
            <v:fill color2="black"/>
            <v:imagedata r:id="rId31" o:title=""/>
          </v:shape>
          <o:OLEObject Type="Embed" ProgID="Equation.3" ShapeID="_x0000_i1040" DrawAspect="Content" ObjectID="_1755061388" r:id="rId41"/>
        </w:object>
      </w:r>
      <w:r w:rsidRPr="00BD3321">
        <w:rPr>
          <w:rFonts w:ascii="Times New Roman" w:hAnsi="Times New Roman" w:cs="Times New Roman"/>
          <w:sz w:val="24"/>
          <w:szCs w:val="24"/>
        </w:rPr>
        <w:t xml:space="preserve"> рассчитывается по формуле:</w:t>
      </w:r>
    </w:p>
    <w:p w:rsidR="003210F8" w:rsidRPr="00BD3321" w:rsidRDefault="003210F8" w:rsidP="003210F8">
      <w:pPr>
        <w:pStyle w:val="ConsPlusNonformat"/>
        <w:widowControl/>
        <w:ind w:firstLine="709"/>
        <w:rPr>
          <w:rFonts w:ascii="Times New Roman" w:hAnsi="Times New Roman" w:cs="Times New Roman"/>
          <w:sz w:val="24"/>
          <w:szCs w:val="24"/>
        </w:rPr>
      </w:pPr>
      <w:r w:rsidRPr="00BD3321">
        <w:rPr>
          <w:rFonts w:ascii="Times New Roman" w:hAnsi="Times New Roman" w:cs="Times New Roman"/>
          <w:position w:val="-1"/>
          <w:sz w:val="24"/>
          <w:szCs w:val="24"/>
        </w:rPr>
        <w:object w:dxaOrig="3350" w:dyaOrig="319">
          <v:shape id="_x0000_i1041" type="#_x0000_t75" style="width:168pt;height:15.75pt" o:ole="" filled="t">
            <v:fill color2="black"/>
            <v:imagedata r:id="rId42" o:title=""/>
          </v:shape>
          <o:OLEObject Type="Embed" ProgID="Equation.3" ShapeID="_x0000_i1041" DrawAspect="Content" ObjectID="_1755061389" r:id="rId43"/>
        </w:object>
      </w:r>
      <w:r w:rsidRPr="00BD3321">
        <w:rPr>
          <w:rFonts w:ascii="Times New Roman" w:hAnsi="Times New Roman" w:cs="Times New Roman"/>
          <w:sz w:val="24"/>
          <w:szCs w:val="24"/>
        </w:rPr>
        <w:t>,</w:t>
      </w:r>
    </w:p>
    <w:p w:rsidR="003210F8" w:rsidRPr="00BD3321" w:rsidRDefault="003210F8" w:rsidP="003210F8">
      <w:pPr>
        <w:pStyle w:val="ConsPlusNonformat"/>
        <w:widowControl/>
        <w:ind w:firstLine="709"/>
        <w:rPr>
          <w:rFonts w:ascii="Times New Roman" w:hAnsi="Times New Roman" w:cs="Times New Roman"/>
          <w:sz w:val="24"/>
          <w:szCs w:val="24"/>
        </w:rPr>
      </w:pPr>
      <w:r w:rsidRPr="00BD3321">
        <w:rPr>
          <w:rFonts w:ascii="Times New Roman" w:hAnsi="Times New Roman" w:cs="Times New Roman"/>
          <w:sz w:val="24"/>
          <w:szCs w:val="24"/>
        </w:rPr>
        <w:t>где:</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472" w:dyaOrig="319">
          <v:shape id="_x0000_i1042" type="#_x0000_t75" style="width:24pt;height:15.75pt" o:ole="" filled="t">
            <v:fill color2="black"/>
            <v:imagedata r:id="rId44" o:title=""/>
          </v:shape>
          <o:OLEObject Type="Embed" ProgID="Equation.3" ShapeID="_x0000_i1042" DrawAspect="Content" ObjectID="_1755061390" r:id="rId45"/>
        </w:object>
      </w:r>
      <w:r w:rsidRPr="00BD3321">
        <w:rPr>
          <w:rFonts w:ascii="Times New Roman" w:hAnsi="Times New Roman" w:cs="Times New Roman"/>
          <w:sz w:val="24"/>
          <w:szCs w:val="24"/>
        </w:rPr>
        <w:t xml:space="preserve"> – сумма средств, предусмотренных в план финансово-хозяйственной деятельности учреждения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752" w:dyaOrig="319">
          <v:shape id="_x0000_i1043" type="#_x0000_t75" style="width:37.5pt;height:15.75pt" o:ole="" filled="t">
            <v:fill color2="black"/>
            <v:imagedata r:id="rId46" o:title=""/>
          </v:shape>
          <o:OLEObject Type="Embed" ProgID="Equation.3" ShapeID="_x0000_i1043" DrawAspect="Content" ObjectID="_1755061391" r:id="rId47"/>
        </w:object>
      </w:r>
      <w:r w:rsidRPr="00BD3321">
        <w:rPr>
          <w:rFonts w:ascii="Times New Roman" w:hAnsi="Times New Roman" w:cs="Times New Roman"/>
          <w:sz w:val="24"/>
          <w:szCs w:val="24"/>
        </w:rPr>
        <w:t xml:space="preserve"> –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628" w:dyaOrig="319">
          <v:shape id="_x0000_i1044" type="#_x0000_t75" style="width:31.5pt;height:15.75pt" o:ole="" filled="t">
            <v:fill color2="black"/>
            <v:imagedata r:id="rId48" o:title=""/>
          </v:shape>
          <o:OLEObject Type="Embed" ProgID="Equation.3" ShapeID="_x0000_i1044" DrawAspect="Content" ObjectID="_1755061392" r:id="rId49"/>
        </w:object>
      </w:r>
      <w:r w:rsidRPr="00BD3321">
        <w:rPr>
          <w:rFonts w:ascii="Times New Roman" w:hAnsi="Times New Roman" w:cs="Times New Roman"/>
          <w:sz w:val="24"/>
          <w:szCs w:val="24"/>
        </w:rPr>
        <w:t xml:space="preserve"> – сумма средств на выплату персональных стимулирующих выплат работникам учреждения на плановый период, рассчитанная в соответствии с настоящим положением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 за исключением персональных выплат в целях обеспечения заработной платы работника учреждения на уровне минимальной заработной платы (минимального размера оплаты труда), в целях обеспечения региональной выплаты).</w:t>
      </w:r>
    </w:p>
    <w:p w:rsidR="003210F8" w:rsidRPr="00BD3321" w:rsidRDefault="003210F8" w:rsidP="003210F8">
      <w:pPr>
        <w:autoSpaceDE w:val="0"/>
        <w:ind w:firstLine="709"/>
        <w:jc w:val="both"/>
      </w:pPr>
      <w:r w:rsidRPr="00BD3321">
        <w:t>Расчёт персональных выплат за сложность, за напряжённость и особый режим работы работникам учреждений за плановый период производится на основании фактического начисления данных выплат:</w:t>
      </w:r>
    </w:p>
    <w:p w:rsidR="003210F8" w:rsidRPr="00BD3321" w:rsidRDefault="003210F8" w:rsidP="003210F8">
      <w:pPr>
        <w:autoSpaceDE w:val="0"/>
        <w:ind w:firstLine="709"/>
        <w:jc w:val="both"/>
      </w:pPr>
      <w:r w:rsidRPr="00BD3321">
        <w:t xml:space="preserve">при расчете </w:t>
      </w:r>
      <w:r w:rsidRPr="00BD3321">
        <w:rPr>
          <w:position w:val="-1"/>
        </w:rPr>
        <w:object w:dxaOrig="790" w:dyaOrig="319">
          <v:shape id="_x0000_i1045" type="#_x0000_t75" style="width:39.75pt;height:15.75pt" o:ole="" filled="t">
            <v:fill color2="black"/>
            <v:imagedata r:id="rId18" o:title=""/>
          </v:shape>
          <o:OLEObject Type="Embed" ProgID="Equation.3" ShapeID="_x0000_i1045" DrawAspect="Content" ObjectID="_1755061393" r:id="rId50"/>
        </w:object>
      </w:r>
      <w:r w:rsidRPr="00BD3321">
        <w:t xml:space="preserve"> – за декабрь года, в котором осуществляется расчет; </w:t>
      </w:r>
    </w:p>
    <w:p w:rsidR="003210F8" w:rsidRPr="00BD3321" w:rsidRDefault="003210F8" w:rsidP="003210F8">
      <w:pPr>
        <w:autoSpaceDE w:val="0"/>
        <w:ind w:firstLine="709"/>
        <w:jc w:val="both"/>
      </w:pPr>
      <w:r w:rsidRPr="00BD3321">
        <w:t xml:space="preserve">при пересчете </w:t>
      </w:r>
      <w:r w:rsidRPr="00BD3321">
        <w:rPr>
          <w:position w:val="-1"/>
        </w:rPr>
        <w:object w:dxaOrig="790" w:dyaOrig="319">
          <v:shape id="_x0000_i1046" type="#_x0000_t75" style="width:39.75pt;height:15.75pt" o:ole="" filled="t">
            <v:fill color2="black"/>
            <v:imagedata r:id="rId18" o:title=""/>
          </v:shape>
          <o:OLEObject Type="Embed" ProgID="Equation.3" ShapeID="_x0000_i1046" DrawAspect="Content" ObjectID="_1755061394" r:id="rId51"/>
        </w:object>
      </w:r>
      <w:r w:rsidRPr="00BD3321">
        <w:t xml:space="preserve"> – за месяц, в котором осуществлено внесение изменений в план финансово-хозяйственной деятельности бюджетного учреждения по показателю выплат «Заработная плата».</w:t>
      </w:r>
    </w:p>
    <w:p w:rsidR="003210F8" w:rsidRPr="00BD3321" w:rsidRDefault="003210F8" w:rsidP="003210F8">
      <w:pPr>
        <w:autoSpaceDE w:val="0"/>
        <w:ind w:firstLine="709"/>
        <w:jc w:val="both"/>
      </w:pPr>
      <w:r w:rsidRPr="00BD3321">
        <w:t xml:space="preserve">В случае если сумма фактически начисленных выплаты за сложность в текущем месяце превысит более чем на 15 процентов расчетную величину, производится перерасчет расчёт </w:t>
      </w:r>
      <w:r w:rsidRPr="00BD3321">
        <w:rPr>
          <w:position w:val="-1"/>
        </w:rPr>
        <w:object w:dxaOrig="790" w:dyaOrig="319">
          <v:shape id="_x0000_i1047" type="#_x0000_t75" style="width:39.75pt;height:15.75pt" o:ole="" filled="t">
            <v:fill color2="black"/>
            <v:imagedata r:id="rId18" o:title=""/>
          </v:shape>
          <o:OLEObject Type="Embed" ProgID="Equation.3" ShapeID="_x0000_i1047" DrawAspect="Content" ObjectID="_1755061395" r:id="rId52"/>
        </w:object>
      </w:r>
      <w:r w:rsidRPr="00BD3321">
        <w:t xml:space="preserve"> в соответствии с правилами, указанными в настоящем пункте. При этом под расчётной величиной понимается:</w:t>
      </w:r>
    </w:p>
    <w:p w:rsidR="003210F8" w:rsidRPr="00BD3321" w:rsidRDefault="003210F8" w:rsidP="003210F8">
      <w:pPr>
        <w:autoSpaceDE w:val="0"/>
        <w:ind w:firstLine="709"/>
        <w:jc w:val="both"/>
      </w:pPr>
      <w:r w:rsidRPr="00BD3321">
        <w:lastRenderedPageBreak/>
        <w:t xml:space="preserve">в случае если ранее перерасчёт </w:t>
      </w:r>
      <w:r w:rsidRPr="00BD3321">
        <w:rPr>
          <w:position w:val="-1"/>
        </w:rPr>
        <w:object w:dxaOrig="790" w:dyaOrig="319">
          <v:shape id="_x0000_i1048" type="#_x0000_t75" style="width:39.75pt;height:15.75pt" o:ole="" filled="t">
            <v:fill color2="black"/>
            <v:imagedata r:id="rId18" o:title=""/>
          </v:shape>
          <o:OLEObject Type="Embed" ProgID="Equation.3" ShapeID="_x0000_i1048" DrawAspect="Content" ObjectID="_1755061396" r:id="rId53"/>
        </w:object>
      </w:r>
      <w:r w:rsidRPr="00BD3321">
        <w:t xml:space="preserve"> не производился – сумма фактически начисленных выплат за сложность за декабрь истекшего года (года, в котором произведён расчёт </w:t>
      </w:r>
      <w:r w:rsidRPr="00BD3321">
        <w:rPr>
          <w:position w:val="-1"/>
        </w:rPr>
        <w:object w:dxaOrig="790" w:dyaOrig="319">
          <v:shape id="_x0000_i1049" type="#_x0000_t75" style="width:39.75pt;height:15.75pt" o:ole="" filled="t">
            <v:fill color2="black"/>
            <v:imagedata r:id="rId18" o:title=""/>
          </v:shape>
          <o:OLEObject Type="Embed" ProgID="Equation.3" ShapeID="_x0000_i1049" DrawAspect="Content" ObjectID="_1755061397" r:id="rId54"/>
        </w:object>
      </w:r>
      <w:r w:rsidRPr="00BD3321">
        <w:t>);</w:t>
      </w:r>
    </w:p>
    <w:p w:rsidR="003210F8" w:rsidRPr="00BD3321" w:rsidRDefault="003210F8" w:rsidP="003210F8">
      <w:pPr>
        <w:autoSpaceDE w:val="0"/>
        <w:ind w:firstLine="709"/>
        <w:jc w:val="both"/>
      </w:pPr>
      <w:r w:rsidRPr="00BD3321">
        <w:t xml:space="preserve">в случае если пересчёт производился в связи с внесением изменений в план финансово-хозяйственной деятельности бюджетного учреждения по показателю выплат «Заработная плата» – сумма фактически начисленных выплат за сложность за месяц, в котором осуществлено внесение соответствующих изменений (месяц, в котором произведён перерасчёт </w:t>
      </w:r>
      <w:r w:rsidRPr="00BD3321">
        <w:rPr>
          <w:position w:val="-1"/>
        </w:rPr>
        <w:object w:dxaOrig="790" w:dyaOrig="319">
          <v:shape id="_x0000_i1050" type="#_x0000_t75" style="width:39.75pt;height:15.75pt" o:ole="" filled="t">
            <v:fill color2="black"/>
            <v:imagedata r:id="rId18" o:title=""/>
          </v:shape>
          <o:OLEObject Type="Embed" ProgID="Equation.3" ShapeID="_x0000_i1050" DrawAspect="Content" ObjectID="_1755061398" r:id="rId55"/>
        </w:object>
      </w:r>
      <w:r w:rsidRPr="00BD3321">
        <w:t>);</w:t>
      </w:r>
    </w:p>
    <w:p w:rsidR="003210F8" w:rsidRPr="00BD3321" w:rsidRDefault="003210F8" w:rsidP="003210F8">
      <w:pPr>
        <w:autoSpaceDE w:val="0"/>
        <w:ind w:firstLine="709"/>
        <w:jc w:val="both"/>
      </w:pPr>
      <w:r w:rsidRPr="00BD3321">
        <w:t xml:space="preserve">в случае если пересчёт производился в связи с превышением суммы фактически начисленных выплаты за сложность в текущем месяце превысит более чем на 15 процентов расчетной величины, – месяц, в котором произошло такое превышение (месяц, в котором произведён перерасчёт </w:t>
      </w:r>
      <w:r w:rsidRPr="00BD3321">
        <w:rPr>
          <w:position w:val="-1"/>
        </w:rPr>
        <w:object w:dxaOrig="790" w:dyaOrig="319">
          <v:shape id="_x0000_i1051" type="#_x0000_t75" style="width:39.75pt;height:15.75pt" o:ole="" filled="t">
            <v:fill color2="black"/>
            <v:imagedata r:id="rId18" o:title=""/>
          </v:shape>
          <o:OLEObject Type="Embed" ProgID="Equation.3" ShapeID="_x0000_i1051" DrawAspect="Content" ObjectID="_1755061399" r:id="rId56"/>
        </w:object>
      </w:r>
      <w:r w:rsidRPr="00BD3321">
        <w:t>).</w:t>
      </w:r>
    </w:p>
    <w:p w:rsidR="003210F8" w:rsidRPr="00BD3321" w:rsidRDefault="003210F8" w:rsidP="003210F8">
      <w:pPr>
        <w:autoSpaceDE w:val="0"/>
        <w:ind w:firstLine="709"/>
        <w:jc w:val="both"/>
      </w:pPr>
      <w:r w:rsidRPr="00BD3321">
        <w:t>Расчет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и в целях обеспечения региональной выплаты производится на основании фактического начисления данных выплат:</w:t>
      </w:r>
    </w:p>
    <w:p w:rsidR="003210F8" w:rsidRPr="00BD3321" w:rsidRDefault="003210F8" w:rsidP="003210F8">
      <w:pPr>
        <w:autoSpaceDE w:val="0"/>
        <w:ind w:firstLine="709"/>
        <w:jc w:val="both"/>
      </w:pPr>
      <w:r w:rsidRPr="00BD3321">
        <w:t xml:space="preserve">при расчете </w:t>
      </w:r>
      <w:r w:rsidRPr="00BD3321">
        <w:rPr>
          <w:position w:val="-1"/>
        </w:rPr>
        <w:object w:dxaOrig="790" w:dyaOrig="319">
          <v:shape id="_x0000_i1052" type="#_x0000_t75" style="width:39.75pt;height:15.75pt" o:ole="" filled="t">
            <v:fill color2="black"/>
            <v:imagedata r:id="rId18" o:title=""/>
          </v:shape>
          <o:OLEObject Type="Embed" ProgID="Equation.3" ShapeID="_x0000_i1052" DrawAspect="Content" ObjectID="_1755061400" r:id="rId57"/>
        </w:object>
      </w:r>
      <w:r w:rsidRPr="00BD3321">
        <w:t xml:space="preserve"> – за ноябрь года, в котором осуществляется расчет; </w:t>
      </w:r>
    </w:p>
    <w:p w:rsidR="003210F8" w:rsidRPr="00BD3321" w:rsidRDefault="003210F8" w:rsidP="003210F8">
      <w:pPr>
        <w:autoSpaceDE w:val="0"/>
        <w:ind w:firstLine="709"/>
        <w:jc w:val="both"/>
      </w:pPr>
      <w:r w:rsidRPr="00BD3321">
        <w:t xml:space="preserve">при пересчете </w:t>
      </w:r>
      <w:r w:rsidRPr="00BD3321">
        <w:rPr>
          <w:position w:val="-1"/>
        </w:rPr>
        <w:object w:dxaOrig="790" w:dyaOrig="319">
          <v:shape id="_x0000_i1053" type="#_x0000_t75" style="width:39.75pt;height:15.75pt" o:ole="" filled="t">
            <v:fill color2="black"/>
            <v:imagedata r:id="rId18" o:title=""/>
          </v:shape>
          <o:OLEObject Type="Embed" ProgID="Equation.3" ShapeID="_x0000_i1053" DrawAspect="Content" ObjectID="_1755061401" r:id="rId58"/>
        </w:object>
      </w:r>
      <w:r w:rsidRPr="00BD3321">
        <w:t xml:space="preserve"> – за месяц, предшествующий месяцу, в котором осуществлено внесение изменений в план финансово-хозяйственной деятельности бюджетного учреждения по показателю выплат «Заработная плата», а в случае если ранее пересчёт производился в связи с превышением суммы фактически начисленных выплаты за сложность в текущем месяце более чем на 15 процентов расчетной величины – то за месяц, в котором произошло такое превышение (месяц, в котором произведён перерасчёт </w:t>
      </w:r>
      <w:r w:rsidRPr="00BD3321">
        <w:rPr>
          <w:position w:val="-1"/>
        </w:rPr>
        <w:object w:dxaOrig="790" w:dyaOrig="319">
          <v:shape id="_x0000_i1054" type="#_x0000_t75" style="width:39.75pt;height:15.75pt" o:ole="" filled="t">
            <v:fill color2="black"/>
            <v:imagedata r:id="rId18" o:title=""/>
          </v:shape>
          <o:OLEObject Type="Embed" ProgID="Equation.3" ShapeID="_x0000_i1054" DrawAspect="Content" ObjectID="_1755061402" r:id="rId59"/>
        </w:object>
      </w:r>
      <w:r w:rsidRPr="00BD3321">
        <w:t>).</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598" w:dyaOrig="319">
          <v:shape id="_x0000_i1055" type="#_x0000_t75" style="width:30pt;height:15.75pt" o:ole="" filled="t">
            <v:fill color2="black"/>
            <v:imagedata r:id="rId60" o:title=""/>
          </v:shape>
          <o:OLEObject Type="Embed" ProgID="Equation.3" ShapeID="_x0000_i1055" DrawAspect="Content" ObjectID="_1755061403" r:id="rId61"/>
        </w:object>
      </w:r>
      <w:r w:rsidRPr="00BD3321">
        <w:rPr>
          <w:rFonts w:ascii="Times New Roman" w:hAnsi="Times New Roman" w:cs="Times New Roman"/>
          <w:sz w:val="24"/>
          <w:szCs w:val="24"/>
        </w:rPr>
        <w:t xml:space="preserve"> – сумма средств, направляемая в резерв для оплаты отпусков по должностям, замещаемым на период отпуска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598" w:dyaOrig="319">
          <v:shape id="_x0000_i1056" type="#_x0000_t75" style="width:30pt;height:15.75pt" o:ole="" filled="t">
            <v:fill color2="black"/>
            <v:imagedata r:id="rId60" o:title=""/>
          </v:shape>
          <o:OLEObject Type="Embed" ProgID="Equation.3" ShapeID="_x0000_i1056" DrawAspect="Content" ObjectID="_1755061404" r:id="rId62"/>
        </w:object>
      </w:r>
      <w:r w:rsidRPr="00BD3321">
        <w:rPr>
          <w:rFonts w:ascii="Times New Roman" w:hAnsi="Times New Roman" w:cs="Times New Roman"/>
          <w:sz w:val="24"/>
          <w:szCs w:val="24"/>
        </w:rPr>
        <w:t xml:space="preserve"> рассчитывается по формуле:</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9"/>
          <w:sz w:val="24"/>
          <w:szCs w:val="24"/>
        </w:rPr>
        <w:object w:dxaOrig="2144" w:dyaOrig="672">
          <v:shape id="_x0000_i1057" type="#_x0000_t75" style="width:107.25pt;height:33.75pt" o:ole="" filled="t">
            <v:fill color2="black"/>
            <v:imagedata r:id="rId63" o:title=""/>
          </v:shape>
          <o:OLEObject Type="Embed" ProgID="Equation.3" ShapeID="_x0000_i1057" DrawAspect="Content" ObjectID="_1755061405" r:id="rId64"/>
        </w:object>
      </w:r>
      <w:r w:rsidRPr="00BD3321">
        <w:rPr>
          <w:rFonts w:ascii="Times New Roman" w:hAnsi="Times New Roman" w:cs="Times New Roman"/>
          <w:sz w:val="24"/>
          <w:szCs w:val="24"/>
        </w:rPr>
        <w:t>,</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sz w:val="24"/>
          <w:szCs w:val="24"/>
        </w:rPr>
        <w:t>где:</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614" w:dyaOrig="319">
          <v:shape id="_x0000_i1058" type="#_x0000_t75" style="width:30.75pt;height:15.75pt" o:ole="" filled="t">
            <v:fill color2="black"/>
            <v:imagedata r:id="rId65" o:title=""/>
          </v:shape>
          <o:OLEObject Type="Embed" ProgID="Equation.3" ShapeID="_x0000_i1058" DrawAspect="Content" ObjectID="_1755061406" r:id="rId66"/>
        </w:object>
      </w:r>
      <w:r w:rsidRPr="00BD3321">
        <w:rPr>
          <w:rFonts w:ascii="Times New Roman" w:hAnsi="Times New Roman" w:cs="Times New Roman"/>
          <w:sz w:val="24"/>
          <w:szCs w:val="24"/>
        </w:rPr>
        <w:t xml:space="preserve"> – количество дней отпуска по должностям, замещаемым на период отпуска, согласно графику отпусков в плановом периоде;</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565" w:dyaOrig="319">
          <v:shape id="_x0000_i1059" type="#_x0000_t75" style="width:28.5pt;height:15.75pt" o:ole="" filled="t">
            <v:fill color2="black"/>
            <v:imagedata r:id="rId67" o:title=""/>
          </v:shape>
          <o:OLEObject Type="Embed" ProgID="Equation.3" ShapeID="_x0000_i1059" DrawAspect="Content" ObjectID="_1755061407" r:id="rId68"/>
        </w:object>
      </w:r>
      <w:r w:rsidRPr="00BD3321">
        <w:rPr>
          <w:rFonts w:ascii="Times New Roman" w:hAnsi="Times New Roman" w:cs="Times New Roman"/>
          <w:sz w:val="24"/>
          <w:szCs w:val="24"/>
        </w:rPr>
        <w:t xml:space="preserve"> – количество календарных дней в плановом периоде;</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position w:val="1"/>
          <w:sz w:val="24"/>
          <w:szCs w:val="24"/>
        </w:rPr>
        <w:object w:dxaOrig="246" w:dyaOrig="265">
          <v:shape id="_x0000_i1060" type="#_x0000_t75" style="width:12.75pt;height:13.5pt" o:ole="" filled="t">
            <v:fill color2="black"/>
            <v:imagedata r:id="rId69" o:title=""/>
          </v:shape>
          <o:OLEObject Type="Embed" ProgID="Equation.3" ShapeID="_x0000_i1060" DrawAspect="Content" ObjectID="_1755061408" r:id="rId70"/>
        </w:object>
      </w:r>
      <w:r w:rsidRPr="00BD3321">
        <w:rPr>
          <w:rFonts w:ascii="Times New Roman" w:hAnsi="Times New Roman" w:cs="Times New Roman"/>
          <w:sz w:val="24"/>
          <w:szCs w:val="24"/>
        </w:rPr>
        <w:t>– количество штатных единиц в соответствии со штатным расписанием учреждения.</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sz w:val="24"/>
          <w:szCs w:val="24"/>
        </w:rPr>
        <w:t xml:space="preserve">В случае, если расчёт </w:t>
      </w:r>
      <w:r w:rsidRPr="00BD3321">
        <w:rPr>
          <w:rFonts w:ascii="Times New Roman" w:hAnsi="Times New Roman" w:cs="Times New Roman"/>
          <w:position w:val="-1"/>
          <w:sz w:val="24"/>
          <w:szCs w:val="24"/>
        </w:rPr>
        <w:object w:dxaOrig="693" w:dyaOrig="319">
          <v:shape id="_x0000_i1061" type="#_x0000_t75" style="width:34.5pt;height:15.75pt" o:ole="" filled="t">
            <v:fill color2="black"/>
            <v:imagedata r:id="rId31" o:title=""/>
          </v:shape>
          <o:OLEObject Type="Embed" ProgID="Equation.3" ShapeID="_x0000_i1061" DrawAspect="Content" ObjectID="_1755061409" r:id="rId71"/>
        </w:object>
      </w:r>
      <w:r w:rsidRPr="00BD3321">
        <w:rPr>
          <w:rFonts w:ascii="Times New Roman" w:hAnsi="Times New Roman" w:cs="Times New Roman"/>
          <w:sz w:val="24"/>
          <w:szCs w:val="24"/>
        </w:rPr>
        <w:t xml:space="preserve"> осуществляется в целях пересчета </w:t>
      </w:r>
      <w:r w:rsidRPr="00BD3321">
        <w:rPr>
          <w:rFonts w:ascii="Times New Roman" w:hAnsi="Times New Roman" w:cs="Times New Roman"/>
          <w:position w:val="-1"/>
          <w:sz w:val="24"/>
          <w:szCs w:val="24"/>
        </w:rPr>
        <w:object w:dxaOrig="790" w:dyaOrig="319">
          <v:shape id="_x0000_i1062" type="#_x0000_t75" style="width:39.75pt;height:15.75pt" o:ole="" filled="t">
            <v:fill color2="black"/>
            <v:imagedata r:id="rId18" o:title=""/>
          </v:shape>
          <o:OLEObject Type="Embed" ProgID="Equation.3" ShapeID="_x0000_i1062" DrawAspect="Content" ObjectID="_1755061410" r:id="rId72"/>
        </w:object>
      </w:r>
      <w:r w:rsidRPr="00BD3321">
        <w:rPr>
          <w:rFonts w:ascii="Times New Roman" w:hAnsi="Times New Roman" w:cs="Times New Roman"/>
          <w:sz w:val="24"/>
          <w:szCs w:val="24"/>
        </w:rPr>
        <w:t>, то ее расчет осуществляется за вычетом сумм, выплаченных или подлежащих выплате за истекшую часть планового периода.</w:t>
      </w:r>
    </w:p>
    <w:p w:rsidR="003210F8" w:rsidRPr="00BD3321" w:rsidRDefault="003210F8" w:rsidP="003210F8">
      <w:pPr>
        <w:autoSpaceDE w:val="0"/>
        <w:ind w:firstLine="709"/>
        <w:jc w:val="both"/>
      </w:pPr>
      <w:r w:rsidRPr="00BD3321">
        <w:rPr>
          <w:position w:val="-3"/>
        </w:rPr>
        <w:object w:dxaOrig="1132" w:dyaOrig="355">
          <v:shape id="_x0000_i1063" type="#_x0000_t75" style="width:56.25pt;height:17.25pt" o:ole="" filled="t">
            <v:fill color2="black"/>
            <v:imagedata r:id="rId33" o:title=""/>
          </v:shape>
          <o:OLEObject Type="Embed" ProgID="Equation.3" ShapeID="_x0000_i1063" DrawAspect="Content" ObjectID="_1755061411" r:id="rId73"/>
        </w:object>
      </w:r>
      <w:r w:rsidRPr="00BD3321">
        <w:t>рассчитывается по формуле:</w:t>
      </w:r>
    </w:p>
    <w:p w:rsidR="003210F8" w:rsidRPr="00BD3321" w:rsidRDefault="003210F8" w:rsidP="003210F8">
      <w:pPr>
        <w:autoSpaceDE w:val="0"/>
        <w:ind w:firstLine="709"/>
        <w:jc w:val="both"/>
      </w:pPr>
      <w:r w:rsidRPr="00BD3321">
        <w:rPr>
          <w:position w:val="-20"/>
        </w:rPr>
        <w:object w:dxaOrig="3569" w:dyaOrig="681">
          <v:shape id="_x0000_i1064" type="#_x0000_t75" style="width:178.5pt;height:33.75pt" o:ole="" filled="t">
            <v:fill color2="black"/>
            <v:imagedata r:id="rId74" o:title=""/>
          </v:shape>
          <o:OLEObject Type="Embed" ProgID="Equation.3" ShapeID="_x0000_i1064" DrawAspect="Content" ObjectID="_1755061412" r:id="rId75"/>
        </w:object>
      </w:r>
      <w:r w:rsidRPr="00BD3321">
        <w:t>,</w:t>
      </w:r>
    </w:p>
    <w:p w:rsidR="003210F8" w:rsidRPr="00BD3321" w:rsidRDefault="003210F8" w:rsidP="003210F8">
      <w:pPr>
        <w:autoSpaceDE w:val="0"/>
        <w:ind w:firstLine="709"/>
        <w:jc w:val="both"/>
      </w:pPr>
      <w:r w:rsidRPr="00BD3321">
        <w:t>где:</w:t>
      </w:r>
    </w:p>
    <w:p w:rsidR="003210F8" w:rsidRPr="00BD3321" w:rsidRDefault="003210F8" w:rsidP="003210F8">
      <w:pPr>
        <w:autoSpaceDE w:val="0"/>
        <w:ind w:firstLine="709"/>
        <w:jc w:val="both"/>
      </w:pPr>
      <w:r w:rsidRPr="00BD3321">
        <w:rPr>
          <w:position w:val="-3"/>
        </w:rPr>
        <w:object w:dxaOrig="871" w:dyaOrig="355">
          <v:shape id="_x0000_i1065" type="#_x0000_t75" style="width:43.5pt;height:17.25pt" o:ole="" filled="t">
            <v:fill color2="black"/>
            <v:imagedata r:id="rId76" o:title=""/>
          </v:shape>
          <o:OLEObject Type="Embed" ProgID="Equation.3" ShapeID="_x0000_i1065" DrawAspect="Content" ObjectID="_1755061413" r:id="rId77"/>
        </w:object>
      </w:r>
      <w:r w:rsidRPr="00BD3321">
        <w:t xml:space="preserve">–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w:t>
      </w:r>
      <w:r w:rsidRPr="00BD3321">
        <w:lastRenderedPageBreak/>
        <w:t>Севера и приравненных к ним местностях, в иных местностях Красноярского края с особыми климатическими условиями);</w:t>
      </w:r>
    </w:p>
    <w:p w:rsidR="003210F8" w:rsidRPr="00BD3321" w:rsidRDefault="003210F8" w:rsidP="003210F8">
      <w:pPr>
        <w:autoSpaceDE w:val="0"/>
        <w:ind w:firstLine="709"/>
        <w:jc w:val="both"/>
      </w:pPr>
      <w:r w:rsidRPr="00BD3321">
        <w:rPr>
          <w:position w:val="-3"/>
        </w:rPr>
        <w:object w:dxaOrig="1161" w:dyaOrig="355">
          <v:shape id="_x0000_i1066" type="#_x0000_t75" style="width:58.5pt;height:17.25pt" o:ole="" filled="t">
            <v:fill color2="black"/>
            <v:imagedata r:id="rId78" o:title=""/>
          </v:shape>
          <o:OLEObject Type="Embed" ProgID="Equation.3" ShapeID="_x0000_i1066" DrawAspect="Content" ObjectID="_1755061414" r:id="rId79"/>
        </w:object>
      </w:r>
      <w:r w:rsidRPr="00BD3321">
        <w:t xml:space="preserve">– сумма средств, необходимая в плановом периоде для осуществления выплат стимулирующего характера </w:t>
      </w:r>
      <w:r w:rsidRPr="00BD3321">
        <w:rPr>
          <w:lang w:val="en-US"/>
        </w:rPr>
        <w:t>i</w:t>
      </w:r>
      <w:r w:rsidRPr="00BD3321">
        <w:t>-му заместителю руководителя учреждения в максимальном размере в соответствии с разделом 5 настоящего положения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sz w:val="24"/>
          <w:szCs w:val="24"/>
          <w:lang w:val="en-US"/>
        </w:rPr>
        <w:t>s</w:t>
      </w:r>
      <w:r w:rsidRPr="00BD3321">
        <w:rPr>
          <w:rFonts w:ascii="Times New Roman" w:hAnsi="Times New Roman" w:cs="Times New Roman"/>
          <w:sz w:val="24"/>
          <w:szCs w:val="24"/>
        </w:rPr>
        <w:t xml:space="preserve"> – количество штатных единиц заместителей руководителя учреждения в соответствии со штатным расписанием учреждения.</w:t>
      </w:r>
    </w:p>
    <w:p w:rsidR="003210F8" w:rsidRPr="00BD3321" w:rsidRDefault="003210F8" w:rsidP="003210F8">
      <w:pPr>
        <w:autoSpaceDE w:val="0"/>
        <w:ind w:firstLine="709"/>
        <w:jc w:val="both"/>
      </w:pPr>
      <w:r w:rsidRPr="00BD3321">
        <w:t xml:space="preserve">4.3.2. Выплата за важность выполняемой работы, степень самостоятельности и ответственности при выполнении поставленных задач производится ежемесячно и выплачивается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w:t>
      </w:r>
      <w:hyperlink r:id="rId80" w:history="1">
        <w:r w:rsidRPr="00BD3321">
          <w:rPr>
            <w:rStyle w:val="af2"/>
            <w:color w:val="auto"/>
          </w:rPr>
          <w:t xml:space="preserve">приложению № </w:t>
        </w:r>
      </w:hyperlink>
      <w:r w:rsidRPr="00BD3321">
        <w:t>2 к настоящему положению.</w:t>
      </w:r>
    </w:p>
    <w:p w:rsidR="003210F8" w:rsidRDefault="003210F8" w:rsidP="003210F8">
      <w:pPr>
        <w:autoSpaceDE w:val="0"/>
        <w:ind w:firstLine="709"/>
        <w:jc w:val="both"/>
      </w:pPr>
      <w:r w:rsidRPr="00BD3321">
        <w:t xml:space="preserve">4.3.3. Выплата за качество выполняемых работ производится ежемесячно при условии отсутствия у работника дисциплинарного взыскания и выполнении показателей (критериев) оценки качества выполняемых работ согласно </w:t>
      </w:r>
      <w:hyperlink r:id="rId81" w:history="1">
        <w:r w:rsidRPr="00BD3321">
          <w:rPr>
            <w:rStyle w:val="af2"/>
            <w:color w:val="auto"/>
          </w:rPr>
          <w:t xml:space="preserve">приложению № </w:t>
        </w:r>
      </w:hyperlink>
      <w:r w:rsidRPr="00BD3321">
        <w:t>2 к настоящему положению.</w:t>
      </w:r>
    </w:p>
    <w:p w:rsidR="003210F8" w:rsidRPr="00DB1264" w:rsidRDefault="003210F8" w:rsidP="003210F8">
      <w:pPr>
        <w:autoSpaceDE w:val="0"/>
        <w:autoSpaceDN w:val="0"/>
        <w:adjustRightInd w:val="0"/>
        <w:ind w:firstLine="709"/>
        <w:jc w:val="both"/>
        <w:outlineLvl w:val="0"/>
        <w:rPr>
          <w:bCs/>
        </w:rPr>
      </w:pPr>
      <w:r w:rsidRPr="00DB1264">
        <w:rPr>
          <w:bCs/>
        </w:rPr>
        <w:t>4.</w:t>
      </w:r>
      <w:r>
        <w:rPr>
          <w:bCs/>
        </w:rPr>
        <w:t>3</w:t>
      </w:r>
      <w:r w:rsidRPr="00DB1264">
        <w:rPr>
          <w:bCs/>
        </w:rPr>
        <w:t>.</w:t>
      </w:r>
      <w:r>
        <w:rPr>
          <w:bCs/>
        </w:rPr>
        <w:t>4.</w:t>
      </w:r>
      <w:r w:rsidRPr="00DB1264">
        <w:rPr>
          <w:bCs/>
        </w:rPr>
        <w:t xml:space="preserve"> «Востребованность доп</w:t>
      </w:r>
      <w:r>
        <w:rPr>
          <w:bCs/>
        </w:rPr>
        <w:t xml:space="preserve">олнительных общеобразовательных </w:t>
      </w:r>
      <w:r w:rsidRPr="00DB1264">
        <w:rPr>
          <w:bCs/>
        </w:rPr>
        <w:t xml:space="preserve"> программ» рассчитывается следующим образом.</w:t>
      </w:r>
    </w:p>
    <w:p w:rsidR="003210F8" w:rsidRPr="00DB1264" w:rsidRDefault="003210F8" w:rsidP="003210F8">
      <w:pPr>
        <w:autoSpaceDE w:val="0"/>
        <w:autoSpaceDN w:val="0"/>
        <w:adjustRightInd w:val="0"/>
        <w:ind w:firstLine="709"/>
        <w:jc w:val="both"/>
        <w:outlineLvl w:val="0"/>
        <w:rPr>
          <w:bCs/>
        </w:rPr>
      </w:pPr>
    </w:p>
    <w:p w:rsidR="003210F8" w:rsidRPr="00DB1264" w:rsidRDefault="003210F8" w:rsidP="003210F8">
      <w:pPr>
        <w:autoSpaceDE w:val="0"/>
        <w:autoSpaceDN w:val="0"/>
        <w:adjustRightInd w:val="0"/>
        <w:ind w:firstLine="709"/>
        <w:jc w:val="both"/>
        <w:outlineLvl w:val="0"/>
        <w:rPr>
          <w:bCs/>
        </w:rPr>
      </w:pPr>
    </w:p>
    <w:p w:rsidR="003210F8" w:rsidRPr="00DB1264" w:rsidRDefault="003210F8" w:rsidP="003210F8">
      <w:pPr>
        <w:autoSpaceDE w:val="0"/>
        <w:autoSpaceDN w:val="0"/>
        <w:adjustRightInd w:val="0"/>
        <w:ind w:firstLine="709"/>
        <w:jc w:val="both"/>
        <w:outlineLvl w:val="0"/>
        <w:rPr>
          <w:bCs/>
        </w:rPr>
      </w:pPr>
    </w:p>
    <w:p w:rsidR="003210F8" w:rsidRPr="00DB1264" w:rsidRDefault="0010760D" w:rsidP="003210F8">
      <w:pPr>
        <w:jc w:val="center"/>
        <w:rPr>
          <w:rFonts w:eastAsia="Calibri"/>
          <w:lang w:eastAsia="en-US"/>
        </w:rPr>
      </w:pPr>
      <m:oMath>
        <m:sSub>
          <m:sSubPr>
            <m:ctrlPr>
              <w:rPr>
                <w:rFonts w:ascii="Cambria Math" w:hAnsi="Cambria Math"/>
                <w:i/>
              </w:rPr>
            </m:ctrlPr>
          </m:sSubPr>
          <m:e>
            <m:r>
              <w:rPr>
                <w:rFonts w:ascii="Cambria Math" w:hAnsi="Cambria Math"/>
              </w:rPr>
              <m:t>В</m:t>
            </m:r>
          </m:e>
          <m:sub>
            <m:r>
              <w:rPr>
                <w:rFonts w:ascii="Cambria Math" w:hAnsi="Cambria Math"/>
              </w:rPr>
              <m:t>пед</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val="en-US"/>
                  </w:rPr>
                  <m:t>i</m:t>
                </m:r>
                <m:r>
                  <w:rPr>
                    <w:rFonts w:ascii="Cambria Math" w:hAnsi="Cambria Math"/>
                  </w:rPr>
                  <m:t>=1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О</m:t>
                        </m:r>
                      </m:e>
                      <m:sub>
                        <m:r>
                          <w:rPr>
                            <w:rFonts w:ascii="Cambria Math" w:hAnsi="Cambria Math"/>
                          </w:rPr>
                          <m:t xml:space="preserve">факт </m:t>
                        </m:r>
                        <m:r>
                          <w:rPr>
                            <w:rFonts w:ascii="Cambria Math" w:hAnsi="Cambria Math"/>
                            <w:lang w:val="en-US"/>
                          </w:rPr>
                          <m:t>i</m:t>
                        </m:r>
                      </m:sub>
                    </m:sSub>
                  </m:num>
                  <m:den>
                    <m:sSub>
                      <m:sSubPr>
                        <m:ctrlPr>
                          <w:rPr>
                            <w:rFonts w:ascii="Cambria Math" w:hAnsi="Cambria Math"/>
                            <w:i/>
                          </w:rPr>
                        </m:ctrlPr>
                      </m:sSubPr>
                      <m:e>
                        <m:r>
                          <w:rPr>
                            <w:rFonts w:ascii="Cambria Math" w:hAnsi="Cambria Math"/>
                          </w:rPr>
                          <m:t>О</m:t>
                        </m:r>
                      </m:e>
                      <m:sub>
                        <m:r>
                          <w:rPr>
                            <w:rFonts w:ascii="Cambria Math" w:hAnsi="Cambria Math"/>
                          </w:rPr>
                          <m:t>макс i</m:t>
                        </m:r>
                      </m:sub>
                    </m:sSub>
                  </m:den>
                </m:f>
              </m:e>
            </m:nary>
          </m:num>
          <m:den>
            <m:r>
              <w:rPr>
                <w:rFonts w:ascii="Cambria Math" w:hAnsi="Cambria Math"/>
              </w:rPr>
              <m:t>n</m:t>
            </m:r>
          </m:den>
        </m:f>
      </m:oMath>
      <w:r w:rsidR="003210F8" w:rsidRPr="00DB1264">
        <w:rPr>
          <w:rFonts w:eastAsia="Calibri"/>
          <w:lang w:eastAsia="en-US"/>
        </w:rPr>
        <w:t xml:space="preserve">, </w:t>
      </w:r>
      <m:oMath>
        <m:r>
          <w:rPr>
            <w:rFonts w:ascii="Cambria Math" w:hAnsi="Cambria Math"/>
          </w:rPr>
          <m:t xml:space="preserve">если </m:t>
        </m:r>
        <m:f>
          <m:fPr>
            <m:ctrlPr>
              <w:rPr>
                <w:rFonts w:ascii="Cambria Math" w:hAnsi="Cambria Math"/>
                <w:i/>
              </w:rPr>
            </m:ctrlPr>
          </m:fPr>
          <m:num>
            <m:sSub>
              <m:sSubPr>
                <m:ctrlPr>
                  <w:rPr>
                    <w:rFonts w:ascii="Cambria Math" w:hAnsi="Cambria Math"/>
                    <w:i/>
                  </w:rPr>
                </m:ctrlPr>
              </m:sSubPr>
              <m:e>
                <m:r>
                  <w:rPr>
                    <w:rFonts w:ascii="Cambria Math" w:hAnsi="Cambria Math"/>
                  </w:rPr>
                  <m:t>О</m:t>
                </m:r>
              </m:e>
              <m:sub>
                <m:r>
                  <w:rPr>
                    <w:rFonts w:ascii="Cambria Math" w:hAnsi="Cambria Math"/>
                  </w:rPr>
                  <m:t xml:space="preserve">факт </m:t>
                </m:r>
                <m:r>
                  <w:rPr>
                    <w:rFonts w:ascii="Cambria Math" w:hAnsi="Cambria Math"/>
                    <w:lang w:val="en-US"/>
                  </w:rPr>
                  <m:t>i</m:t>
                </m:r>
              </m:sub>
            </m:sSub>
          </m:num>
          <m:den>
            <m:sSub>
              <m:sSubPr>
                <m:ctrlPr>
                  <w:rPr>
                    <w:rFonts w:ascii="Cambria Math" w:hAnsi="Cambria Math"/>
                    <w:i/>
                  </w:rPr>
                </m:ctrlPr>
              </m:sSubPr>
              <m:e>
                <m:r>
                  <w:rPr>
                    <w:rFonts w:ascii="Cambria Math" w:hAnsi="Cambria Math"/>
                  </w:rPr>
                  <m:t>О</m:t>
                </m:r>
              </m:e>
              <m:sub>
                <m:r>
                  <w:rPr>
                    <w:rFonts w:ascii="Cambria Math" w:hAnsi="Cambria Math"/>
                  </w:rPr>
                  <m:t>макс i</m:t>
                </m:r>
              </m:sub>
            </m:sSub>
          </m:den>
        </m:f>
        <m:r>
          <w:rPr>
            <w:rFonts w:ascii="Cambria Math" w:hAnsi="Cambria Math"/>
          </w:rPr>
          <m:t xml:space="preserve">&lt;65%, то </m:t>
        </m:r>
        <m:f>
          <m:fPr>
            <m:ctrlPr>
              <w:rPr>
                <w:rFonts w:ascii="Cambria Math" w:hAnsi="Cambria Math"/>
                <w:i/>
              </w:rPr>
            </m:ctrlPr>
          </m:fPr>
          <m:num>
            <m:sSub>
              <m:sSubPr>
                <m:ctrlPr>
                  <w:rPr>
                    <w:rFonts w:ascii="Cambria Math" w:hAnsi="Cambria Math"/>
                    <w:i/>
                  </w:rPr>
                </m:ctrlPr>
              </m:sSubPr>
              <m:e>
                <m:r>
                  <w:rPr>
                    <w:rFonts w:ascii="Cambria Math" w:hAnsi="Cambria Math"/>
                  </w:rPr>
                  <m:t>О</m:t>
                </m:r>
              </m:e>
              <m:sub>
                <m:r>
                  <w:rPr>
                    <w:rFonts w:ascii="Cambria Math" w:hAnsi="Cambria Math"/>
                  </w:rPr>
                  <m:t xml:space="preserve">факт </m:t>
                </m:r>
                <m:r>
                  <w:rPr>
                    <w:rFonts w:ascii="Cambria Math" w:hAnsi="Cambria Math"/>
                    <w:lang w:val="en-US"/>
                  </w:rPr>
                  <m:t>i</m:t>
                </m:r>
              </m:sub>
            </m:sSub>
          </m:num>
          <m:den>
            <m:sSub>
              <m:sSubPr>
                <m:ctrlPr>
                  <w:rPr>
                    <w:rFonts w:ascii="Cambria Math" w:hAnsi="Cambria Math"/>
                    <w:i/>
                  </w:rPr>
                </m:ctrlPr>
              </m:sSubPr>
              <m:e>
                <m:r>
                  <w:rPr>
                    <w:rFonts w:ascii="Cambria Math" w:hAnsi="Cambria Math"/>
                  </w:rPr>
                  <m:t>О</m:t>
                </m:r>
              </m:e>
              <m:sub>
                <m:r>
                  <w:rPr>
                    <w:rFonts w:ascii="Cambria Math" w:hAnsi="Cambria Math"/>
                  </w:rPr>
                  <m:t>макс i</m:t>
                </m:r>
              </m:sub>
            </m:sSub>
          </m:den>
        </m:f>
        <m:r>
          <w:rPr>
            <w:rFonts w:ascii="Cambria Math" w:hAnsi="Cambria Math"/>
          </w:rPr>
          <m:t>=0</m:t>
        </m:r>
      </m:oMath>
    </w:p>
    <w:p w:rsidR="003210F8" w:rsidRPr="00DB1264" w:rsidRDefault="003210F8" w:rsidP="003210F8">
      <w:pPr>
        <w:autoSpaceDE w:val="0"/>
        <w:autoSpaceDN w:val="0"/>
        <w:adjustRightInd w:val="0"/>
        <w:ind w:firstLine="709"/>
        <w:jc w:val="both"/>
        <w:outlineLvl w:val="0"/>
        <w:rPr>
          <w:bCs/>
        </w:rPr>
      </w:pPr>
      <w:r w:rsidRPr="00DB1264">
        <w:rPr>
          <w:bCs/>
        </w:rPr>
        <w:t>,где</w:t>
      </w:r>
    </w:p>
    <w:p w:rsidR="003210F8" w:rsidRPr="00DB1264" w:rsidRDefault="003210F8" w:rsidP="003210F8">
      <w:pPr>
        <w:autoSpaceDE w:val="0"/>
        <w:autoSpaceDN w:val="0"/>
        <w:adjustRightInd w:val="0"/>
        <w:ind w:firstLine="709"/>
        <w:jc w:val="both"/>
        <w:outlineLvl w:val="0"/>
        <w:rPr>
          <w:bCs/>
        </w:rPr>
      </w:pPr>
      <w:r w:rsidRPr="00DB1264">
        <w:rPr>
          <w:bCs/>
        </w:rPr>
        <w:t>В_пед – востребованность программ, которые ведет педагогический работник,</w:t>
      </w:r>
    </w:p>
    <w:p w:rsidR="003210F8" w:rsidRPr="00DB1264" w:rsidRDefault="003210F8" w:rsidP="003210F8">
      <w:pPr>
        <w:autoSpaceDE w:val="0"/>
        <w:autoSpaceDN w:val="0"/>
        <w:adjustRightInd w:val="0"/>
        <w:ind w:firstLine="709"/>
        <w:jc w:val="both"/>
        <w:outlineLvl w:val="0"/>
        <w:rPr>
          <w:bCs/>
        </w:rPr>
      </w:pPr>
      <w:r w:rsidRPr="00DB1264">
        <w:rPr>
          <w:bCs/>
        </w:rPr>
        <w:t>О_(факт i) – фактическое число обучающихся в i-й группе,</w:t>
      </w:r>
    </w:p>
    <w:p w:rsidR="003210F8" w:rsidRPr="00DB1264" w:rsidRDefault="003210F8" w:rsidP="003210F8">
      <w:pPr>
        <w:autoSpaceDE w:val="0"/>
        <w:autoSpaceDN w:val="0"/>
        <w:adjustRightInd w:val="0"/>
        <w:ind w:firstLine="709"/>
        <w:jc w:val="both"/>
        <w:outlineLvl w:val="0"/>
        <w:rPr>
          <w:bCs/>
        </w:rPr>
      </w:pPr>
      <w:r w:rsidRPr="00DB1264">
        <w:rPr>
          <w:bCs/>
        </w:rPr>
        <w:t>О_(макс i) – максимально возможное (согласно документам Учреждения) число обучающихся в i-й группе,</w:t>
      </w:r>
    </w:p>
    <w:p w:rsidR="003210F8" w:rsidRPr="00DB1264" w:rsidRDefault="003210F8" w:rsidP="003210F8">
      <w:pPr>
        <w:autoSpaceDE w:val="0"/>
        <w:autoSpaceDN w:val="0"/>
        <w:adjustRightInd w:val="0"/>
        <w:ind w:firstLine="709"/>
        <w:jc w:val="both"/>
        <w:outlineLvl w:val="0"/>
        <w:rPr>
          <w:bCs/>
        </w:rPr>
      </w:pPr>
      <w:r w:rsidRPr="00DB1264">
        <w:rPr>
          <w:bCs/>
        </w:rPr>
        <w:t>n – число групп дополнительных обще</w:t>
      </w:r>
      <w:r>
        <w:rPr>
          <w:bCs/>
        </w:rPr>
        <w:t>образовательных</w:t>
      </w:r>
      <w:r w:rsidRPr="00DB1264">
        <w:rPr>
          <w:bCs/>
        </w:rPr>
        <w:t xml:space="preserve"> программ, которые ведет педагогический работник и в которых обучаются дети по договорам, заключенным в рамках системы персонифицированного финансирования.</w:t>
      </w:r>
    </w:p>
    <w:p w:rsidR="003210F8" w:rsidRPr="00DB1264" w:rsidRDefault="003210F8" w:rsidP="003210F8">
      <w:pPr>
        <w:autoSpaceDE w:val="0"/>
        <w:autoSpaceDN w:val="0"/>
        <w:adjustRightInd w:val="0"/>
        <w:ind w:firstLine="709"/>
        <w:jc w:val="both"/>
        <w:outlineLvl w:val="0"/>
        <w:rPr>
          <w:bCs/>
        </w:rPr>
      </w:pPr>
      <w:r w:rsidRPr="00DB1264">
        <w:rPr>
          <w:bCs/>
        </w:rPr>
        <w:t>Показатель определяется по состоянию на последнее число каждого календарного месяца.</w:t>
      </w:r>
    </w:p>
    <w:p w:rsidR="003210F8" w:rsidRPr="00DB1264" w:rsidRDefault="003210F8" w:rsidP="003210F8">
      <w:pPr>
        <w:autoSpaceDE w:val="0"/>
        <w:autoSpaceDN w:val="0"/>
        <w:adjustRightInd w:val="0"/>
        <w:ind w:firstLine="709"/>
        <w:jc w:val="both"/>
        <w:outlineLvl w:val="0"/>
        <w:rPr>
          <w:bCs/>
        </w:rPr>
      </w:pPr>
      <w:r w:rsidRPr="00DB1264">
        <w:rPr>
          <w:bCs/>
        </w:rPr>
        <w:t>Если В_пед&lt; 60%, то стимулирующая выплата педагогическому работнику по данному основанию не начисляется.</w:t>
      </w:r>
    </w:p>
    <w:p w:rsidR="003210F8" w:rsidRPr="00DB1264" w:rsidRDefault="003210F8" w:rsidP="003210F8">
      <w:pPr>
        <w:autoSpaceDE w:val="0"/>
        <w:autoSpaceDN w:val="0"/>
        <w:adjustRightInd w:val="0"/>
        <w:ind w:firstLine="709"/>
        <w:jc w:val="both"/>
        <w:outlineLvl w:val="0"/>
        <w:rPr>
          <w:bCs/>
        </w:rPr>
      </w:pPr>
      <w:r w:rsidRPr="00DB1264">
        <w:rPr>
          <w:bCs/>
        </w:rPr>
        <w:t>Если В_пед≥ 60%, то размер стимулирующей выплаты педагогическому работнику за соответствующий месяц рассчитывается по формуле:</w:t>
      </w:r>
    </w:p>
    <w:p w:rsidR="003210F8" w:rsidRPr="00DB1264" w:rsidRDefault="003210F8" w:rsidP="003210F8">
      <w:pPr>
        <w:autoSpaceDE w:val="0"/>
        <w:autoSpaceDN w:val="0"/>
        <w:adjustRightInd w:val="0"/>
        <w:ind w:firstLine="709"/>
        <w:jc w:val="center"/>
        <w:outlineLvl w:val="0"/>
        <w:rPr>
          <w:b/>
          <w:bCs/>
        </w:rPr>
      </w:pPr>
      <w:r w:rsidRPr="00DB1264">
        <w:rPr>
          <w:b/>
          <w:bCs/>
        </w:rPr>
        <w:t>СВ=ДО*В_пед</w:t>
      </w:r>
    </w:p>
    <w:p w:rsidR="003210F8" w:rsidRPr="00DB1264" w:rsidRDefault="003210F8" w:rsidP="003210F8">
      <w:pPr>
        <w:autoSpaceDE w:val="0"/>
        <w:autoSpaceDN w:val="0"/>
        <w:adjustRightInd w:val="0"/>
        <w:ind w:firstLine="709"/>
        <w:jc w:val="both"/>
        <w:outlineLvl w:val="0"/>
        <w:rPr>
          <w:bCs/>
        </w:rPr>
      </w:pPr>
      <w:r w:rsidRPr="00DB1264">
        <w:rPr>
          <w:bCs/>
        </w:rPr>
        <w:t xml:space="preserve">, где </w:t>
      </w:r>
    </w:p>
    <w:p w:rsidR="003210F8" w:rsidRPr="00DB1264" w:rsidRDefault="003210F8" w:rsidP="003210F8">
      <w:pPr>
        <w:autoSpaceDE w:val="0"/>
        <w:autoSpaceDN w:val="0"/>
        <w:adjustRightInd w:val="0"/>
        <w:ind w:firstLine="709"/>
        <w:jc w:val="both"/>
        <w:outlineLvl w:val="0"/>
        <w:rPr>
          <w:bCs/>
        </w:rPr>
      </w:pPr>
      <w:r w:rsidRPr="00DB1264">
        <w:rPr>
          <w:bCs/>
        </w:rPr>
        <w:t>СВ – размер стимулирующей выплаты педагогическому работнику за соответствующий месяц,</w:t>
      </w:r>
    </w:p>
    <w:p w:rsidR="003210F8" w:rsidRPr="00DB1264" w:rsidRDefault="003210F8" w:rsidP="003210F8">
      <w:pPr>
        <w:autoSpaceDE w:val="0"/>
        <w:autoSpaceDN w:val="0"/>
        <w:adjustRightInd w:val="0"/>
        <w:ind w:firstLine="709"/>
        <w:jc w:val="both"/>
        <w:outlineLvl w:val="0"/>
        <w:rPr>
          <w:bCs/>
        </w:rPr>
      </w:pPr>
      <w:r w:rsidRPr="00DB1264">
        <w:rPr>
          <w:bCs/>
        </w:rPr>
        <w:t>ДО – должностной оклад (ставка) педагогического работника за соответствующий месяц.</w:t>
      </w:r>
    </w:p>
    <w:p w:rsidR="003210F8" w:rsidRPr="00BD3321" w:rsidRDefault="003210F8" w:rsidP="003210F8">
      <w:pPr>
        <w:autoSpaceDE w:val="0"/>
        <w:ind w:firstLine="709"/>
        <w:jc w:val="both"/>
      </w:pPr>
    </w:p>
    <w:p w:rsidR="003210F8" w:rsidRPr="00BD3321" w:rsidRDefault="003210F8" w:rsidP="003210F8">
      <w:pPr>
        <w:autoSpaceDE w:val="0"/>
        <w:ind w:firstLine="709"/>
        <w:jc w:val="both"/>
      </w:pPr>
      <w:r w:rsidRPr="00BD3321">
        <w:t>4.3.</w:t>
      </w:r>
      <w:r>
        <w:t>5</w:t>
      </w:r>
      <w:r w:rsidRPr="00BD3321">
        <w:t xml:space="preserve">. Выплата по итогам работы за месяц производится за своевременное (исполнение задания в срок, установленный поручением руководителя учреждения) и качественное (достижение результатов, установленных в поручении руководителя) исполнение особо важного и сложного задания, определенного в качестве такового руководителем учреждения. </w:t>
      </w:r>
    </w:p>
    <w:p w:rsidR="003210F8" w:rsidRPr="00BD3321" w:rsidRDefault="003210F8" w:rsidP="003210F8">
      <w:pPr>
        <w:autoSpaceDE w:val="0"/>
        <w:ind w:firstLine="709"/>
        <w:jc w:val="both"/>
      </w:pPr>
      <w:r w:rsidRPr="00BD3321">
        <w:lastRenderedPageBreak/>
        <w:t>Выплаты по итогам работы за месяц устанавливаются в размере до 2</w:t>
      </w:r>
      <w:r>
        <w:t>5</w:t>
      </w:r>
      <w:r w:rsidRPr="00BD3321">
        <w:t xml:space="preserve">0% от оклада (должностного оклада), по итогам работы за квартал,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 </w:t>
      </w:r>
    </w:p>
    <w:p w:rsidR="003210F8" w:rsidRPr="00BD3321" w:rsidRDefault="003210F8" w:rsidP="003210F8">
      <w:pPr>
        <w:pStyle w:val="af9"/>
        <w:spacing w:after="0" w:line="240" w:lineRule="auto"/>
        <w:ind w:firstLine="709"/>
        <w:jc w:val="both"/>
        <w:rPr>
          <w:rFonts w:ascii="Times New Roman" w:hAnsi="Times New Roman" w:cs="Times New Roman"/>
        </w:rPr>
      </w:pPr>
      <w:r w:rsidRPr="00BD3321">
        <w:rPr>
          <w:rFonts w:ascii="Times New Roman" w:hAnsi="Times New Roman" w:cs="Times New Roman"/>
        </w:rPr>
        <w:t xml:space="preserve">Количество баллов, учитываемых в целях осуществления выплаты по итогам работы за месяц, составляет до </w:t>
      </w:r>
      <w:r>
        <w:rPr>
          <w:rFonts w:ascii="Times New Roman" w:hAnsi="Times New Roman" w:cs="Times New Roman"/>
        </w:rPr>
        <w:t>4</w:t>
      </w:r>
      <w:r w:rsidRPr="00BD3321">
        <w:rPr>
          <w:rFonts w:ascii="Times New Roman" w:hAnsi="Times New Roman" w:cs="Times New Roman"/>
        </w:rPr>
        <w:t>00 баллов для всех работников учреждения, выполнивших задания особой важности и сложности. Баллы распределяются пропорционально между такими работниками.</w:t>
      </w:r>
    </w:p>
    <w:p w:rsidR="003210F8" w:rsidRPr="00BD3321" w:rsidRDefault="003210F8" w:rsidP="003210F8">
      <w:pPr>
        <w:pStyle w:val="af9"/>
        <w:spacing w:after="0" w:line="240" w:lineRule="auto"/>
        <w:ind w:firstLine="709"/>
        <w:jc w:val="both"/>
        <w:rPr>
          <w:rFonts w:ascii="Times New Roman" w:hAnsi="Times New Roman" w:cs="Times New Roman"/>
        </w:rPr>
      </w:pPr>
      <w:r w:rsidRPr="00BD3321">
        <w:rPr>
          <w:rFonts w:ascii="Times New Roman" w:hAnsi="Times New Roman" w:cs="Times New Roman"/>
        </w:rPr>
        <w:t>4.4. Выплаты по итогам работы за год.</w:t>
      </w:r>
    </w:p>
    <w:p w:rsidR="003210F8" w:rsidRPr="00BD3321" w:rsidRDefault="003210F8" w:rsidP="003210F8">
      <w:pPr>
        <w:autoSpaceDE w:val="0"/>
        <w:ind w:firstLine="709"/>
        <w:jc w:val="both"/>
      </w:pPr>
      <w:r w:rsidRPr="00BD3321">
        <w:t>4.4.1. Размер выплаты по итогам работы за год, осуществляемой конкретному работнику учреждения, определяется по формуле:</w:t>
      </w:r>
    </w:p>
    <w:p w:rsidR="003210F8" w:rsidRPr="00BD3321" w:rsidRDefault="003210F8" w:rsidP="003210F8">
      <w:pPr>
        <w:autoSpaceDE w:val="0"/>
        <w:ind w:firstLine="709"/>
        <w:jc w:val="both"/>
      </w:pPr>
      <w:r w:rsidRPr="00BD3321">
        <w:rPr>
          <w:position w:val="-3"/>
        </w:rPr>
        <w:object w:dxaOrig="2275" w:dyaOrig="355">
          <v:shape id="_x0000_i1067" type="#_x0000_t75" style="width:114pt;height:17.25pt" o:ole="" filled="t">
            <v:fill color2="black"/>
            <v:imagedata r:id="rId82" o:title=""/>
          </v:shape>
          <o:OLEObject Type="Embed" ProgID="Equation.3" ShapeID="_x0000_i1067" DrawAspect="Content" ObjectID="_1755061415" r:id="rId83"/>
        </w:object>
      </w:r>
      <w:r w:rsidRPr="00BD3321">
        <w:t>,</w:t>
      </w:r>
    </w:p>
    <w:p w:rsidR="003210F8" w:rsidRPr="00BD3321" w:rsidRDefault="003210F8" w:rsidP="003210F8">
      <w:pPr>
        <w:autoSpaceDE w:val="0"/>
        <w:ind w:firstLine="709"/>
        <w:jc w:val="both"/>
      </w:pPr>
      <w:r w:rsidRPr="00BD3321">
        <w:t>где:</w:t>
      </w:r>
    </w:p>
    <w:p w:rsidR="003210F8" w:rsidRPr="00BD3321" w:rsidRDefault="003210F8" w:rsidP="003210F8">
      <w:pPr>
        <w:autoSpaceDE w:val="0"/>
        <w:ind w:firstLine="709"/>
        <w:jc w:val="both"/>
      </w:pPr>
      <w:r w:rsidRPr="00BD3321">
        <w:rPr>
          <w:position w:val="-3"/>
        </w:rPr>
        <w:object w:dxaOrig="542" w:dyaOrig="355">
          <v:shape id="_x0000_i1068" type="#_x0000_t75" style="width:27pt;height:17.25pt" o:ole="" filled="t">
            <v:fill color2="black"/>
            <v:imagedata r:id="rId84" o:title=""/>
          </v:shape>
          <o:OLEObject Type="Embed" ProgID="Equation.3" ShapeID="_x0000_i1068" DrawAspect="Content" ObjectID="_1755061416" r:id="rId85"/>
        </w:object>
      </w:r>
      <w:r w:rsidRPr="00BD3321">
        <w:t xml:space="preserve"> – размер выплаты по итогам работы за год, осуществляемой </w:t>
      </w:r>
      <w:r w:rsidRPr="00BD3321">
        <w:rPr>
          <w:lang w:val="en-US"/>
        </w:rPr>
        <w:t>i</w:t>
      </w:r>
      <w:r w:rsidRPr="00BD3321">
        <w:t>-му работнику учреждения;</w:t>
      </w:r>
    </w:p>
    <w:p w:rsidR="003210F8" w:rsidRPr="00BD3321" w:rsidRDefault="003210F8" w:rsidP="003210F8">
      <w:pPr>
        <w:autoSpaceDE w:val="0"/>
        <w:ind w:firstLine="709"/>
        <w:jc w:val="both"/>
      </w:pPr>
      <w:r w:rsidRPr="00BD3321">
        <w:rPr>
          <w:position w:val="-3"/>
        </w:rPr>
        <w:object w:dxaOrig="790" w:dyaOrig="355">
          <v:shape id="_x0000_i1069" type="#_x0000_t75" style="width:39.75pt;height:17.25pt" o:ole="" filled="t">
            <v:fill color2="black"/>
            <v:imagedata r:id="rId86" o:title=""/>
          </v:shape>
          <o:OLEObject Type="Embed" ProgID="Equation.3" ShapeID="_x0000_i1069" DrawAspect="Content" ObjectID="_1755061417" r:id="rId87"/>
        </w:object>
      </w:r>
      <w:r w:rsidRPr="00BD3321">
        <w:t xml:space="preserve"> – стоимость 1 балла для определения размеров выплаты по итогам работы за год;</w:t>
      </w:r>
    </w:p>
    <w:p w:rsidR="003210F8" w:rsidRPr="00BD3321" w:rsidRDefault="003210F8" w:rsidP="003210F8">
      <w:pPr>
        <w:autoSpaceDE w:val="0"/>
        <w:ind w:firstLine="709"/>
        <w:jc w:val="both"/>
      </w:pPr>
      <w:r w:rsidRPr="00BD3321">
        <w:rPr>
          <w:position w:val="-3"/>
        </w:rPr>
        <w:object w:dxaOrig="531" w:dyaOrig="355">
          <v:shape id="_x0000_i1070" type="#_x0000_t75" style="width:26.25pt;height:17.25pt" o:ole="" filled="t">
            <v:fill color2="black"/>
            <v:imagedata r:id="rId88" o:title=""/>
          </v:shape>
          <o:OLEObject Type="Embed" ProgID="Equation.3" ShapeID="_x0000_i1070" DrawAspect="Content" ObjectID="_1755061418" r:id="rId89"/>
        </w:object>
      </w:r>
      <w:r w:rsidRPr="00BD3321">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3210F8" w:rsidRPr="00BD3321" w:rsidRDefault="003210F8" w:rsidP="003210F8">
      <w:pPr>
        <w:autoSpaceDE w:val="0"/>
        <w:ind w:firstLine="709"/>
        <w:jc w:val="both"/>
      </w:pPr>
      <w:r w:rsidRPr="00BD3321">
        <w:rPr>
          <w:position w:val="-1"/>
        </w:rPr>
        <w:object w:dxaOrig="338" w:dyaOrig="319">
          <v:shape id="_x0000_i1071" type="#_x0000_t75" style="width:17.25pt;height:15.75pt" o:ole="" filled="t">
            <v:fill color2="black"/>
            <v:imagedata r:id="rId90" o:title=""/>
          </v:shape>
          <o:OLEObject Type="Embed" ProgID="Equation.3" ShapeID="_x0000_i1071" DrawAspect="Content" ObjectID="_1755061419" r:id="rId91"/>
        </w:object>
      </w:r>
      <w:r w:rsidRPr="00BD3321">
        <w:t xml:space="preserve"> – коэффициент, учитывающий осуществление выплат по итогам работы за год </w:t>
      </w:r>
      <w:r w:rsidRPr="00BD3321">
        <w:rPr>
          <w:lang w:val="en-US"/>
        </w:rPr>
        <w:t>j</w:t>
      </w:r>
      <w:r w:rsidRPr="00BD3321">
        <w:t xml:space="preserve">-му работнику учреждения, принятому и (или) уволенному в течение календарного года, пропорционально отработанному </w:t>
      </w:r>
      <w:r w:rsidRPr="00BD3321">
        <w:rPr>
          <w:lang w:val="en-US"/>
        </w:rPr>
        <w:t>j</w:t>
      </w:r>
      <w:r w:rsidRPr="00BD3321">
        <w:t>-м работником учреждения времени.</w:t>
      </w:r>
    </w:p>
    <w:p w:rsidR="003210F8" w:rsidRPr="00BD3321" w:rsidRDefault="003210F8" w:rsidP="003210F8">
      <w:pPr>
        <w:autoSpaceDE w:val="0"/>
        <w:ind w:firstLine="709"/>
        <w:jc w:val="both"/>
      </w:pPr>
      <w:r w:rsidRPr="00BD3321">
        <w:t>Начисления производятся с учетом районного коэффициента и надбавкой за работу в Красноярском крае.</w:t>
      </w:r>
    </w:p>
    <w:p w:rsidR="003210F8" w:rsidRPr="00BD3321" w:rsidRDefault="003210F8" w:rsidP="003210F8">
      <w:pPr>
        <w:autoSpaceDE w:val="0"/>
        <w:ind w:firstLine="709"/>
        <w:jc w:val="both"/>
      </w:pPr>
      <w:r w:rsidRPr="00BD3321">
        <w:t xml:space="preserve">4.4.2. Выплаты по итогам работы за год производятся с учетом личного вклада работника учреждения в результаты деятельности учреждения, оцениваемого в баллах согласно приложению № 3 к настоящему положению. </w:t>
      </w:r>
    </w:p>
    <w:p w:rsidR="003210F8" w:rsidRPr="00BD3321" w:rsidRDefault="003210F8" w:rsidP="003210F8">
      <w:pPr>
        <w:pStyle w:val="23"/>
        <w:ind w:left="0"/>
      </w:pPr>
      <w:r w:rsidRPr="00BD3321">
        <w:t xml:space="preserve">При осуществлении выплат по итогам работы учитывается выполнение следующих критериев: </w:t>
      </w:r>
    </w:p>
    <w:p w:rsidR="003210F8" w:rsidRPr="00BD3321" w:rsidRDefault="003210F8" w:rsidP="003210F8">
      <w:pPr>
        <w:pStyle w:val="23"/>
        <w:ind w:left="700" w:firstLine="0"/>
      </w:pPr>
      <w:r w:rsidRPr="00BD3321">
        <w:t xml:space="preserve">- успешное и добросовестное исполнение работником своих должностных обязанностей в соответствующем периоде; </w:t>
      </w:r>
    </w:p>
    <w:p w:rsidR="003210F8" w:rsidRPr="00BD3321" w:rsidRDefault="003210F8" w:rsidP="003210F8">
      <w:pPr>
        <w:pStyle w:val="23"/>
        <w:ind w:left="700" w:firstLine="0"/>
      </w:pPr>
      <w:r w:rsidRPr="00BD3321">
        <w:t xml:space="preserve">- инициатива, творчество и применение в работе современных форм и методов организации труда; </w:t>
      </w:r>
    </w:p>
    <w:p w:rsidR="003210F8" w:rsidRPr="00BD3321" w:rsidRDefault="003210F8" w:rsidP="003210F8">
      <w:pPr>
        <w:pStyle w:val="23"/>
        <w:ind w:left="700" w:firstLine="0"/>
      </w:pPr>
      <w:r w:rsidRPr="00BD3321">
        <w:t xml:space="preserve">- качество подготовки и проведения мероприятий, связанных с уставной деятельностью учреждения; </w:t>
      </w:r>
    </w:p>
    <w:p w:rsidR="003210F8" w:rsidRPr="00BD3321" w:rsidRDefault="003210F8" w:rsidP="003210F8">
      <w:pPr>
        <w:pStyle w:val="23"/>
        <w:ind w:left="700" w:firstLine="0"/>
      </w:pPr>
      <w:r w:rsidRPr="00BD3321">
        <w:t xml:space="preserve">- качество подготовки и своевременность сдачи отчетности; </w:t>
      </w:r>
    </w:p>
    <w:p w:rsidR="003210F8" w:rsidRPr="00BD3321" w:rsidRDefault="003210F8" w:rsidP="003210F8">
      <w:pPr>
        <w:pStyle w:val="af9"/>
        <w:spacing w:after="0" w:line="240" w:lineRule="auto"/>
        <w:ind w:firstLine="709"/>
        <w:jc w:val="both"/>
        <w:rPr>
          <w:rFonts w:ascii="Times New Roman" w:hAnsi="Times New Roman" w:cs="Times New Roman"/>
        </w:rPr>
      </w:pPr>
      <w:r w:rsidRPr="00BD3321">
        <w:rPr>
          <w:rFonts w:ascii="Times New Roman" w:hAnsi="Times New Roman" w:cs="Times New Roman"/>
        </w:rPr>
        <w:t xml:space="preserve">- непосредственное участие работника в выполнении важных работ, мероприятий. </w:t>
      </w:r>
    </w:p>
    <w:p w:rsidR="003210F8" w:rsidRPr="00BD3321" w:rsidRDefault="003210F8" w:rsidP="003210F8">
      <w:pPr>
        <w:pStyle w:val="af9"/>
        <w:spacing w:after="0" w:line="240" w:lineRule="auto"/>
        <w:ind w:firstLine="709"/>
        <w:jc w:val="both"/>
        <w:rPr>
          <w:rFonts w:ascii="Times New Roman" w:hAnsi="Times New Roman" w:cs="Times New Roman"/>
        </w:rPr>
      </w:pPr>
      <w:r w:rsidRPr="00BD3321">
        <w:rPr>
          <w:rFonts w:ascii="Times New Roman" w:hAnsi="Times New Roman" w:cs="Times New Roman"/>
        </w:rPr>
        <w:t>Выплаты по итогам работы за год работникам учреждения, принятым и (или) уволенным в течение календарного года, производятся за фактически отработанное время.</w:t>
      </w:r>
    </w:p>
    <w:p w:rsidR="003210F8" w:rsidRPr="00BD3321" w:rsidRDefault="003210F8" w:rsidP="003210F8">
      <w:pPr>
        <w:autoSpaceDE w:val="0"/>
        <w:ind w:firstLine="709"/>
        <w:jc w:val="both"/>
      </w:pPr>
      <w:r w:rsidRPr="00BD3321">
        <w:t>4.5. Персональные выплаты.</w:t>
      </w:r>
    </w:p>
    <w:p w:rsidR="003210F8" w:rsidRPr="00BD3321" w:rsidRDefault="003210F8" w:rsidP="003210F8">
      <w:pPr>
        <w:autoSpaceDE w:val="0"/>
        <w:ind w:firstLine="709"/>
        <w:jc w:val="both"/>
      </w:pPr>
      <w:r w:rsidRPr="00BD3321">
        <w:t>4.5.1. Абсолютный размер персональных стимулирующих выплат: за опыт работы, за сложность, за напряженность и 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работника учреждения без учета иных повышений, доплат, надбавок, выплат.</w:t>
      </w:r>
    </w:p>
    <w:p w:rsidR="003210F8" w:rsidRPr="00BD3321" w:rsidRDefault="003210F8" w:rsidP="003210F8">
      <w:pPr>
        <w:autoSpaceDE w:val="0"/>
        <w:ind w:firstLine="709"/>
        <w:jc w:val="both"/>
      </w:pPr>
      <w:r w:rsidRPr="00BD3321">
        <w:t xml:space="preserve">4.5.2. Персональная выплата за опыт работы работникам учреждений, производится при условии наличия почетного звания или ученой степени, связанных или необходимых для </w:t>
      </w:r>
      <w:r w:rsidRPr="00BD3321">
        <w:lastRenderedPageBreak/>
        <w:t>исполнения профессиональной деятельности по должности служащего и соответствующих профилю учреждения.</w:t>
      </w:r>
    </w:p>
    <w:p w:rsidR="003210F8" w:rsidRPr="00BD3321" w:rsidRDefault="003210F8" w:rsidP="003210F8">
      <w:pPr>
        <w:autoSpaceDE w:val="0"/>
        <w:ind w:firstLine="709"/>
        <w:jc w:val="both"/>
      </w:pPr>
      <w:r w:rsidRPr="00BD3321">
        <w:t xml:space="preserve">Указанная выплата устанавливается в </w:t>
      </w:r>
      <w:hyperlink r:id="rId92" w:history="1">
        <w:r w:rsidRPr="00BD3321">
          <w:rPr>
            <w:rStyle w:val="af2"/>
            <w:color w:val="auto"/>
          </w:rPr>
          <w:t>размерах</w:t>
        </w:r>
      </w:hyperlink>
      <w:r w:rsidRPr="00BD3321">
        <w:t>, указанных в приложении № 4 к настоящему положению.</w:t>
      </w:r>
    </w:p>
    <w:p w:rsidR="003210F8" w:rsidRPr="00BD3321" w:rsidRDefault="003210F8" w:rsidP="003210F8">
      <w:pPr>
        <w:autoSpaceDE w:val="0"/>
        <w:ind w:firstLine="709"/>
        <w:jc w:val="both"/>
      </w:pPr>
      <w:r w:rsidRPr="00BD3321">
        <w:t>Персональная выплата за опыт работы, производящаяся при наличии спортивного звания или спортивного разряда, устанавливается на срок первых трех лет работы с момента заключения трудового договора.</w:t>
      </w:r>
    </w:p>
    <w:p w:rsidR="003210F8" w:rsidRPr="00BD3321" w:rsidRDefault="003210F8" w:rsidP="003210F8">
      <w:pPr>
        <w:autoSpaceDE w:val="0"/>
        <w:ind w:firstLine="709"/>
        <w:jc w:val="both"/>
      </w:pPr>
      <w:r w:rsidRPr="00BD3321">
        <w:t xml:space="preserve">4.5.3. Персональная выплата за сложность производится работникам физкультуры и спорта учреждений, при условии обеспечения высококачественного тренировочного процесса, выражающегося в участии спортсменов, занимающихся в учреждении, или получении ими мест с 1 по 6 на официальных спортивных соревнованиях в составе спортивных сборных команд России, Красноярского края или Канского района (далее - спортивный результат) в соответствии с </w:t>
      </w:r>
      <w:hyperlink r:id="rId93" w:history="1">
        <w:r w:rsidRPr="00BD3321">
          <w:rPr>
            <w:rStyle w:val="af2"/>
            <w:color w:val="auto"/>
          </w:rPr>
          <w:t>приложением № 5</w:t>
        </w:r>
      </w:hyperlink>
      <w:r w:rsidRPr="00BD3321">
        <w:t xml:space="preserve"> к настоящему положению.</w:t>
      </w:r>
    </w:p>
    <w:p w:rsidR="003210F8" w:rsidRPr="00BD3321" w:rsidRDefault="003210F8" w:rsidP="003210F8">
      <w:pPr>
        <w:autoSpaceDE w:val="0"/>
        <w:ind w:firstLine="709"/>
        <w:jc w:val="both"/>
      </w:pPr>
      <w:r w:rsidRPr="00BD3321">
        <w:t xml:space="preserve">Указанная выплата производится на основании выписки из протокола соответствующих спортивных соревнований в </w:t>
      </w:r>
      <w:hyperlink r:id="rId94" w:history="1">
        <w:r w:rsidRPr="00BD3321">
          <w:rPr>
            <w:rStyle w:val="af2"/>
            <w:color w:val="auto"/>
          </w:rPr>
          <w:t>размерах</w:t>
        </w:r>
      </w:hyperlink>
      <w:r w:rsidRPr="00BD3321">
        <w:t>, указанных в приложении № 5 к настоящему положению, в течение одного года с месяца, в котором спортсмен, занимающийся в учреждении, принял участие или в котором достигнут спортивный результат.</w:t>
      </w:r>
    </w:p>
    <w:p w:rsidR="003210F8" w:rsidRPr="00BD3321" w:rsidRDefault="003210F8" w:rsidP="003210F8">
      <w:pPr>
        <w:autoSpaceDE w:val="0"/>
        <w:ind w:firstLine="709"/>
        <w:jc w:val="both"/>
      </w:pPr>
      <w:r w:rsidRPr="00BD3321">
        <w:t>Если в период, на который установлена указанная выплата, спортивный результат будет улучшен или спортсмен займет более высокие места, размер указанной выплаты увеличивается, при этом исчисление срока ее действия осуществляется заново.</w:t>
      </w:r>
    </w:p>
    <w:p w:rsidR="003210F8" w:rsidRPr="00BD3321" w:rsidRDefault="003210F8" w:rsidP="003210F8">
      <w:pPr>
        <w:autoSpaceDE w:val="0"/>
        <w:ind w:firstLine="709"/>
        <w:jc w:val="both"/>
      </w:pPr>
      <w:r w:rsidRPr="00BD3321">
        <w:t>4.5.4. Персональная выплата за напряженность и особый режим работы производится тренерам в зависимости от этапа подготовки, года обучения, группы вида спорта, по которому осуществляется обучение, в соответствии с приложением № 5 к настоящему положению.</w:t>
      </w:r>
    </w:p>
    <w:p w:rsidR="003210F8" w:rsidRPr="00BD3321" w:rsidRDefault="003210F8" w:rsidP="003210F8">
      <w:pPr>
        <w:autoSpaceDE w:val="0"/>
        <w:ind w:firstLine="709"/>
        <w:jc w:val="both"/>
      </w:pPr>
      <w:r w:rsidRPr="00BD3321">
        <w:t>Виды спорта распределяются по следующим группам:</w:t>
      </w:r>
    </w:p>
    <w:p w:rsidR="003210F8" w:rsidRPr="00BD3321" w:rsidRDefault="003210F8" w:rsidP="003210F8">
      <w:pPr>
        <w:autoSpaceDE w:val="0"/>
        <w:ind w:firstLine="709"/>
        <w:jc w:val="both"/>
      </w:pPr>
      <w:r w:rsidRPr="00BD3321">
        <w:t>а) к первой группе относятся виды спорта, включенные в программу Олимпийских игр, кроме командных игровых видов спорта;</w:t>
      </w:r>
    </w:p>
    <w:p w:rsidR="003210F8" w:rsidRPr="00BD3321" w:rsidRDefault="003210F8" w:rsidP="003210F8">
      <w:pPr>
        <w:autoSpaceDE w:val="0"/>
        <w:ind w:firstLine="709"/>
        <w:jc w:val="both"/>
      </w:pPr>
      <w:r w:rsidRPr="00BD3321">
        <w:t>б) ко второй группе относятся командные игровые виды спорта, включенные в программу Олимпийских игр, а также виды спорта, не включенные в программу Олимпийских игр, но получившие признание Международного олимпийского комитета и включенные во Всероссийский реестр видов спорта;</w:t>
      </w:r>
    </w:p>
    <w:p w:rsidR="003210F8" w:rsidRPr="00BD3321" w:rsidRDefault="003210F8" w:rsidP="003210F8">
      <w:pPr>
        <w:autoSpaceDE w:val="0"/>
        <w:ind w:firstLine="709"/>
        <w:jc w:val="both"/>
      </w:pPr>
      <w:r w:rsidRPr="00BD3321">
        <w:t>в) к третьей группе видов спорта относятся все иные виды спорта, включенные во Всероссийский реестр видов спорта.</w:t>
      </w:r>
    </w:p>
    <w:p w:rsidR="003210F8" w:rsidRPr="00BD3321" w:rsidRDefault="003210F8" w:rsidP="003210F8">
      <w:pPr>
        <w:autoSpaceDE w:val="0"/>
        <w:ind w:firstLine="709"/>
        <w:jc w:val="both"/>
      </w:pPr>
      <w:r w:rsidRPr="00BD3321">
        <w:t>4.5.5. Персональная выплата молодым специалистам в целях повышения уровня оплаты труда производится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
    <w:p w:rsidR="003210F8" w:rsidRPr="00BD3321" w:rsidRDefault="003210F8" w:rsidP="003210F8">
      <w:pPr>
        <w:autoSpaceDE w:val="0"/>
        <w:ind w:firstLine="709"/>
        <w:jc w:val="both"/>
      </w:pPr>
      <w:r w:rsidRPr="00BD3321">
        <w:t>4.5.6. Персональная выплата за сложность, напряженность и особый режим работы производится обслуживающему персоналу  учреждения до 200%.</w:t>
      </w:r>
    </w:p>
    <w:p w:rsidR="003210F8" w:rsidRPr="00BD3321" w:rsidRDefault="003210F8" w:rsidP="003210F8">
      <w:pPr>
        <w:autoSpaceDE w:val="0"/>
        <w:ind w:firstLine="720"/>
        <w:jc w:val="both"/>
      </w:pPr>
      <w:r w:rsidRPr="00BD3321">
        <w:t xml:space="preserve">4.5.7.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95" w:history="1">
        <w:r w:rsidRPr="00BD3321">
          <w:rPr>
            <w:rStyle w:val="af2"/>
            <w:color w:val="auto"/>
          </w:rPr>
          <w:t>Законом</w:t>
        </w:r>
      </w:hyperlink>
      <w:r w:rsidRPr="00BD3321">
        <w:t xml:space="preserve"> Красноярского края от 29.10.2009 № 9-3864 "О  системах оплаты труда работников краевых государственных    учреждений", предоставляется региональная выплата.</w:t>
      </w:r>
    </w:p>
    <w:p w:rsidR="003210F8" w:rsidRPr="00BD3321" w:rsidRDefault="003210F8" w:rsidP="003210F8">
      <w:pPr>
        <w:autoSpaceDE w:val="0"/>
        <w:ind w:firstLine="720"/>
        <w:jc w:val="both"/>
      </w:pPr>
      <w:r w:rsidRPr="00BD3321">
        <w:t xml:space="preserve">Региональная выплата для работника рассчитывается как разница между размером заработной платы, установленным </w:t>
      </w:r>
      <w:hyperlink r:id="rId96" w:history="1">
        <w:r w:rsidRPr="00BD3321">
          <w:rPr>
            <w:rStyle w:val="af2"/>
            <w:color w:val="auto"/>
          </w:rPr>
          <w:t>Законом</w:t>
        </w:r>
      </w:hyperlink>
      <w:r w:rsidRPr="00BD3321">
        <w:t xml:space="preserve"> Красноярского края от 29.10.2009 №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3210F8" w:rsidRPr="00BD3321" w:rsidRDefault="003210F8" w:rsidP="003210F8">
      <w:pPr>
        <w:autoSpaceDE w:val="0"/>
        <w:ind w:firstLine="720"/>
        <w:jc w:val="both"/>
      </w:pPr>
      <w:r w:rsidRPr="00BD3321">
        <w:lastRenderedPageBreak/>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97" w:history="1">
        <w:r w:rsidRPr="00BD3321">
          <w:rPr>
            <w:rStyle w:val="af2"/>
            <w:color w:val="auto"/>
          </w:rPr>
          <w:t>Законом</w:t>
        </w:r>
      </w:hyperlink>
      <w:r w:rsidRPr="00BD3321">
        <w:t xml:space="preserve"> Красноярского края от 29.10.2009 №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w:t>
      </w:r>
      <w:hyperlink r:id="rId98" w:history="1">
        <w:r w:rsidRPr="00BD3321">
          <w:rPr>
            <w:rStyle w:val="af2"/>
            <w:color w:val="auto"/>
          </w:rPr>
          <w:t>Законом</w:t>
        </w:r>
      </w:hyperlink>
      <w:r w:rsidRPr="00BD3321">
        <w:t xml:space="preserve"> Красноярского края от 29.10.2009 №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3210F8" w:rsidRPr="00BD3321" w:rsidRDefault="003210F8" w:rsidP="003210F8">
      <w:pPr>
        <w:autoSpaceDE w:val="0"/>
        <w:ind w:firstLine="720"/>
        <w:jc w:val="both"/>
      </w:pPr>
      <w:r w:rsidRPr="00BD3321">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3210F8" w:rsidRPr="00BD3321" w:rsidRDefault="003210F8" w:rsidP="003210F8">
      <w:pPr>
        <w:autoSpaceDE w:val="0"/>
        <w:ind w:firstLine="720"/>
        <w:jc w:val="both"/>
      </w:pPr>
      <w:r w:rsidRPr="00BD3321">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210F8" w:rsidRPr="00BD3321" w:rsidRDefault="003210F8" w:rsidP="003210F8">
      <w:pPr>
        <w:autoSpaceDE w:val="0"/>
        <w:ind w:firstLine="720"/>
        <w:jc w:val="both"/>
      </w:pPr>
      <w:r w:rsidRPr="00BD3321">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210F8" w:rsidRPr="00BD3321" w:rsidRDefault="003210F8" w:rsidP="003210F8">
      <w:pPr>
        <w:autoSpaceDE w:val="0"/>
        <w:ind w:firstLine="709"/>
        <w:jc w:val="both"/>
      </w:pPr>
      <w:r w:rsidRPr="00BD3321">
        <w:t>4.5.10.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3210F8" w:rsidRPr="00BD3321" w:rsidRDefault="003210F8" w:rsidP="003210F8">
      <w:pPr>
        <w:autoSpaceDE w:val="0"/>
        <w:ind w:firstLine="709"/>
        <w:jc w:val="both"/>
      </w:pPr>
      <w:r w:rsidRPr="00BD3321">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3210F8" w:rsidRPr="00BD3321" w:rsidRDefault="003210F8" w:rsidP="003210F8">
      <w:pPr>
        <w:autoSpaceDE w:val="0"/>
        <w:ind w:firstLine="709"/>
        <w:jc w:val="both"/>
      </w:pPr>
      <w:r w:rsidRPr="00BD3321">
        <w:t>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минимального размера оплаты труда, в размере, определяемом как разница между минимальным размером оплаты труда и величиной заработной платы конкретного работника учреждения за соответствующий период времени.</w:t>
      </w:r>
    </w:p>
    <w:p w:rsidR="003210F8" w:rsidRPr="00BD3321" w:rsidRDefault="003210F8" w:rsidP="003210F8">
      <w:pPr>
        <w:autoSpaceDE w:val="0"/>
        <w:ind w:firstLine="709"/>
        <w:jc w:val="both"/>
      </w:pPr>
      <w:r w:rsidRPr="00BD3321">
        <w:lastRenderedPageBreak/>
        <w:t>В случае если в Красноярском крае не установлен размер минимальной заработной платы и (или) минимальный размер оплаты труда превышает размер минимальной заработной платы, установленный в Красноярском крае, то 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3210F8" w:rsidRPr="00BD3321" w:rsidRDefault="003210F8" w:rsidP="003210F8">
      <w:pPr>
        <w:autoSpaceDE w:val="0"/>
        <w:ind w:firstLine="709"/>
        <w:jc w:val="both"/>
      </w:pPr>
      <w:r w:rsidRPr="00BD3321">
        <w:rPr>
          <w:spacing w:val="-1"/>
        </w:rPr>
        <w:t>4.5.11</w:t>
      </w:r>
      <w:r w:rsidRPr="00BD3321">
        <w:t>. 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муниципальными правовыми актами для расчета региональной выплаты (далее – размер заработной 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
    <w:p w:rsidR="003210F8" w:rsidRPr="00BD3321" w:rsidRDefault="003210F8" w:rsidP="003210F8">
      <w:pPr>
        <w:autoSpaceDE w:val="0"/>
        <w:ind w:firstLine="709"/>
        <w:jc w:val="both"/>
      </w:pPr>
      <w:r w:rsidRPr="00BD3321">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 платы конкретного работника учреждения за соответствующий период времени.</w:t>
      </w:r>
    </w:p>
    <w:p w:rsidR="003210F8" w:rsidRPr="00BD3321" w:rsidRDefault="003210F8" w:rsidP="003210F8">
      <w:pPr>
        <w:autoSpaceDE w:val="0"/>
        <w:ind w:firstLine="709"/>
        <w:jc w:val="both"/>
      </w:pPr>
      <w:r w:rsidRPr="00BD3321">
        <w:t>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размера оплаты труда) (в случае ее осуществления).</w:t>
      </w:r>
    </w:p>
    <w:p w:rsidR="003210F8" w:rsidRPr="00BD3321" w:rsidRDefault="003210F8" w:rsidP="003210F8">
      <w:pPr>
        <w:autoSpaceDE w:val="0"/>
        <w:ind w:firstLine="709"/>
        <w:jc w:val="both"/>
      </w:pPr>
      <w:r w:rsidRPr="00BD3321">
        <w:t>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приравненных к ним местностях или выплате за работу в местностях с особыми климатическими условиями.</w:t>
      </w:r>
    </w:p>
    <w:p w:rsidR="003210F8" w:rsidRPr="00BD3321" w:rsidRDefault="003210F8" w:rsidP="003210F8">
      <w:pPr>
        <w:pStyle w:val="af9"/>
        <w:spacing w:after="0" w:line="240" w:lineRule="auto"/>
        <w:ind w:firstLine="709"/>
        <w:rPr>
          <w:rFonts w:ascii="Times New Roman" w:hAnsi="Times New Roman" w:cs="Times New Roman"/>
        </w:rPr>
      </w:pPr>
    </w:p>
    <w:p w:rsidR="003210F8" w:rsidRPr="00BD3321" w:rsidRDefault="003210F8" w:rsidP="003210F8">
      <w:pPr>
        <w:pStyle w:val="af9"/>
        <w:spacing w:after="0" w:line="240" w:lineRule="auto"/>
        <w:rPr>
          <w:rFonts w:ascii="Times New Roman" w:hAnsi="Times New Roman" w:cs="Times New Roman"/>
        </w:rPr>
      </w:pPr>
      <w:r w:rsidRPr="00BD3321">
        <w:rPr>
          <w:rFonts w:ascii="Times New Roman" w:hAnsi="Times New Roman" w:cs="Times New Roman"/>
        </w:rPr>
        <w:t>5. Материальная помощь</w:t>
      </w:r>
    </w:p>
    <w:p w:rsidR="003210F8" w:rsidRPr="00BD3321" w:rsidRDefault="003210F8" w:rsidP="003210F8">
      <w:pPr>
        <w:pStyle w:val="af9"/>
        <w:spacing w:after="0" w:line="240" w:lineRule="auto"/>
        <w:rPr>
          <w:rFonts w:ascii="Times New Roman" w:hAnsi="Times New Roman" w:cs="Times New Roman"/>
        </w:rPr>
      </w:pPr>
    </w:p>
    <w:p w:rsidR="003210F8" w:rsidRPr="00BD3321" w:rsidRDefault="003210F8" w:rsidP="003210F8">
      <w:pPr>
        <w:autoSpaceDE w:val="0"/>
        <w:ind w:firstLine="709"/>
        <w:jc w:val="both"/>
      </w:pPr>
      <w:r w:rsidRPr="00BD3321">
        <w:t>5.1. По решению руководителя учреждения, оформляемому соответствующим приказом, работникам учреждения оказывается единовременная материальная помощь в связи с бракосочетанием, рождением ребенка, смертью супруга (супруги) или близких родственников (детей, родителей).</w:t>
      </w:r>
    </w:p>
    <w:p w:rsidR="003210F8" w:rsidRPr="00BD3321" w:rsidRDefault="003210F8" w:rsidP="003210F8">
      <w:pPr>
        <w:autoSpaceDE w:val="0"/>
        <w:ind w:firstLine="709"/>
        <w:jc w:val="both"/>
      </w:pPr>
      <w:r w:rsidRPr="00BD3321">
        <w:t xml:space="preserve">5.2. Размер единовременной материальной помощи по каждому основанию, предусмотренному пунктом 5.1 настоящего положения, составляет </w:t>
      </w:r>
      <w:r>
        <w:t>пять тысяч</w:t>
      </w:r>
      <w:r w:rsidRPr="00BD3321">
        <w:t xml:space="preserve"> рублей в пределах утвержденного фонда оплаты труда учреждения (суммы средств, предусмотренных в плане финансово-хозяйственной деятельности учреждения на текущий финансовый год по показателям выплат «Заработная плата»).</w:t>
      </w:r>
    </w:p>
    <w:p w:rsidR="003210F8" w:rsidRPr="00BD3321" w:rsidRDefault="003210F8" w:rsidP="003210F8">
      <w:pPr>
        <w:autoSpaceDE w:val="0"/>
        <w:ind w:firstLine="709"/>
        <w:jc w:val="both"/>
      </w:pPr>
      <w:r w:rsidRPr="00BD3321">
        <w:t xml:space="preserve">5.3. Решение об оказании единовременной материальной помощи принимается на основании письменного заявления работника учреждения, к которому прикладываются </w:t>
      </w:r>
      <w:r w:rsidRPr="00BD3321">
        <w:lastRenderedPageBreak/>
        <w:t>заверенные работником учреждения копии документов, подтверждающих наступление события, являющегося основанием для выплаты единовременной материальной помощи.</w:t>
      </w:r>
    </w:p>
    <w:p w:rsidR="003210F8" w:rsidRPr="00BD3321" w:rsidRDefault="003210F8" w:rsidP="003210F8">
      <w:pPr>
        <w:ind w:firstLine="709"/>
      </w:pPr>
    </w:p>
    <w:p w:rsidR="003210F8" w:rsidRPr="00BD3321" w:rsidRDefault="003210F8" w:rsidP="003210F8">
      <w:pPr>
        <w:pStyle w:val="af9"/>
        <w:spacing w:after="0" w:line="240" w:lineRule="auto"/>
        <w:rPr>
          <w:rFonts w:ascii="Times New Roman" w:hAnsi="Times New Roman" w:cs="Times New Roman"/>
        </w:rPr>
      </w:pPr>
      <w:r w:rsidRPr="00BD3321">
        <w:rPr>
          <w:rFonts w:ascii="Times New Roman" w:hAnsi="Times New Roman" w:cs="Times New Roman"/>
        </w:rPr>
        <w:t xml:space="preserve">6. Условия оплаты труда заместителей руководителя </w:t>
      </w:r>
    </w:p>
    <w:p w:rsidR="003210F8" w:rsidRPr="00BD3321" w:rsidRDefault="003210F8" w:rsidP="003210F8">
      <w:pPr>
        <w:pStyle w:val="af9"/>
        <w:spacing w:after="0" w:line="240" w:lineRule="auto"/>
        <w:rPr>
          <w:rFonts w:ascii="Times New Roman" w:hAnsi="Times New Roman" w:cs="Times New Roman"/>
        </w:rPr>
      </w:pPr>
      <w:r w:rsidRPr="00BD3321">
        <w:rPr>
          <w:rFonts w:ascii="Times New Roman" w:hAnsi="Times New Roman" w:cs="Times New Roman"/>
        </w:rPr>
        <w:t>и руководителя учреждения</w:t>
      </w:r>
    </w:p>
    <w:p w:rsidR="003210F8" w:rsidRPr="00BD3321" w:rsidRDefault="003210F8" w:rsidP="003210F8">
      <w:pPr>
        <w:pStyle w:val="af9"/>
        <w:spacing w:after="0" w:line="240" w:lineRule="auto"/>
        <w:ind w:firstLine="709"/>
        <w:rPr>
          <w:rFonts w:ascii="Times New Roman" w:hAnsi="Times New Roman" w:cs="Times New Roman"/>
        </w:rPr>
      </w:pPr>
    </w:p>
    <w:p w:rsidR="003210F8" w:rsidRPr="00BD3321" w:rsidRDefault="003210F8" w:rsidP="003210F8">
      <w:pPr>
        <w:autoSpaceDE w:val="0"/>
        <w:ind w:firstLine="709"/>
        <w:jc w:val="both"/>
      </w:pPr>
      <w:r w:rsidRPr="00BD3321">
        <w:t xml:space="preserve">6.1. Заработная плата заместителей руководителя и руководителя учреждения включает в себя должностной оклад, выплаты компенсационного и стимулирующего характера. Размер должностного оклада заместителей руководителя и руководителя учреждения устанавливается трудовым договором. </w:t>
      </w:r>
    </w:p>
    <w:p w:rsidR="003210F8" w:rsidRPr="00BD3321" w:rsidRDefault="003210F8" w:rsidP="003210F8">
      <w:pPr>
        <w:pStyle w:val="ConsPlusNormal"/>
        <w:ind w:firstLine="709"/>
        <w:jc w:val="both"/>
        <w:rPr>
          <w:rFonts w:ascii="Times New Roman" w:hAnsi="Times New Roman" w:cs="Times New Roman"/>
          <w:sz w:val="24"/>
          <w:szCs w:val="24"/>
        </w:rPr>
      </w:pPr>
      <w:r w:rsidRPr="00BD3321">
        <w:rPr>
          <w:rFonts w:ascii="Times New Roman" w:hAnsi="Times New Roman" w:cs="Times New Roman"/>
          <w:sz w:val="24"/>
          <w:szCs w:val="24"/>
        </w:rPr>
        <w:t xml:space="preserve">6.2.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учреждения устанавливается в соответствии с приложением №6 к настоящему положению.       </w:t>
      </w:r>
    </w:p>
    <w:p w:rsidR="003210F8" w:rsidRPr="00BD3321" w:rsidRDefault="003210F8" w:rsidP="003210F8">
      <w:pPr>
        <w:pStyle w:val="ConsPlusNormal"/>
        <w:ind w:firstLine="709"/>
        <w:jc w:val="both"/>
        <w:rPr>
          <w:rFonts w:ascii="Times New Roman" w:hAnsi="Times New Roman" w:cs="Times New Roman"/>
          <w:sz w:val="24"/>
          <w:szCs w:val="24"/>
        </w:rPr>
      </w:pPr>
      <w:r w:rsidRPr="00BD3321">
        <w:rPr>
          <w:rFonts w:ascii="Times New Roman" w:hAnsi="Times New Roman" w:cs="Times New Roman"/>
          <w:sz w:val="24"/>
          <w:szCs w:val="24"/>
        </w:rPr>
        <w:t>6.3. Для определения размера должностного оклада руководителя учреждения устанавливается  перечень должностей, профессий работников учреждений, относимых к основному персоналу по виду экономической деятельности в соответствии с приложением № 7 к настоящему положению.</w:t>
      </w:r>
    </w:p>
    <w:p w:rsidR="003210F8" w:rsidRPr="00BD3321" w:rsidRDefault="003210F8" w:rsidP="003210F8">
      <w:pPr>
        <w:pStyle w:val="ConsPlusNormal"/>
        <w:ind w:firstLine="709"/>
        <w:jc w:val="both"/>
        <w:rPr>
          <w:rFonts w:ascii="Times New Roman" w:hAnsi="Times New Roman" w:cs="Times New Roman"/>
          <w:sz w:val="24"/>
          <w:szCs w:val="24"/>
        </w:rPr>
      </w:pPr>
      <w:r w:rsidRPr="00BD3321">
        <w:rPr>
          <w:rFonts w:ascii="Times New Roman" w:hAnsi="Times New Roman" w:cs="Times New Roman"/>
          <w:sz w:val="24"/>
          <w:szCs w:val="24"/>
        </w:rPr>
        <w:t>6.4. Группа по оплате труда руководителя учреждения определяется на основании объемных показателей, характеризующих работу учреждения, в соответствии с приложением № 8 к настоящему положению.</w:t>
      </w:r>
    </w:p>
    <w:p w:rsidR="003210F8" w:rsidRPr="00BD3321" w:rsidRDefault="003210F8" w:rsidP="003210F8">
      <w:pPr>
        <w:pStyle w:val="ConsPlusNormal"/>
        <w:ind w:firstLine="709"/>
        <w:jc w:val="both"/>
        <w:rPr>
          <w:rFonts w:ascii="Times New Roman" w:hAnsi="Times New Roman" w:cs="Times New Roman"/>
          <w:sz w:val="24"/>
          <w:szCs w:val="24"/>
        </w:rPr>
      </w:pPr>
      <w:r w:rsidRPr="00BD3321">
        <w:rPr>
          <w:rFonts w:ascii="Times New Roman" w:hAnsi="Times New Roman" w:cs="Times New Roman"/>
          <w:sz w:val="24"/>
          <w:szCs w:val="24"/>
        </w:rPr>
        <w:t>6.5. Руководителю учреждения группа по оплате труда устанавливается локальным правовым актом учредителя, и определяется не реже одного раза в год в соответствии со значениями объемных показателей за предшествующий год или плановый период.</w:t>
      </w:r>
    </w:p>
    <w:p w:rsidR="003210F8" w:rsidRPr="00BD3321" w:rsidRDefault="003210F8" w:rsidP="003210F8">
      <w:pPr>
        <w:pStyle w:val="ConsPlusNormal"/>
        <w:ind w:firstLine="709"/>
        <w:jc w:val="both"/>
        <w:rPr>
          <w:rFonts w:ascii="Times New Roman" w:hAnsi="Times New Roman" w:cs="Times New Roman"/>
          <w:sz w:val="24"/>
          <w:szCs w:val="24"/>
        </w:rPr>
      </w:pPr>
      <w:r w:rsidRPr="00BD3321">
        <w:rPr>
          <w:rFonts w:ascii="Times New Roman" w:hAnsi="Times New Roman" w:cs="Times New Roman"/>
          <w:sz w:val="24"/>
          <w:szCs w:val="24"/>
        </w:rPr>
        <w:t>6.6. Размер должностного оклада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руководителя учреждения в соответствии с приложением № 9 к настоящему положению.</w:t>
      </w:r>
    </w:p>
    <w:p w:rsidR="003210F8" w:rsidRPr="00BD3321" w:rsidRDefault="003210F8" w:rsidP="003210F8">
      <w:pPr>
        <w:autoSpaceDE w:val="0"/>
        <w:ind w:firstLine="709"/>
        <w:jc w:val="both"/>
      </w:pPr>
      <w:r w:rsidRPr="00BD3321">
        <w:t>6.7. Размер должностного оклада заместителя руководителя устанавливается руководителем учреждения на 10-30% ниже размера должностного оклада руководителя учреждения.</w:t>
      </w:r>
    </w:p>
    <w:p w:rsidR="003210F8" w:rsidRPr="00BD3321" w:rsidRDefault="003210F8" w:rsidP="003210F8">
      <w:pPr>
        <w:autoSpaceDE w:val="0"/>
        <w:ind w:firstLine="709"/>
        <w:jc w:val="both"/>
      </w:pPr>
      <w:r w:rsidRPr="00BD3321">
        <w:t>6.7.1.В зависимости от наличия квалификационной категории размеры окладов (должностных окладов), ставок заработной платы увеличиваются в следующих размерах:</w:t>
      </w:r>
    </w:p>
    <w:p w:rsidR="003210F8" w:rsidRPr="00BD3321" w:rsidRDefault="003210F8" w:rsidP="003210F8">
      <w:pPr>
        <w:autoSpaceDE w:val="0"/>
        <w:ind w:firstLine="851"/>
        <w:jc w:val="both"/>
      </w:pPr>
      <w:r w:rsidRPr="00BD3321">
        <w:t>при наличии высшей квалификационной категории на 10%;</w:t>
      </w:r>
    </w:p>
    <w:p w:rsidR="003210F8" w:rsidRPr="00BD3321" w:rsidRDefault="003210F8" w:rsidP="003210F8">
      <w:pPr>
        <w:autoSpaceDE w:val="0"/>
        <w:ind w:firstLine="851"/>
        <w:jc w:val="both"/>
      </w:pPr>
      <w:r w:rsidRPr="00BD3321">
        <w:t>при наличии первой квалификационной категории на 8,5%;</w:t>
      </w:r>
    </w:p>
    <w:p w:rsidR="003210F8" w:rsidRPr="00BD3321" w:rsidRDefault="003210F8" w:rsidP="003210F8">
      <w:pPr>
        <w:autoSpaceDE w:val="0"/>
        <w:ind w:firstLine="851"/>
        <w:jc w:val="both"/>
      </w:pPr>
      <w:r w:rsidRPr="00BD3321">
        <w:t>при наличии второй квалификационной категории на 7%.»;</w:t>
      </w:r>
    </w:p>
    <w:p w:rsidR="003210F8" w:rsidRPr="00BD3321" w:rsidRDefault="003210F8" w:rsidP="003210F8">
      <w:pPr>
        <w:autoSpaceDE w:val="0"/>
        <w:ind w:firstLine="709"/>
        <w:jc w:val="both"/>
      </w:pPr>
      <w:r w:rsidRPr="00BD3321">
        <w:t xml:space="preserve">6.8. Заместителям руководителя и руководителю предоставляются выплаты компенсационного характера за работу в сельской местности устанавливаются в размере </w:t>
      </w:r>
      <w:r w:rsidRPr="00BD3321">
        <w:rPr>
          <w:bCs/>
        </w:rPr>
        <w:t xml:space="preserve"> 25  процентов должностного оклада</w:t>
      </w:r>
      <w:r w:rsidRPr="00BD3321">
        <w:t>, в размерах и на условиях, предусмотренных разделом  3 настоящего положения, а также осуществляется выплата единовременной материальной помощи в размерах и на условиях, предусмотренных разделом 5 настоящего положения.</w:t>
      </w:r>
    </w:p>
    <w:p w:rsidR="003210F8" w:rsidRPr="00BD3321" w:rsidRDefault="003210F8" w:rsidP="003210F8">
      <w:pPr>
        <w:pStyle w:val="7"/>
        <w:numPr>
          <w:ilvl w:val="6"/>
          <w:numId w:val="5"/>
        </w:numPr>
        <w:spacing w:before="0" w:after="0" w:line="240" w:lineRule="auto"/>
        <w:ind w:left="0" w:firstLine="709"/>
        <w:jc w:val="both"/>
      </w:pPr>
      <w:r w:rsidRPr="00BD3321">
        <w:t>6.9. Заместителям руководителя и руководителю к должностному окладу устанавливаются следующие выплаты стимулирующего характера:</w:t>
      </w:r>
    </w:p>
    <w:p w:rsidR="003210F8" w:rsidRPr="00BD3321" w:rsidRDefault="003210F8" w:rsidP="003210F8">
      <w:pPr>
        <w:autoSpaceDE w:val="0"/>
        <w:ind w:firstLine="709"/>
        <w:jc w:val="both"/>
      </w:pPr>
      <w:r w:rsidRPr="00BD3321">
        <w:t xml:space="preserve">6.9.1. Выплата за важность, за качество  выполняемой работы, степень самостоятельности и ответственность при выполнении поставленных задач устанавливается в размерах, указанных в </w:t>
      </w:r>
      <w:hyperlink r:id="rId99" w:history="1">
        <w:r w:rsidRPr="00BD3321">
          <w:rPr>
            <w:rStyle w:val="af2"/>
          </w:rPr>
          <w:t xml:space="preserve">приложении № </w:t>
        </w:r>
      </w:hyperlink>
      <w:r w:rsidRPr="00BD3321">
        <w:t xml:space="preserve"> 10 к настоящему положению.</w:t>
      </w:r>
    </w:p>
    <w:p w:rsidR="003210F8" w:rsidRPr="00BD3321" w:rsidRDefault="003210F8" w:rsidP="003210F8">
      <w:pPr>
        <w:autoSpaceDE w:val="0"/>
        <w:ind w:firstLine="709"/>
        <w:jc w:val="both"/>
      </w:pPr>
      <w:r w:rsidRPr="00BD3321">
        <w:t xml:space="preserve">При назначении указанной выплаты учитываются критерии оценки результативности и качества деятельности учреждений, указанные в </w:t>
      </w:r>
      <w:hyperlink r:id="rId100" w:history="1">
        <w:r w:rsidRPr="00BD3321">
          <w:rPr>
            <w:rStyle w:val="af2"/>
          </w:rPr>
          <w:t xml:space="preserve">приложении № </w:t>
        </w:r>
      </w:hyperlink>
      <w:r w:rsidRPr="00BD3321">
        <w:t>10  к настоящему положению.</w:t>
      </w:r>
    </w:p>
    <w:p w:rsidR="003210F8" w:rsidRPr="00BD3321" w:rsidRDefault="003210F8" w:rsidP="003210F8">
      <w:pPr>
        <w:autoSpaceDE w:val="0"/>
        <w:ind w:firstLine="709"/>
        <w:jc w:val="both"/>
      </w:pPr>
      <w:r w:rsidRPr="00BD3321">
        <w:t>Оценка выполнения критериев в отношении заместителя руководителя осуществляется руководителем учреждения.</w:t>
      </w:r>
    </w:p>
    <w:p w:rsidR="003210F8" w:rsidRPr="00BD3321" w:rsidRDefault="003210F8" w:rsidP="003210F8">
      <w:pPr>
        <w:autoSpaceDE w:val="0"/>
        <w:ind w:firstLine="709"/>
        <w:jc w:val="both"/>
      </w:pPr>
      <w:r w:rsidRPr="00BD3321">
        <w:lastRenderedPageBreak/>
        <w:t xml:space="preserve">Оценка выполнения критериев в отношении руководителя </w:t>
      </w:r>
      <w:r>
        <w:t xml:space="preserve">МБУ ДО </w:t>
      </w:r>
      <w:r w:rsidRPr="00BD3321">
        <w:t xml:space="preserve">СШ «Олимпиец» осуществляется МКУ «ОКС и ДМ». МКУ «ОКС и ДМ» направляет  ходатайство на учредителя, решение учредителя об осуществлении выплат   оформляется соответствующим распоряжением. </w:t>
      </w:r>
    </w:p>
    <w:p w:rsidR="003210F8" w:rsidRPr="00BD3321" w:rsidRDefault="003210F8" w:rsidP="003210F8">
      <w:pPr>
        <w:autoSpaceDE w:val="0"/>
        <w:ind w:firstLine="709"/>
        <w:jc w:val="both"/>
      </w:pPr>
      <w:r w:rsidRPr="00BD3321">
        <w:t>6.9.3. Персональные выплаты:</w:t>
      </w:r>
    </w:p>
    <w:p w:rsidR="003210F8" w:rsidRPr="00BD3321" w:rsidRDefault="003210F8" w:rsidP="003210F8">
      <w:pPr>
        <w:autoSpaceDE w:val="0"/>
        <w:ind w:firstLine="709"/>
        <w:jc w:val="both"/>
      </w:pPr>
      <w:r w:rsidRPr="00BD3321">
        <w:t xml:space="preserve">6.9.3.1. Персональная выплата за сложность производится заместителям руководителя и руководителям, при условии обеспечения высококачественного тренировочного процесса, выражающегося в участии спортсменов, занимающихся, обучающихся в учреждении, или получении ими мест с 1 по 6 на официальных спортивных соревнованиях в составе спортивных сборных команд России, Красноярского края или Канского района (далее - спортивный результат) в соответствии с </w:t>
      </w:r>
      <w:hyperlink r:id="rId101" w:history="1">
        <w:r w:rsidRPr="00BD3321">
          <w:rPr>
            <w:rStyle w:val="af2"/>
            <w:color w:val="auto"/>
          </w:rPr>
          <w:t xml:space="preserve">приложением № </w:t>
        </w:r>
      </w:hyperlink>
      <w:r w:rsidRPr="00BD3321">
        <w:t>11 к настоящему положению.</w:t>
      </w:r>
    </w:p>
    <w:p w:rsidR="003210F8" w:rsidRPr="00BD3321" w:rsidRDefault="003210F8" w:rsidP="003210F8">
      <w:pPr>
        <w:autoSpaceDE w:val="0"/>
        <w:ind w:firstLine="709"/>
        <w:jc w:val="both"/>
      </w:pPr>
      <w:r w:rsidRPr="00BD3321">
        <w:t xml:space="preserve">Указанная выплата производится на основании выписки из протокола соответствующих спортивных соревнований в </w:t>
      </w:r>
      <w:hyperlink r:id="rId102" w:history="1">
        <w:r w:rsidRPr="00BD3321">
          <w:rPr>
            <w:rStyle w:val="af2"/>
            <w:color w:val="auto"/>
          </w:rPr>
          <w:t>размерах</w:t>
        </w:r>
      </w:hyperlink>
      <w:r w:rsidRPr="00BD3321">
        <w:t xml:space="preserve">, указанных </w:t>
      </w:r>
      <w:r>
        <w:t xml:space="preserve"> </w:t>
      </w:r>
      <w:r w:rsidRPr="00BD3321">
        <w:t>в приложении № 11 к настоящему положению, в течение одного года с месяца, в котором спортсмен, занимающийся, обучающийся в учреждении принял участие в спортивно-массовых мероприятиях различного уровня,  или в котором достигнут спортивный результат.</w:t>
      </w:r>
    </w:p>
    <w:p w:rsidR="003210F8" w:rsidRPr="00BD3321" w:rsidRDefault="003210F8" w:rsidP="003210F8">
      <w:pPr>
        <w:autoSpaceDE w:val="0"/>
        <w:ind w:firstLine="709"/>
        <w:jc w:val="both"/>
      </w:pPr>
      <w:r w:rsidRPr="00BD3321">
        <w:t>Если в период, на который установлена указанная выплата, спортивный результат будет улучшен или спортсмен займет более высокие места, размер указанной выплаты увеличивается, при этом исчисление срока ее действия осуществляется заново.</w:t>
      </w:r>
    </w:p>
    <w:p w:rsidR="003210F8" w:rsidRPr="00BD3321" w:rsidRDefault="003210F8" w:rsidP="003210F8">
      <w:pPr>
        <w:autoSpaceDE w:val="0"/>
        <w:ind w:firstLine="709"/>
        <w:jc w:val="both"/>
      </w:pPr>
      <w:r w:rsidRPr="00BD3321">
        <w:t>6.9.3.2. Персональная выплата за опыт работы устанавливается при наличии ученой степени,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w:t>
      </w:r>
    </w:p>
    <w:p w:rsidR="003210F8" w:rsidRPr="00BD3321" w:rsidRDefault="003210F8" w:rsidP="003210F8">
      <w:pPr>
        <w:autoSpaceDE w:val="0"/>
        <w:ind w:firstLine="709"/>
        <w:jc w:val="both"/>
      </w:pPr>
      <w:r w:rsidRPr="00BD3321">
        <w:t>а) почетного звания:</w:t>
      </w:r>
    </w:p>
    <w:p w:rsidR="003210F8" w:rsidRPr="00BD3321" w:rsidRDefault="003210F8" w:rsidP="003210F8">
      <w:pPr>
        <w:autoSpaceDE w:val="0"/>
        <w:ind w:firstLine="709"/>
        <w:jc w:val="both"/>
      </w:pPr>
      <w:r w:rsidRPr="00BD3321">
        <w:t>Заслуженный педагог Красноярского края, Народный учитель, Заслуженный учитель и Заслуженный преподаватель СССР, Российской Федерации и союзных республик, входивших в состав СССР, Заслуженный работник физической культуры, Почетный работник общего образования Российской Федерации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 20%;</w:t>
      </w:r>
    </w:p>
    <w:p w:rsidR="003210F8" w:rsidRPr="00BD3321" w:rsidRDefault="003210F8" w:rsidP="003210F8">
      <w:pPr>
        <w:autoSpaceDE w:val="0"/>
        <w:ind w:firstLine="709"/>
        <w:jc w:val="both"/>
      </w:pPr>
      <w:r w:rsidRPr="00BD3321">
        <w:t>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Федерации – 20%;</w:t>
      </w:r>
    </w:p>
    <w:p w:rsidR="003210F8" w:rsidRPr="00BD3321" w:rsidRDefault="003210F8" w:rsidP="003210F8">
      <w:pPr>
        <w:autoSpaceDE w:val="0"/>
        <w:ind w:firstLine="709"/>
        <w:jc w:val="both"/>
      </w:pPr>
      <w:r w:rsidRPr="00BD3321">
        <w:t>Заслуженный работник физической культуры и спорта Красноярского края – 10%;</w:t>
      </w:r>
    </w:p>
    <w:p w:rsidR="003210F8" w:rsidRPr="00BD3321" w:rsidRDefault="003210F8" w:rsidP="003210F8">
      <w:pPr>
        <w:autoSpaceDE w:val="0"/>
        <w:ind w:firstLine="709"/>
        <w:jc w:val="both"/>
      </w:pPr>
      <w:r w:rsidRPr="00BD3321">
        <w:t>б) ученой степени:</w:t>
      </w:r>
    </w:p>
    <w:p w:rsidR="003210F8" w:rsidRPr="00BD3321" w:rsidRDefault="003210F8" w:rsidP="003210F8">
      <w:pPr>
        <w:autoSpaceDE w:val="0"/>
        <w:ind w:firstLine="709"/>
        <w:jc w:val="both"/>
      </w:pPr>
      <w:r w:rsidRPr="00BD3321">
        <w:t>кандидата наук – 7,5%;</w:t>
      </w:r>
    </w:p>
    <w:p w:rsidR="003210F8" w:rsidRPr="00BD3321" w:rsidRDefault="003210F8" w:rsidP="003210F8">
      <w:pPr>
        <w:autoSpaceDE w:val="0"/>
        <w:ind w:firstLine="709"/>
        <w:jc w:val="both"/>
      </w:pPr>
      <w:r w:rsidRPr="00BD3321">
        <w:t>доктора наук – 10%.</w:t>
      </w:r>
    </w:p>
    <w:p w:rsidR="003210F8" w:rsidRPr="00BD3321" w:rsidRDefault="003210F8" w:rsidP="003210F8">
      <w:pPr>
        <w:ind w:firstLine="709"/>
        <w:jc w:val="both"/>
      </w:pPr>
      <w:r w:rsidRPr="00BD3321">
        <w:t>Размер персональной выплаты за опыт определяется как сумма размеров, указанных в подпунктах «а» и «б» настоящего пункта. Размеры, указанные в рамках одного подпункта, не суммируются.</w:t>
      </w:r>
    </w:p>
    <w:p w:rsidR="003210F8" w:rsidRPr="00BD3321" w:rsidRDefault="003210F8" w:rsidP="003210F8">
      <w:pPr>
        <w:autoSpaceDE w:val="0"/>
        <w:ind w:firstLine="709"/>
        <w:jc w:val="both"/>
      </w:pPr>
      <w:r w:rsidRPr="00BD3321">
        <w:t xml:space="preserve">6.9.4.  Выплаты по итогам работы за период (за квартал,   полугодие,   год) осуществляются с целью поощрения руководителя и заместителя руководителя за общие результаты труда по итогам работы и могут устанавливаются в абсолютной величине или в  размерах и на условиях, установленных в </w:t>
      </w:r>
      <w:hyperlink r:id="rId103" w:history="1">
        <w:r w:rsidRPr="00BD3321">
          <w:rPr>
            <w:rStyle w:val="af2"/>
            <w:color w:val="auto"/>
          </w:rPr>
          <w:t xml:space="preserve">приложении № </w:t>
        </w:r>
      </w:hyperlink>
      <w:r w:rsidRPr="00BD3321">
        <w:t>12 к настоящему положению.</w:t>
      </w:r>
    </w:p>
    <w:p w:rsidR="003210F8" w:rsidRPr="00BD3321" w:rsidRDefault="003210F8" w:rsidP="003210F8">
      <w:pPr>
        <w:autoSpaceDE w:val="0"/>
        <w:ind w:firstLine="709"/>
        <w:jc w:val="both"/>
      </w:pPr>
      <w:r w:rsidRPr="00BD3321">
        <w:t>При осуществлении выплат по итогам работы учитывается выполнение следующих критериев:</w:t>
      </w:r>
    </w:p>
    <w:p w:rsidR="003210F8" w:rsidRPr="00BD3321" w:rsidRDefault="003210F8" w:rsidP="003210F8">
      <w:pPr>
        <w:autoSpaceDE w:val="0"/>
        <w:ind w:firstLine="709"/>
        <w:jc w:val="both"/>
      </w:pPr>
      <w:r w:rsidRPr="00BD3321">
        <w:t>-успешное и добросовестное исполнение заместителя руководителя своих должностных обязанностей в соответствующем периоде;</w:t>
      </w:r>
    </w:p>
    <w:p w:rsidR="003210F8" w:rsidRPr="00BD3321" w:rsidRDefault="003210F8" w:rsidP="003210F8">
      <w:pPr>
        <w:autoSpaceDE w:val="0"/>
        <w:ind w:firstLine="709"/>
        <w:jc w:val="both"/>
      </w:pPr>
      <w:r w:rsidRPr="00BD3321">
        <w:lastRenderedPageBreak/>
        <w:t>-инициатива, творчество и применение в работе современных форм и методов организации труда;</w:t>
      </w:r>
    </w:p>
    <w:p w:rsidR="003210F8" w:rsidRPr="00BD3321" w:rsidRDefault="003210F8" w:rsidP="003210F8">
      <w:pPr>
        <w:autoSpaceDE w:val="0"/>
        <w:ind w:firstLine="709"/>
        <w:jc w:val="both"/>
      </w:pPr>
      <w:r w:rsidRPr="00BD3321">
        <w:t>-качество подготовки и проведения мероприятий, связанных с уставной деятельностью учреждения;</w:t>
      </w:r>
    </w:p>
    <w:p w:rsidR="003210F8" w:rsidRPr="00BD3321" w:rsidRDefault="003210F8" w:rsidP="003210F8">
      <w:pPr>
        <w:autoSpaceDE w:val="0"/>
        <w:ind w:firstLine="709"/>
        <w:jc w:val="both"/>
      </w:pPr>
      <w:r w:rsidRPr="00BD3321">
        <w:t>-качество подготовки и своевременность сдачи отчетности.</w:t>
      </w:r>
    </w:p>
    <w:p w:rsidR="003210F8" w:rsidRPr="00BD3321" w:rsidRDefault="003210F8" w:rsidP="003210F8">
      <w:pPr>
        <w:autoSpaceDE w:val="0"/>
        <w:ind w:firstLine="709"/>
        <w:jc w:val="both"/>
      </w:pPr>
      <w:r w:rsidRPr="00BD3321">
        <w:t>Выплаты по итогам работы производиться заместителю руководителя, руководителю до 200 %.</w:t>
      </w:r>
    </w:p>
    <w:p w:rsidR="003210F8" w:rsidRPr="00BD3321" w:rsidRDefault="003210F8" w:rsidP="003210F8">
      <w:pPr>
        <w:autoSpaceDE w:val="0"/>
        <w:ind w:firstLine="709"/>
        <w:jc w:val="both"/>
      </w:pPr>
      <w:r w:rsidRPr="00BD3321">
        <w:t>6.9.5. Размер выплат стимулирующего характера, для заместителя руководителя, за исключением персональных выплат за квалификационную категорию, за опыт работы, за сложность, за напряженность, за работу в сельской местности определяется руководителем учреждения</w:t>
      </w:r>
    </w:p>
    <w:p w:rsidR="003210F8" w:rsidRPr="00BD3321" w:rsidRDefault="003210F8" w:rsidP="003210F8">
      <w:pPr>
        <w:autoSpaceDE w:val="0"/>
        <w:ind w:firstLine="709"/>
        <w:jc w:val="both"/>
      </w:pPr>
      <w:r w:rsidRPr="00BD3321">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w:t>
      </w:r>
    </w:p>
    <w:p w:rsidR="003210F8" w:rsidRPr="00BD3321" w:rsidRDefault="003210F8" w:rsidP="003210F8">
      <w:pPr>
        <w:autoSpaceDE w:val="0"/>
        <w:ind w:firstLine="709"/>
        <w:jc w:val="both"/>
      </w:pPr>
      <w:r w:rsidRPr="00BD3321">
        <w:t>Выплаты стимулирующего характера, для заместителя руководителя, производятся по решению руководителя учреждения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rsidR="003210F8" w:rsidRPr="00BD3321" w:rsidRDefault="003210F8" w:rsidP="003210F8">
      <w:pPr>
        <w:autoSpaceDE w:val="0"/>
        <w:ind w:firstLine="709"/>
        <w:jc w:val="both"/>
      </w:pPr>
      <w:r w:rsidRPr="00BD3321">
        <w:t>Решение руководителя учреждения об осуществлении выплат стимулирующего характера оформляется соответствующим приказом.</w:t>
      </w:r>
    </w:p>
    <w:p w:rsidR="003210F8" w:rsidRPr="00BD3321" w:rsidRDefault="003210F8" w:rsidP="003210F8">
      <w:pPr>
        <w:autoSpaceDE w:val="0"/>
        <w:ind w:firstLine="709"/>
        <w:jc w:val="both"/>
      </w:pPr>
      <w:r w:rsidRPr="00BD3321">
        <w:rPr>
          <w:iCs/>
        </w:rPr>
        <w:t xml:space="preserve">6.9.6. </w:t>
      </w:r>
      <w:r w:rsidRPr="00BD3321">
        <w:t>Размер выплат стимулирующего характера, для руководителя, за опыт работы, за сложность, за напряженность  устанавливается учредителем.</w:t>
      </w:r>
    </w:p>
    <w:p w:rsidR="003210F8" w:rsidRPr="00BD3321" w:rsidRDefault="003210F8" w:rsidP="003210F8">
      <w:pPr>
        <w:autoSpaceDE w:val="0"/>
        <w:ind w:firstLine="709"/>
        <w:jc w:val="both"/>
      </w:pPr>
      <w:r w:rsidRPr="00BD3321">
        <w:t xml:space="preserve">Персональная выплата за опыт работы предоставляется при наличии заявления работника учреждения, к которому прилагаются документы, подтверждающие основание установления соответствующей персональной выплаты. </w:t>
      </w:r>
    </w:p>
    <w:p w:rsidR="003210F8" w:rsidRPr="00BD3321" w:rsidRDefault="003210F8" w:rsidP="003210F8">
      <w:pPr>
        <w:autoSpaceDE w:val="0"/>
        <w:ind w:firstLine="709"/>
        <w:jc w:val="both"/>
      </w:pPr>
      <w:r w:rsidRPr="00BD3321">
        <w:t>Выплаты стимулирующего характера, для руководителя, производятся по ходатайству МКУ «ОКС и ДМ» с учетом критериев оценки результативности и качества труда работника учреждения, указанных в приложениях к настоящему положению и коллективному соглашению, а в случаях, указанных муниципальными нормативными актами – без учета указанных критериев.</w:t>
      </w:r>
    </w:p>
    <w:p w:rsidR="003210F8" w:rsidRPr="00BD3321" w:rsidRDefault="003210F8" w:rsidP="003210F8">
      <w:pPr>
        <w:autoSpaceDE w:val="0"/>
        <w:ind w:firstLine="709"/>
        <w:jc w:val="both"/>
      </w:pPr>
      <w:r w:rsidRPr="00BD3321">
        <w:t>Решение учредителя об осуществлении выплат стимулирующего характера оформляется соответствующим распоряжением.</w:t>
      </w:r>
    </w:p>
    <w:p w:rsidR="003210F8" w:rsidRPr="00BD3321" w:rsidRDefault="003210F8" w:rsidP="003210F8">
      <w:pPr>
        <w:ind w:firstLine="709"/>
        <w:jc w:val="both"/>
      </w:pPr>
      <w:r w:rsidRPr="00BD3321">
        <w:t>6.9.7. Выплаты стимулирующего характера, для заместителей руководителей, за исключением персональных выплат и выплат по итогам работы устанавливается ежеквартально,  ежемесячно предоставляются по результатам оценки результативности и качества деятельности учреждения.</w:t>
      </w:r>
    </w:p>
    <w:p w:rsidR="003210F8" w:rsidRPr="00BD3321" w:rsidRDefault="003210F8" w:rsidP="003210F8">
      <w:pPr>
        <w:ind w:firstLine="709"/>
        <w:jc w:val="both"/>
      </w:pPr>
      <w:r w:rsidRPr="00BD3321">
        <w:t>Выплаты стимулирующего характера, для руководителей, заместителей руководителя за исключением персональных выплат и выплат по итогам работы,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w:t>
      </w:r>
    </w:p>
    <w:p w:rsidR="003210F8" w:rsidRPr="00BD3321" w:rsidRDefault="003210F8" w:rsidP="003210F8">
      <w:pPr>
        <w:autoSpaceDE w:val="0"/>
        <w:ind w:firstLine="709"/>
        <w:jc w:val="both"/>
      </w:pPr>
      <w:r w:rsidRPr="00BD3321">
        <w:t>6.9.8. Абсолютный размер персональных стимулирующих выплат, для заместителей руководителя, установленных в процентном отношении к должностному окладу исчисляется от должностного оклада без учета иных повышений, доплат, надбавок, выплат.</w:t>
      </w:r>
    </w:p>
    <w:p w:rsidR="003210F8" w:rsidRPr="00BD3321" w:rsidRDefault="003210F8" w:rsidP="003210F8">
      <w:pPr>
        <w:pStyle w:val="ConsPlusNormal"/>
        <w:ind w:firstLine="709"/>
        <w:jc w:val="both"/>
        <w:rPr>
          <w:rFonts w:ascii="Times New Roman" w:hAnsi="Times New Roman" w:cs="Times New Roman"/>
          <w:sz w:val="24"/>
          <w:szCs w:val="24"/>
        </w:rPr>
      </w:pPr>
      <w:r w:rsidRPr="00BD3321">
        <w:rPr>
          <w:rFonts w:ascii="Times New Roman" w:eastAsia="Calibri" w:hAnsi="Times New Roman" w:cs="Times New Roman"/>
          <w:sz w:val="24"/>
          <w:szCs w:val="24"/>
        </w:rPr>
        <w:t>6.9.9. Количество должностных окладов руководителю  учреждения, учитываемых при определении объема средств на выплаты стимулирующего характера руководителю учреждения  определяется настоящим Положением, но не  выше предельного количества должностных окладов руководителю учреждения, учитываемых при определении объема средств на выплаты стимулирующего характера руководителю учреждения, установленных приложением № 12 к настоящему положению, с учетом районного коэффициента и надбавки за работу в местностях с особыми климатическими условиями.</w:t>
      </w:r>
    </w:p>
    <w:p w:rsidR="003210F8" w:rsidRPr="00BD3321" w:rsidRDefault="003210F8" w:rsidP="003210F8">
      <w:pPr>
        <w:autoSpaceDE w:val="0"/>
        <w:ind w:firstLine="720"/>
        <w:jc w:val="both"/>
      </w:pPr>
      <w:r w:rsidRPr="00BD3321">
        <w:lastRenderedPageBreak/>
        <w:t>6.10. Порядок использования средств на осуществление выплат стимулирующего характера руководителю учреждения устанавливается настоящим положением.</w:t>
      </w:r>
    </w:p>
    <w:p w:rsidR="003210F8" w:rsidRPr="00BD3321" w:rsidRDefault="003210F8" w:rsidP="003210F8">
      <w:pPr>
        <w:autoSpaceDE w:val="0"/>
        <w:ind w:firstLine="709"/>
        <w:jc w:val="both"/>
      </w:pPr>
      <w:r w:rsidRPr="00BD3321">
        <w:t>6.11. Оценка выполнения показателей работы руководителя  учреждения осуществляется органом, осуществляющим функции и полномочия учредителя, заместителя руководителя – руководителем учреждения с изданием приказа об установлении выплаты по итогам работы за соответствующий период (</w:t>
      </w:r>
      <w:r>
        <w:t xml:space="preserve">месяц, </w:t>
      </w:r>
      <w:r w:rsidRPr="00BD3321">
        <w:t>квартал, год).</w:t>
      </w:r>
    </w:p>
    <w:p w:rsidR="003210F8" w:rsidRPr="00BD3321" w:rsidRDefault="003210F8" w:rsidP="003210F8">
      <w:pPr>
        <w:autoSpaceDE w:val="0"/>
        <w:ind w:firstLine="709"/>
        <w:jc w:val="both"/>
      </w:pPr>
      <w:r w:rsidRPr="00BD3321">
        <w:rPr>
          <w:bCs/>
        </w:rPr>
        <w:t>6.12. Предельный уровень соотношения среднемесячной заработной платы руководителей, их заместителей и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руководителя, заместителей руководителя и главного бухгалтера) определяется органом местного самоуправления, осуществляющим функции и полномочия  учредителя соответствующих учреждений, в размере, не превышающем размера, установленного Постановлением администрации Канского района в примерных положениях об оплате труда в кратности до 6.»</w:t>
      </w:r>
    </w:p>
    <w:p w:rsidR="003210F8" w:rsidRPr="00BD3321" w:rsidRDefault="003210F8" w:rsidP="003210F8">
      <w:pPr>
        <w:pStyle w:val="af9"/>
        <w:spacing w:after="0" w:line="240" w:lineRule="auto"/>
        <w:rPr>
          <w:rFonts w:ascii="Times New Roman" w:hAnsi="Times New Roman" w:cs="Times New Roman"/>
        </w:rPr>
      </w:pPr>
      <w:r w:rsidRPr="00BD3321">
        <w:rPr>
          <w:rFonts w:ascii="Times New Roman" w:hAnsi="Times New Roman" w:cs="Times New Roman"/>
        </w:rPr>
        <w:t>7. Заключительные положения</w:t>
      </w:r>
    </w:p>
    <w:p w:rsidR="003210F8" w:rsidRPr="00BD3321" w:rsidRDefault="003210F8" w:rsidP="003210F8">
      <w:pPr>
        <w:pStyle w:val="af9"/>
        <w:spacing w:after="0" w:line="240" w:lineRule="auto"/>
        <w:rPr>
          <w:rFonts w:ascii="Times New Roman" w:hAnsi="Times New Roman" w:cs="Times New Roman"/>
        </w:rPr>
      </w:pPr>
    </w:p>
    <w:p w:rsidR="003210F8" w:rsidRPr="00BD3321" w:rsidRDefault="003210F8" w:rsidP="003210F8">
      <w:pPr>
        <w:autoSpaceDE w:val="0"/>
        <w:ind w:firstLine="720"/>
        <w:jc w:val="both"/>
      </w:pPr>
      <w:r w:rsidRPr="00BD3321">
        <w:rPr>
          <w:color w:val="000000"/>
        </w:rPr>
        <w:t xml:space="preserve">7.1. </w:t>
      </w:r>
      <w:r w:rsidRPr="00BD3321">
        <w:t>Заработная плата в соответствии   устанавливается работнику на основании трудового договора (дополнительного соглашения к трудовому договору) при наличии действующих коллективных договоров (их изменений), локальных нормативных актов, устанавливающих  системы оплаты труда.</w:t>
      </w:r>
    </w:p>
    <w:p w:rsidR="003210F8" w:rsidRPr="00BD3321" w:rsidRDefault="003210F8" w:rsidP="003210F8"/>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3210F8" w:rsidRDefault="003210F8" w:rsidP="003210F8">
      <w:pPr>
        <w:outlineLvl w:val="0"/>
        <w:rPr>
          <w:bCs/>
        </w:rPr>
      </w:pPr>
    </w:p>
    <w:p w:rsidR="008C3BDA" w:rsidRDefault="008C3BDA" w:rsidP="003210F8">
      <w:pPr>
        <w:outlineLvl w:val="0"/>
        <w:rPr>
          <w:bCs/>
        </w:rPr>
      </w:pPr>
    </w:p>
    <w:p w:rsidR="008C3BDA" w:rsidRDefault="008C3BDA" w:rsidP="003210F8">
      <w:pPr>
        <w:outlineLvl w:val="0"/>
        <w:rPr>
          <w:bCs/>
        </w:rPr>
      </w:pPr>
    </w:p>
    <w:p w:rsidR="008C3BDA" w:rsidRDefault="008C3BDA" w:rsidP="003210F8">
      <w:pPr>
        <w:outlineLvl w:val="0"/>
        <w:rPr>
          <w:bCs/>
        </w:rPr>
      </w:pPr>
    </w:p>
    <w:p w:rsidR="008C3BDA" w:rsidRDefault="008C3BDA" w:rsidP="003210F8">
      <w:pPr>
        <w:outlineLvl w:val="0"/>
        <w:rPr>
          <w:bCs/>
        </w:rPr>
      </w:pPr>
    </w:p>
    <w:p w:rsidR="008C3BDA" w:rsidRDefault="008C3BDA" w:rsidP="003210F8">
      <w:pPr>
        <w:outlineLvl w:val="0"/>
        <w:rPr>
          <w:bCs/>
        </w:rPr>
      </w:pPr>
    </w:p>
    <w:p w:rsidR="008C3BDA" w:rsidRDefault="008C3BDA" w:rsidP="003210F8">
      <w:pPr>
        <w:outlineLvl w:val="0"/>
        <w:rPr>
          <w:bCs/>
        </w:rPr>
      </w:pPr>
    </w:p>
    <w:p w:rsidR="008C3BDA" w:rsidRDefault="008C3BDA" w:rsidP="003210F8">
      <w:pPr>
        <w:outlineLvl w:val="0"/>
        <w:rPr>
          <w:bCs/>
        </w:rPr>
      </w:pPr>
    </w:p>
    <w:p w:rsidR="008C3BDA" w:rsidRPr="00FA5835" w:rsidRDefault="008C3BDA" w:rsidP="003210F8">
      <w:pPr>
        <w:outlineLvl w:val="0"/>
        <w:rPr>
          <w:bCs/>
        </w:rPr>
      </w:pPr>
    </w:p>
    <w:tbl>
      <w:tblPr>
        <w:tblpPr w:leftFromText="180" w:rightFromText="180" w:vertAnchor="text" w:horzAnchor="margin" w:tblpXSpec="right" w:tblpY="139"/>
        <w:tblW w:w="9764" w:type="dxa"/>
        <w:tblLook w:val="00A0" w:firstRow="1" w:lastRow="0" w:firstColumn="1" w:lastColumn="0" w:noHBand="0" w:noVBand="0"/>
      </w:tblPr>
      <w:tblGrid>
        <w:gridCol w:w="4503"/>
        <w:gridCol w:w="5261"/>
      </w:tblGrid>
      <w:tr w:rsidR="003210F8" w:rsidRPr="00FA5835" w:rsidTr="00961E54">
        <w:tc>
          <w:tcPr>
            <w:tcW w:w="4503" w:type="dxa"/>
          </w:tcPr>
          <w:p w:rsidR="003210F8" w:rsidRPr="00FA5835" w:rsidRDefault="003210F8" w:rsidP="00961E54">
            <w:pPr>
              <w:autoSpaceDE w:val="0"/>
              <w:autoSpaceDN w:val="0"/>
              <w:adjustRightInd w:val="0"/>
              <w:ind w:right="-533"/>
              <w:outlineLvl w:val="1"/>
            </w:pPr>
          </w:p>
        </w:tc>
        <w:tc>
          <w:tcPr>
            <w:tcW w:w="5261" w:type="dxa"/>
          </w:tcPr>
          <w:p w:rsidR="003210F8" w:rsidRPr="00FA5835" w:rsidRDefault="003210F8" w:rsidP="00961E54">
            <w:pPr>
              <w:autoSpaceDE w:val="0"/>
              <w:autoSpaceDN w:val="0"/>
              <w:adjustRightInd w:val="0"/>
              <w:ind w:right="-286"/>
              <w:outlineLvl w:val="1"/>
            </w:pPr>
            <w:r w:rsidRPr="00FA5835">
              <w:t>Приложение № 1</w:t>
            </w:r>
          </w:p>
          <w:p w:rsidR="003210F8" w:rsidRPr="00FA5835" w:rsidRDefault="003210F8" w:rsidP="00961E54">
            <w:pPr>
              <w:autoSpaceDE w:val="0"/>
              <w:contextualSpacing/>
              <w:rPr>
                <w:b/>
              </w:rPr>
            </w:pPr>
            <w:r w:rsidRPr="00FA5835">
              <w:t xml:space="preserve">к Положению об оплате труда работников муниципального бюджетного учреждения </w:t>
            </w:r>
            <w:r>
              <w:t xml:space="preserve">дополнительного образования </w:t>
            </w:r>
            <w:r w:rsidRPr="00FA5835">
              <w:t>спортивная школа «Олимпиец»</w:t>
            </w:r>
          </w:p>
          <w:p w:rsidR="003210F8" w:rsidRPr="00FA5835" w:rsidRDefault="003210F8" w:rsidP="00961E54">
            <w:pPr>
              <w:autoSpaceDE w:val="0"/>
              <w:autoSpaceDN w:val="0"/>
              <w:adjustRightInd w:val="0"/>
              <w:outlineLvl w:val="0"/>
            </w:pPr>
          </w:p>
        </w:tc>
      </w:tr>
    </w:tbl>
    <w:p w:rsidR="003210F8" w:rsidRPr="00FA5835" w:rsidRDefault="003210F8" w:rsidP="003210F8">
      <w:pPr>
        <w:autoSpaceDE w:val="0"/>
        <w:spacing w:before="240"/>
        <w:rPr>
          <w:b/>
        </w:rPr>
      </w:pPr>
    </w:p>
    <w:p w:rsidR="003210F8" w:rsidRPr="00FA5835" w:rsidRDefault="003210F8" w:rsidP="003210F8">
      <w:pPr>
        <w:autoSpaceDE w:val="0"/>
        <w:contextualSpacing/>
        <w:jc w:val="center"/>
      </w:pPr>
      <w:r w:rsidRPr="00FA5835">
        <w:rPr>
          <w:b/>
        </w:rPr>
        <w:t>Размеры</w:t>
      </w:r>
    </w:p>
    <w:p w:rsidR="003210F8" w:rsidRPr="00FA5835" w:rsidRDefault="003210F8" w:rsidP="003210F8">
      <w:pPr>
        <w:autoSpaceDE w:val="0"/>
        <w:contextualSpacing/>
        <w:jc w:val="center"/>
        <w:rPr>
          <w:b/>
        </w:rPr>
      </w:pPr>
      <w:r w:rsidRPr="00FA5835">
        <w:rPr>
          <w:b/>
        </w:rPr>
        <w:t>окладов (должностных окладов), ставок заработной платы.</w:t>
      </w:r>
    </w:p>
    <w:p w:rsidR="003210F8" w:rsidRPr="00FA5835" w:rsidRDefault="003210F8" w:rsidP="003210F8">
      <w:pPr>
        <w:autoSpaceDE w:val="0"/>
        <w:contextualSpacing/>
        <w:jc w:val="center"/>
      </w:pPr>
    </w:p>
    <w:p w:rsidR="003210F8" w:rsidRPr="00FA5835" w:rsidRDefault="003210F8" w:rsidP="003210F8">
      <w:pPr>
        <w:autoSpaceDE w:val="0"/>
        <w:ind w:firstLine="708"/>
        <w:jc w:val="both"/>
      </w:pPr>
      <w:r w:rsidRPr="00FA5835">
        <w:t xml:space="preserve">1. Профессиональные квалификационные группы (далее по тексту – ПКГ) работников учреждений </w:t>
      </w:r>
      <w:r>
        <w:t xml:space="preserve">МБУ ДО </w:t>
      </w:r>
      <w:r w:rsidRPr="00FA5835">
        <w:t>СШ «Олимпиец» устанавливаются на основании утвержденного: Приказа Минздравсоцразвития РФ от 27.02.2012 № 165н «Об утверждении профессиональных квалификационных групп должностей работников физической культуры и спорта», Приказа Минздравсоцразвития РФ от 05.05.2008 № 216н «Об утверждении профессиональных квалификационных групп должностей работников образования».</w:t>
      </w:r>
    </w:p>
    <w:p w:rsidR="003210F8" w:rsidRPr="00FA5835" w:rsidRDefault="003210F8" w:rsidP="003210F8">
      <w:pPr>
        <w:autoSpaceDE w:val="0"/>
        <w:ind w:firstLine="708"/>
        <w:jc w:val="both"/>
      </w:pPr>
      <w:r w:rsidRPr="00FA5835">
        <w:t xml:space="preserve">Размеры окладов (должностных окладов) работников учреждений </w:t>
      </w:r>
      <w:r>
        <w:t xml:space="preserve">МБУ ДО </w:t>
      </w:r>
      <w:r w:rsidRPr="00FA5835">
        <w:t>СШ «Олимпиец» устанавливаются на основании: Постановления Правительства Красноярского края от 01.12.2009 № 621-п «Об утверждении примерного положения об оплате труда работников краевых государственных бюджетных учреждений, подведомственных министерству спорта и молодежной политики Красноярского края», Постановления Правительства Красноярского края от 01.12.2009 N 622-п «Об утверждении примерного положения об оплате труда работников краевых государственных   учреждений, подведомственных министерству спорта  и молодежной политики Красноярского края», Постановления Правительства Красноярского края от 15.12.2009 г. № 648-п «Об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p>
    <w:p w:rsidR="003210F8" w:rsidRPr="00FA5835" w:rsidRDefault="003210F8" w:rsidP="003210F8">
      <w:pPr>
        <w:pStyle w:val="a3"/>
        <w:numPr>
          <w:ilvl w:val="1"/>
          <w:numId w:val="4"/>
        </w:numPr>
        <w:autoSpaceDE w:val="0"/>
        <w:spacing w:line="276" w:lineRule="auto"/>
        <w:jc w:val="both"/>
        <w:rPr>
          <w:bCs/>
        </w:rPr>
      </w:pPr>
      <w:r w:rsidRPr="00FA5835">
        <w:rPr>
          <w:bCs/>
        </w:rPr>
        <w:t>ПКГ должностей педагогических работников»:</w:t>
      </w:r>
    </w:p>
    <w:p w:rsidR="003210F8" w:rsidRPr="00FA5835" w:rsidRDefault="003210F8" w:rsidP="003210F8">
      <w:pPr>
        <w:pStyle w:val="a3"/>
        <w:autoSpaceDE w:val="0"/>
        <w:ind w:left="1429"/>
        <w:jc w:val="both"/>
      </w:pPr>
    </w:p>
    <w:tbl>
      <w:tblPr>
        <w:tblW w:w="0" w:type="auto"/>
        <w:tblInd w:w="70" w:type="dxa"/>
        <w:tblCellMar>
          <w:left w:w="70" w:type="dxa"/>
          <w:right w:w="70" w:type="dxa"/>
        </w:tblCellMar>
        <w:tblLook w:val="0000" w:firstRow="0" w:lastRow="0" w:firstColumn="0" w:lastColumn="0" w:noHBand="0" w:noVBand="0"/>
      </w:tblPr>
      <w:tblGrid>
        <w:gridCol w:w="2936"/>
        <w:gridCol w:w="4089"/>
        <w:gridCol w:w="2682"/>
      </w:tblGrid>
      <w:tr w:rsidR="003210F8" w:rsidRPr="00FA5835" w:rsidTr="00961E54">
        <w:trPr>
          <w:cantSplit/>
          <w:trHeight w:val="360"/>
        </w:trPr>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sz w:val="24"/>
                <w:szCs w:val="24"/>
              </w:rPr>
            </w:pPr>
            <w:r w:rsidRPr="00FA5835">
              <w:rPr>
                <w:rFonts w:ascii="Times New Roman" w:hAnsi="Times New Roman" w:cs="Times New Roman"/>
                <w:sz w:val="24"/>
                <w:szCs w:val="24"/>
              </w:rPr>
              <w:t>Квалификационные уровни</w:t>
            </w:r>
          </w:p>
        </w:tc>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sz w:val="24"/>
                <w:szCs w:val="24"/>
              </w:rPr>
            </w:pPr>
            <w:r w:rsidRPr="00FA5835">
              <w:rPr>
                <w:rFonts w:ascii="Times New Roman" w:hAnsi="Times New Roman" w:cs="Times New Roman"/>
                <w:sz w:val="24"/>
                <w:szCs w:val="24"/>
              </w:rPr>
              <w:t>Должность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sz w:val="24"/>
                <w:szCs w:val="24"/>
              </w:rPr>
            </w:pPr>
            <w:r w:rsidRPr="00FA5835">
              <w:rPr>
                <w:rFonts w:ascii="Times New Roman" w:hAnsi="Times New Roman" w:cs="Times New Roman"/>
                <w:sz w:val="24"/>
                <w:szCs w:val="24"/>
              </w:rPr>
              <w:t xml:space="preserve">Размер оклада      </w:t>
            </w:r>
            <w:r w:rsidRPr="00FA5835">
              <w:rPr>
                <w:rFonts w:ascii="Times New Roman" w:hAnsi="Times New Roman" w:cs="Times New Roman"/>
                <w:sz w:val="24"/>
                <w:szCs w:val="24"/>
              </w:rPr>
              <w:br/>
              <w:t>(должностного оклада), руб.</w:t>
            </w:r>
          </w:p>
        </w:tc>
      </w:tr>
      <w:tr w:rsidR="003210F8" w:rsidRPr="00FA5835" w:rsidTr="00961E54">
        <w:trPr>
          <w:cantSplit/>
          <w:trHeight w:val="240"/>
        </w:trPr>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rPr>
                <w:rFonts w:ascii="Times New Roman" w:hAnsi="Times New Roman" w:cs="Times New Roman"/>
                <w:sz w:val="24"/>
                <w:szCs w:val="24"/>
              </w:rPr>
            </w:pPr>
            <w:r w:rsidRPr="00FA5835">
              <w:rPr>
                <w:rFonts w:ascii="Times New Roman" w:hAnsi="Times New Roman" w:cs="Times New Roman"/>
                <w:sz w:val="24"/>
                <w:szCs w:val="24"/>
              </w:rPr>
              <w:t xml:space="preserve">2 квалификационный уровень         </w:t>
            </w:r>
          </w:p>
        </w:tc>
        <w:tc>
          <w:tcPr>
            <w:tcW w:w="0" w:type="auto"/>
            <w:tcBorders>
              <w:top w:val="single" w:sz="6" w:space="0" w:color="000000"/>
              <w:left w:val="single" w:sz="6" w:space="0" w:color="000000"/>
              <w:bottom w:val="single" w:sz="6" w:space="0" w:color="000000"/>
            </w:tcBorders>
            <w:shd w:val="clear" w:color="auto" w:fill="auto"/>
          </w:tcPr>
          <w:p w:rsidR="003210F8" w:rsidRPr="00FA5835" w:rsidRDefault="00975FE2" w:rsidP="00961E54">
            <w:pPr>
              <w:pStyle w:val="ConsPlusCell"/>
              <w:widowControl/>
              <w:spacing w:line="232" w:lineRule="auto"/>
              <w:jc w:val="center"/>
              <w:rPr>
                <w:rFonts w:ascii="Times New Roman" w:hAnsi="Times New Roman" w:cs="Times New Roman"/>
                <w:sz w:val="24"/>
                <w:szCs w:val="24"/>
              </w:rPr>
            </w:pPr>
            <w:r>
              <w:rPr>
                <w:rFonts w:ascii="Times New Roman" w:hAnsi="Times New Roman" w:cs="Times New Roman"/>
                <w:sz w:val="24"/>
                <w:szCs w:val="24"/>
              </w:rPr>
              <w:t xml:space="preserve">Тренер-преподаватель, </w:t>
            </w:r>
            <w:r w:rsidR="003210F8" w:rsidRPr="00FA5835">
              <w:rPr>
                <w:rFonts w:ascii="Times New Roman" w:hAnsi="Times New Roman" w:cs="Times New Roman"/>
                <w:sz w:val="24"/>
                <w:szCs w:val="24"/>
              </w:rPr>
              <w:t>Инструктор – методист</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975FE2">
            <w:pPr>
              <w:pStyle w:val="ConsPlusCell"/>
              <w:widowControl/>
              <w:spacing w:line="232" w:lineRule="auto"/>
              <w:jc w:val="center"/>
              <w:rPr>
                <w:rFonts w:ascii="Times New Roman" w:hAnsi="Times New Roman" w:cs="Times New Roman"/>
                <w:sz w:val="24"/>
                <w:szCs w:val="24"/>
              </w:rPr>
            </w:pPr>
            <w:r>
              <w:rPr>
                <w:rFonts w:ascii="Times New Roman" w:hAnsi="Times New Roman" w:cs="Times New Roman"/>
                <w:sz w:val="24"/>
                <w:szCs w:val="24"/>
              </w:rPr>
              <w:t>79</w:t>
            </w:r>
            <w:r w:rsidR="00975FE2">
              <w:rPr>
                <w:rFonts w:ascii="Times New Roman" w:hAnsi="Times New Roman" w:cs="Times New Roman"/>
                <w:sz w:val="24"/>
                <w:szCs w:val="24"/>
              </w:rPr>
              <w:t>26</w:t>
            </w:r>
            <w:r w:rsidRPr="00FA5835">
              <w:rPr>
                <w:rFonts w:ascii="Times New Roman" w:hAnsi="Times New Roman" w:cs="Times New Roman"/>
                <w:sz w:val="24"/>
                <w:szCs w:val="24"/>
              </w:rPr>
              <w:t>,00</w:t>
            </w:r>
          </w:p>
        </w:tc>
      </w:tr>
      <w:tr w:rsidR="003210F8" w:rsidRPr="00FA5835" w:rsidTr="00961E54">
        <w:trPr>
          <w:cantSplit/>
          <w:trHeight w:val="240"/>
        </w:trPr>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rPr>
                <w:rFonts w:ascii="Times New Roman" w:hAnsi="Times New Roman" w:cs="Times New Roman"/>
                <w:sz w:val="24"/>
                <w:szCs w:val="24"/>
              </w:rPr>
            </w:pPr>
            <w:r w:rsidRPr="00FA5835">
              <w:rPr>
                <w:rFonts w:ascii="Times New Roman" w:hAnsi="Times New Roman" w:cs="Times New Roman"/>
                <w:sz w:val="24"/>
                <w:szCs w:val="24"/>
              </w:rPr>
              <w:t>3 квалификационный уровень</w:t>
            </w:r>
          </w:p>
        </w:tc>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sz w:val="24"/>
                <w:szCs w:val="24"/>
              </w:rPr>
            </w:pPr>
            <w:r w:rsidRPr="00FA5835">
              <w:rPr>
                <w:rFonts w:ascii="Times New Roman" w:hAnsi="Times New Roman" w:cs="Times New Roman"/>
                <w:sz w:val="24"/>
                <w:szCs w:val="24"/>
              </w:rPr>
              <w:t>Старший инструктор - методист</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F8656F">
            <w:pPr>
              <w:pStyle w:val="ConsPlusCell"/>
              <w:widowControl/>
              <w:spacing w:line="232" w:lineRule="auto"/>
              <w:jc w:val="center"/>
              <w:rPr>
                <w:rFonts w:ascii="Times New Roman" w:hAnsi="Times New Roman" w:cs="Times New Roman"/>
                <w:sz w:val="24"/>
                <w:szCs w:val="24"/>
              </w:rPr>
            </w:pPr>
            <w:r>
              <w:rPr>
                <w:rFonts w:ascii="Times New Roman" w:hAnsi="Times New Roman" w:cs="Times New Roman"/>
                <w:sz w:val="24"/>
                <w:szCs w:val="24"/>
              </w:rPr>
              <w:t>8</w:t>
            </w:r>
            <w:r w:rsidR="00F8656F">
              <w:rPr>
                <w:rFonts w:ascii="Times New Roman" w:hAnsi="Times New Roman" w:cs="Times New Roman"/>
                <w:sz w:val="24"/>
                <w:szCs w:val="24"/>
              </w:rPr>
              <w:t>683</w:t>
            </w:r>
            <w:r w:rsidRPr="00FA5835">
              <w:rPr>
                <w:rFonts w:ascii="Times New Roman" w:hAnsi="Times New Roman" w:cs="Times New Roman"/>
                <w:sz w:val="24"/>
                <w:szCs w:val="24"/>
              </w:rPr>
              <w:t>,00</w:t>
            </w:r>
          </w:p>
        </w:tc>
      </w:tr>
    </w:tbl>
    <w:p w:rsidR="003210F8" w:rsidRPr="00FA5835" w:rsidRDefault="003210F8" w:rsidP="003210F8">
      <w:pPr>
        <w:autoSpaceDE w:val="0"/>
        <w:ind w:firstLine="709"/>
        <w:jc w:val="both"/>
      </w:pPr>
      <w:r w:rsidRPr="00FA5835">
        <w:t>1.2.</w:t>
      </w:r>
      <w:r w:rsidRPr="00FA5835">
        <w:rPr>
          <w:bCs/>
        </w:rPr>
        <w:t xml:space="preserve"> ПКГ должностей работников</w:t>
      </w:r>
      <w:r w:rsidRPr="00FA5835">
        <w:t xml:space="preserve"> физической культуры и спорта второго уровня</w:t>
      </w:r>
      <w:r w:rsidRPr="00FA5835">
        <w:rPr>
          <w:bCs/>
        </w:rPr>
        <w:t>:</w:t>
      </w:r>
    </w:p>
    <w:tbl>
      <w:tblPr>
        <w:tblW w:w="0" w:type="auto"/>
        <w:tblInd w:w="70" w:type="dxa"/>
        <w:tblCellMar>
          <w:left w:w="70" w:type="dxa"/>
          <w:right w:w="70" w:type="dxa"/>
        </w:tblCellMar>
        <w:tblLook w:val="0000" w:firstRow="0" w:lastRow="0" w:firstColumn="0" w:lastColumn="0" w:noHBand="0" w:noVBand="0"/>
      </w:tblPr>
      <w:tblGrid>
        <w:gridCol w:w="2500"/>
        <w:gridCol w:w="5104"/>
        <w:gridCol w:w="2103"/>
      </w:tblGrid>
      <w:tr w:rsidR="003210F8" w:rsidRPr="00FA5835" w:rsidTr="00961E54">
        <w:trPr>
          <w:cantSplit/>
          <w:trHeight w:val="360"/>
        </w:trPr>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sz w:val="24"/>
                <w:szCs w:val="24"/>
              </w:rPr>
            </w:pPr>
            <w:r w:rsidRPr="00FA5835">
              <w:rPr>
                <w:rFonts w:ascii="Times New Roman" w:hAnsi="Times New Roman" w:cs="Times New Roman"/>
                <w:sz w:val="24"/>
                <w:szCs w:val="24"/>
              </w:rPr>
              <w:t>Квалификационные уровни</w:t>
            </w:r>
          </w:p>
        </w:tc>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sz w:val="24"/>
                <w:szCs w:val="24"/>
              </w:rPr>
            </w:pPr>
            <w:r w:rsidRPr="00FA5835">
              <w:rPr>
                <w:rFonts w:ascii="Times New Roman" w:hAnsi="Times New Roman" w:cs="Times New Roman"/>
                <w:sz w:val="24"/>
                <w:szCs w:val="24"/>
              </w:rPr>
              <w:t>Должность</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sz w:val="24"/>
                <w:szCs w:val="24"/>
              </w:rPr>
            </w:pPr>
            <w:r w:rsidRPr="00FA5835">
              <w:rPr>
                <w:rFonts w:ascii="Times New Roman" w:hAnsi="Times New Roman" w:cs="Times New Roman"/>
                <w:sz w:val="24"/>
                <w:szCs w:val="24"/>
              </w:rPr>
              <w:t xml:space="preserve">Размер оклада      </w:t>
            </w:r>
            <w:r w:rsidRPr="00FA5835">
              <w:rPr>
                <w:rFonts w:ascii="Times New Roman" w:hAnsi="Times New Roman" w:cs="Times New Roman"/>
                <w:sz w:val="24"/>
                <w:szCs w:val="24"/>
              </w:rPr>
              <w:br/>
              <w:t>(должностного оклада), руб.</w:t>
            </w:r>
          </w:p>
        </w:tc>
      </w:tr>
      <w:tr w:rsidR="003210F8" w:rsidRPr="00FA5835" w:rsidTr="00961E54">
        <w:trPr>
          <w:cantSplit/>
          <w:trHeight w:val="240"/>
        </w:trPr>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rPr>
                <w:rFonts w:ascii="Times New Roman" w:hAnsi="Times New Roman" w:cs="Times New Roman"/>
                <w:sz w:val="24"/>
                <w:szCs w:val="24"/>
              </w:rPr>
            </w:pPr>
            <w:r w:rsidRPr="00FA5835">
              <w:rPr>
                <w:rFonts w:ascii="Times New Roman" w:hAnsi="Times New Roman" w:cs="Times New Roman"/>
                <w:sz w:val="24"/>
                <w:szCs w:val="24"/>
              </w:rPr>
              <w:t xml:space="preserve">1 квалификационный уровень         </w:t>
            </w:r>
          </w:p>
        </w:tc>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color w:val="000000"/>
                <w:sz w:val="24"/>
                <w:szCs w:val="24"/>
                <w:shd w:val="clear" w:color="auto" w:fill="FFFFFF"/>
              </w:rPr>
            </w:pPr>
            <w:r w:rsidRPr="00FA5835">
              <w:rPr>
                <w:rFonts w:ascii="Times New Roman" w:hAnsi="Times New Roman" w:cs="Times New Roman"/>
                <w:sz w:val="24"/>
                <w:szCs w:val="24"/>
              </w:rPr>
              <w:t>Инструктор по спорту</w:t>
            </w:r>
          </w:p>
          <w:p w:rsidR="003210F8" w:rsidRPr="00FA5835" w:rsidRDefault="003210F8" w:rsidP="00961E54">
            <w:pPr>
              <w:pStyle w:val="ConsPlusCell"/>
              <w:widowControl/>
              <w:spacing w:line="232" w:lineRule="auto"/>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sz w:val="24"/>
                <w:szCs w:val="24"/>
              </w:rPr>
            </w:pPr>
            <w:r>
              <w:rPr>
                <w:rFonts w:ascii="Times New Roman" w:hAnsi="Times New Roman" w:cs="Times New Roman"/>
                <w:sz w:val="24"/>
                <w:szCs w:val="24"/>
              </w:rPr>
              <w:t>8989</w:t>
            </w:r>
            <w:r w:rsidRPr="00FA5835">
              <w:rPr>
                <w:rFonts w:ascii="Times New Roman" w:hAnsi="Times New Roman" w:cs="Times New Roman"/>
                <w:sz w:val="24"/>
                <w:szCs w:val="24"/>
              </w:rPr>
              <w:t>,00</w:t>
            </w:r>
          </w:p>
        </w:tc>
      </w:tr>
      <w:tr w:rsidR="003210F8" w:rsidRPr="00FA5835" w:rsidTr="00961E54">
        <w:trPr>
          <w:cantSplit/>
          <w:trHeight w:val="240"/>
        </w:trPr>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rPr>
                <w:rFonts w:ascii="Times New Roman" w:hAnsi="Times New Roman" w:cs="Times New Roman"/>
                <w:sz w:val="24"/>
                <w:szCs w:val="24"/>
              </w:rPr>
            </w:pPr>
            <w:r w:rsidRPr="00FA5835">
              <w:rPr>
                <w:rFonts w:ascii="Times New Roman" w:hAnsi="Times New Roman" w:cs="Times New Roman"/>
                <w:sz w:val="24"/>
                <w:szCs w:val="24"/>
              </w:rPr>
              <w:t>2 квалификационный уровень</w:t>
            </w:r>
          </w:p>
        </w:tc>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sz w:val="24"/>
                <w:szCs w:val="24"/>
              </w:rPr>
            </w:pPr>
            <w:r w:rsidRPr="00FA5835">
              <w:rPr>
                <w:rFonts w:ascii="Times New Roman" w:hAnsi="Times New Roman" w:cs="Times New Roman"/>
                <w:color w:val="000000"/>
                <w:sz w:val="24"/>
                <w:szCs w:val="24"/>
                <w:shd w:val="clear" w:color="auto" w:fill="FFFFFF"/>
              </w:rPr>
              <w:t>инструктор- методист по адаптивной физической культуре</w:t>
            </w:r>
            <w:r w:rsidR="00F8656F">
              <w:rPr>
                <w:rFonts w:ascii="Times New Roman" w:hAnsi="Times New Roman" w:cs="Times New Roman"/>
                <w:color w:val="000000"/>
                <w:sz w:val="24"/>
                <w:szCs w:val="24"/>
                <w:shd w:val="clear" w:color="auto" w:fill="FFFFFF"/>
              </w:rPr>
              <w:t>,</w:t>
            </w:r>
            <w:r w:rsidR="00F8656F" w:rsidRPr="00FA5835">
              <w:rPr>
                <w:rFonts w:ascii="Times New Roman" w:hAnsi="Times New Roman" w:cs="Times New Roman"/>
                <w:sz w:val="24"/>
                <w:szCs w:val="24"/>
              </w:rPr>
              <w:t xml:space="preserve"> Инструктор-методист физкультурно-спортивных организаций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F8656F" w:rsidP="00961E54">
            <w:pPr>
              <w:pStyle w:val="ConsPlusCell"/>
              <w:widowControl/>
              <w:spacing w:line="232" w:lineRule="auto"/>
              <w:jc w:val="center"/>
              <w:rPr>
                <w:rFonts w:ascii="Times New Roman" w:hAnsi="Times New Roman" w:cs="Times New Roman"/>
                <w:sz w:val="24"/>
                <w:szCs w:val="24"/>
              </w:rPr>
            </w:pPr>
            <w:r>
              <w:rPr>
                <w:rFonts w:ascii="Times New Roman" w:hAnsi="Times New Roman" w:cs="Times New Roman"/>
                <w:sz w:val="24"/>
                <w:szCs w:val="24"/>
              </w:rPr>
              <w:t>10749</w:t>
            </w:r>
            <w:r w:rsidR="003210F8" w:rsidRPr="00FA5835">
              <w:rPr>
                <w:rFonts w:ascii="Times New Roman" w:hAnsi="Times New Roman" w:cs="Times New Roman"/>
                <w:sz w:val="24"/>
                <w:szCs w:val="24"/>
              </w:rPr>
              <w:t>,00</w:t>
            </w:r>
          </w:p>
        </w:tc>
      </w:tr>
      <w:tr w:rsidR="003210F8" w:rsidRPr="00FA5835" w:rsidTr="00961E54">
        <w:trPr>
          <w:cantSplit/>
          <w:trHeight w:val="240"/>
        </w:trPr>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961E54">
            <w:pPr>
              <w:pStyle w:val="ConsPlusCell"/>
              <w:widowControl/>
              <w:spacing w:line="232" w:lineRule="auto"/>
              <w:jc w:val="center"/>
              <w:rPr>
                <w:rFonts w:ascii="Times New Roman" w:hAnsi="Times New Roman" w:cs="Times New Roman"/>
                <w:sz w:val="24"/>
                <w:szCs w:val="24"/>
              </w:rPr>
            </w:pPr>
          </w:p>
        </w:tc>
      </w:tr>
    </w:tbl>
    <w:p w:rsidR="003210F8" w:rsidRPr="00FA5835" w:rsidRDefault="003210F8" w:rsidP="003210F8">
      <w:pPr>
        <w:autoSpaceDE w:val="0"/>
        <w:spacing w:line="237" w:lineRule="auto"/>
        <w:ind w:firstLine="708"/>
        <w:jc w:val="both"/>
      </w:pPr>
    </w:p>
    <w:p w:rsidR="003210F8" w:rsidRPr="00FA5835" w:rsidRDefault="003210F8" w:rsidP="003210F8">
      <w:pPr>
        <w:autoSpaceDE w:val="0"/>
        <w:spacing w:line="237" w:lineRule="auto"/>
        <w:ind w:firstLine="708"/>
        <w:jc w:val="both"/>
      </w:pPr>
      <w:r w:rsidRPr="00FA5835">
        <w:t xml:space="preserve">2. Профессиональные квалификационные группы работников учреждения </w:t>
      </w:r>
      <w:r>
        <w:t xml:space="preserve">МБУ ДО </w:t>
      </w:r>
      <w:r w:rsidRPr="00FA5835">
        <w:t xml:space="preserve">СШ «Олимпиец» устанавливаются на основании утвержденного Приказа </w:t>
      </w:r>
      <w:r w:rsidRPr="00FA5835">
        <w:lastRenderedPageBreak/>
        <w:t>Минздравсоцразвития РФ от 06.08.2007 №526 «Об утверждении профессиональных квалификационных групп должностей медицинских и фармацевтических работников».</w:t>
      </w:r>
    </w:p>
    <w:p w:rsidR="003210F8" w:rsidRPr="00FA5835" w:rsidRDefault="003210F8" w:rsidP="003210F8">
      <w:pPr>
        <w:autoSpaceDE w:val="0"/>
        <w:spacing w:line="237" w:lineRule="auto"/>
        <w:ind w:firstLine="709"/>
        <w:jc w:val="both"/>
        <w:rPr>
          <w:color w:val="2C2D2E"/>
          <w:shd w:val="clear" w:color="auto" w:fill="FFFFFF"/>
        </w:rPr>
      </w:pPr>
    </w:p>
    <w:p w:rsidR="003210F8" w:rsidRPr="00FA5835" w:rsidRDefault="003210F8" w:rsidP="003210F8">
      <w:pPr>
        <w:autoSpaceDE w:val="0"/>
        <w:spacing w:line="237" w:lineRule="auto"/>
        <w:ind w:firstLine="709"/>
        <w:jc w:val="both"/>
        <w:rPr>
          <w:bCs/>
        </w:rPr>
      </w:pPr>
      <w:r w:rsidRPr="00FA5835">
        <w:rPr>
          <w:bCs/>
        </w:rPr>
        <w:t>2.1.  ПКГ «Средний медицинский и фармацевтический персонал»:</w:t>
      </w:r>
    </w:p>
    <w:tbl>
      <w:tblPr>
        <w:tblW w:w="5000" w:type="pct"/>
        <w:tblCellMar>
          <w:left w:w="70" w:type="dxa"/>
          <w:right w:w="70" w:type="dxa"/>
        </w:tblCellMar>
        <w:tblLook w:val="0000" w:firstRow="0" w:lastRow="0" w:firstColumn="0" w:lastColumn="0" w:noHBand="0" w:noVBand="0"/>
      </w:tblPr>
      <w:tblGrid>
        <w:gridCol w:w="4175"/>
        <w:gridCol w:w="1646"/>
        <w:gridCol w:w="3956"/>
      </w:tblGrid>
      <w:tr w:rsidR="003210F8" w:rsidRPr="00FA5835" w:rsidTr="00961E54">
        <w:trPr>
          <w:cantSplit/>
          <w:trHeight w:val="360"/>
        </w:trPr>
        <w:tc>
          <w:tcPr>
            <w:tcW w:w="2135"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7" w:lineRule="auto"/>
              <w:jc w:val="center"/>
              <w:rPr>
                <w:rFonts w:ascii="Times New Roman" w:hAnsi="Times New Roman" w:cs="Times New Roman"/>
                <w:sz w:val="24"/>
                <w:szCs w:val="24"/>
              </w:rPr>
            </w:pPr>
            <w:r w:rsidRPr="00FA5835">
              <w:rPr>
                <w:rFonts w:ascii="Times New Roman" w:hAnsi="Times New Roman" w:cs="Times New Roman"/>
                <w:sz w:val="24"/>
                <w:szCs w:val="24"/>
              </w:rPr>
              <w:t>Квалификационные уровни</w:t>
            </w:r>
          </w:p>
        </w:tc>
        <w:tc>
          <w:tcPr>
            <w:tcW w:w="842"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7" w:lineRule="auto"/>
              <w:jc w:val="center"/>
              <w:rPr>
                <w:rFonts w:ascii="Times New Roman" w:hAnsi="Times New Roman" w:cs="Times New Roman"/>
                <w:sz w:val="24"/>
                <w:szCs w:val="24"/>
              </w:rPr>
            </w:pPr>
            <w:r w:rsidRPr="00FA5835">
              <w:rPr>
                <w:rFonts w:ascii="Times New Roman" w:hAnsi="Times New Roman" w:cs="Times New Roman"/>
                <w:sz w:val="24"/>
                <w:szCs w:val="24"/>
              </w:rPr>
              <w:t>Должность</w:t>
            </w:r>
          </w:p>
        </w:tc>
        <w:tc>
          <w:tcPr>
            <w:tcW w:w="2024" w:type="pct"/>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961E54">
            <w:pPr>
              <w:pStyle w:val="ConsPlusCell"/>
              <w:widowControl/>
              <w:spacing w:line="237" w:lineRule="auto"/>
              <w:jc w:val="center"/>
              <w:rPr>
                <w:rFonts w:ascii="Times New Roman" w:hAnsi="Times New Roman" w:cs="Times New Roman"/>
                <w:sz w:val="24"/>
                <w:szCs w:val="24"/>
              </w:rPr>
            </w:pPr>
            <w:r w:rsidRPr="00FA5835">
              <w:rPr>
                <w:rFonts w:ascii="Times New Roman" w:hAnsi="Times New Roman" w:cs="Times New Roman"/>
                <w:sz w:val="24"/>
                <w:szCs w:val="24"/>
              </w:rPr>
              <w:t xml:space="preserve">Размер оклада      </w:t>
            </w:r>
            <w:r w:rsidRPr="00FA5835">
              <w:rPr>
                <w:rFonts w:ascii="Times New Roman" w:hAnsi="Times New Roman" w:cs="Times New Roman"/>
                <w:sz w:val="24"/>
                <w:szCs w:val="24"/>
              </w:rPr>
              <w:br/>
              <w:t>(должностного оклада), руб.</w:t>
            </w:r>
          </w:p>
        </w:tc>
      </w:tr>
      <w:tr w:rsidR="003210F8" w:rsidRPr="00FA5835" w:rsidTr="00961E54">
        <w:trPr>
          <w:cantSplit/>
          <w:trHeight w:val="240"/>
        </w:trPr>
        <w:tc>
          <w:tcPr>
            <w:tcW w:w="2135"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7" w:lineRule="auto"/>
              <w:rPr>
                <w:rFonts w:ascii="Times New Roman" w:hAnsi="Times New Roman" w:cs="Times New Roman"/>
                <w:sz w:val="24"/>
                <w:szCs w:val="24"/>
              </w:rPr>
            </w:pPr>
            <w:r w:rsidRPr="00FA5835">
              <w:rPr>
                <w:rFonts w:ascii="Times New Roman" w:hAnsi="Times New Roman" w:cs="Times New Roman"/>
                <w:sz w:val="24"/>
                <w:szCs w:val="24"/>
              </w:rPr>
              <w:t xml:space="preserve">4 квалификационный уровень         </w:t>
            </w:r>
          </w:p>
        </w:tc>
        <w:tc>
          <w:tcPr>
            <w:tcW w:w="842"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spacing w:line="237" w:lineRule="auto"/>
              <w:jc w:val="center"/>
              <w:rPr>
                <w:rFonts w:ascii="Times New Roman" w:hAnsi="Times New Roman" w:cs="Times New Roman"/>
                <w:sz w:val="24"/>
                <w:szCs w:val="24"/>
              </w:rPr>
            </w:pPr>
            <w:r w:rsidRPr="00FA5835">
              <w:rPr>
                <w:rFonts w:ascii="Times New Roman" w:hAnsi="Times New Roman" w:cs="Times New Roman"/>
                <w:sz w:val="24"/>
                <w:szCs w:val="24"/>
              </w:rPr>
              <w:t>Фельдшер</w:t>
            </w:r>
          </w:p>
        </w:tc>
        <w:tc>
          <w:tcPr>
            <w:tcW w:w="2024" w:type="pct"/>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BC7D69" w:rsidP="00961E54">
            <w:pPr>
              <w:pStyle w:val="ConsPlusCell"/>
              <w:widowControl/>
              <w:spacing w:line="237" w:lineRule="auto"/>
              <w:jc w:val="center"/>
              <w:rPr>
                <w:rFonts w:ascii="Times New Roman" w:hAnsi="Times New Roman" w:cs="Times New Roman"/>
                <w:sz w:val="24"/>
                <w:szCs w:val="24"/>
              </w:rPr>
            </w:pPr>
            <w:r>
              <w:rPr>
                <w:rFonts w:ascii="Times New Roman" w:hAnsi="Times New Roman" w:cs="Times New Roman"/>
                <w:sz w:val="24"/>
                <w:szCs w:val="24"/>
              </w:rPr>
              <w:t>9397</w:t>
            </w:r>
            <w:r w:rsidR="003210F8" w:rsidRPr="00FA5835">
              <w:rPr>
                <w:rFonts w:ascii="Times New Roman" w:hAnsi="Times New Roman" w:cs="Times New Roman"/>
                <w:sz w:val="24"/>
                <w:szCs w:val="24"/>
              </w:rPr>
              <w:t>,00</w:t>
            </w:r>
          </w:p>
        </w:tc>
      </w:tr>
    </w:tbl>
    <w:p w:rsidR="003210F8" w:rsidRPr="00FA5835" w:rsidRDefault="003210F8" w:rsidP="003210F8">
      <w:pPr>
        <w:autoSpaceDE w:val="0"/>
        <w:ind w:firstLine="709"/>
        <w:jc w:val="both"/>
      </w:pPr>
    </w:p>
    <w:p w:rsidR="003210F8" w:rsidRPr="00FA5835" w:rsidRDefault="003210F8" w:rsidP="003210F8">
      <w:pPr>
        <w:numPr>
          <w:ilvl w:val="0"/>
          <w:numId w:val="3"/>
        </w:numPr>
        <w:suppressAutoHyphens/>
        <w:autoSpaceDE w:val="0"/>
        <w:ind w:left="0" w:firstLine="851"/>
        <w:jc w:val="both"/>
      </w:pPr>
      <w:r w:rsidRPr="00FA5835">
        <w:t xml:space="preserve">Профессиональные квалификационные группы работников учреждений </w:t>
      </w:r>
      <w:r>
        <w:t xml:space="preserve">МБУ ДО </w:t>
      </w:r>
      <w:r w:rsidRPr="00FA5835">
        <w:t xml:space="preserve">СШ «Олимпиец» устанавливаются на основании утвержденного Приказа Минздравсоцразвития РФ от 29.05.2008 №248н «Об утверждении профессиональных квалификационных групп общеотраслевых профессий рабочих». </w:t>
      </w:r>
    </w:p>
    <w:p w:rsidR="003210F8" w:rsidRPr="00FA5835" w:rsidRDefault="003210F8" w:rsidP="003210F8">
      <w:pPr>
        <w:numPr>
          <w:ilvl w:val="1"/>
          <w:numId w:val="2"/>
        </w:numPr>
        <w:suppressAutoHyphens/>
        <w:autoSpaceDE w:val="0"/>
        <w:ind w:left="0" w:firstLine="709"/>
        <w:jc w:val="both"/>
      </w:pPr>
      <w:r w:rsidRPr="00FA5835">
        <w:rPr>
          <w:bCs/>
        </w:rPr>
        <w:t>ПКГ «Общеотраслевые профессии рабочих первого уровня»:</w:t>
      </w:r>
    </w:p>
    <w:p w:rsidR="003210F8" w:rsidRPr="00FA5835" w:rsidRDefault="003210F8" w:rsidP="003210F8">
      <w:pPr>
        <w:autoSpaceDE w:val="0"/>
        <w:ind w:left="709"/>
        <w:jc w:val="both"/>
      </w:pPr>
    </w:p>
    <w:tbl>
      <w:tblPr>
        <w:tblW w:w="5000" w:type="pct"/>
        <w:tblCellMar>
          <w:left w:w="70" w:type="dxa"/>
          <w:right w:w="70" w:type="dxa"/>
        </w:tblCellMar>
        <w:tblLook w:val="0000" w:firstRow="0" w:lastRow="0" w:firstColumn="0" w:lastColumn="0" w:noHBand="0" w:noVBand="0"/>
      </w:tblPr>
      <w:tblGrid>
        <w:gridCol w:w="3844"/>
        <w:gridCol w:w="3698"/>
        <w:gridCol w:w="2235"/>
      </w:tblGrid>
      <w:tr w:rsidR="003210F8" w:rsidRPr="00FA5835" w:rsidTr="00961E54">
        <w:trPr>
          <w:cantSplit/>
          <w:trHeight w:val="360"/>
        </w:trPr>
        <w:tc>
          <w:tcPr>
            <w:tcW w:w="1966"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sidRPr="00FA5835">
              <w:rPr>
                <w:rFonts w:ascii="Times New Roman" w:hAnsi="Times New Roman" w:cs="Times New Roman"/>
                <w:sz w:val="24"/>
                <w:szCs w:val="24"/>
              </w:rPr>
              <w:t>Квалификационные уровни</w:t>
            </w:r>
          </w:p>
        </w:tc>
        <w:tc>
          <w:tcPr>
            <w:tcW w:w="1891"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sidRPr="00FA5835">
              <w:rPr>
                <w:rFonts w:ascii="Times New Roman" w:hAnsi="Times New Roman" w:cs="Times New Roman"/>
                <w:sz w:val="24"/>
                <w:szCs w:val="24"/>
              </w:rPr>
              <w:t>Должность</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sidRPr="00FA5835">
              <w:rPr>
                <w:rFonts w:ascii="Times New Roman" w:hAnsi="Times New Roman" w:cs="Times New Roman"/>
                <w:sz w:val="24"/>
                <w:szCs w:val="24"/>
              </w:rPr>
              <w:t xml:space="preserve">Размер          </w:t>
            </w:r>
            <w:r w:rsidRPr="00FA5835">
              <w:rPr>
                <w:rFonts w:ascii="Times New Roman" w:hAnsi="Times New Roman" w:cs="Times New Roman"/>
                <w:sz w:val="24"/>
                <w:szCs w:val="24"/>
              </w:rPr>
              <w:br/>
              <w:t>ставки заработной платы, руб</w:t>
            </w:r>
            <w:r w:rsidR="004039BF">
              <w:rPr>
                <w:rFonts w:ascii="Times New Roman" w:hAnsi="Times New Roman" w:cs="Times New Roman"/>
                <w:sz w:val="24"/>
                <w:szCs w:val="24"/>
              </w:rPr>
              <w:t>.</w:t>
            </w:r>
          </w:p>
        </w:tc>
      </w:tr>
      <w:tr w:rsidR="003210F8" w:rsidRPr="00FA5835" w:rsidTr="00961E54">
        <w:trPr>
          <w:cantSplit/>
          <w:trHeight w:val="240"/>
        </w:trPr>
        <w:tc>
          <w:tcPr>
            <w:tcW w:w="1966"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rPr>
                <w:rFonts w:ascii="Times New Roman" w:hAnsi="Times New Roman" w:cs="Times New Roman"/>
                <w:sz w:val="24"/>
                <w:szCs w:val="24"/>
              </w:rPr>
            </w:pPr>
            <w:r w:rsidRPr="00FA5835">
              <w:rPr>
                <w:rFonts w:ascii="Times New Roman" w:hAnsi="Times New Roman" w:cs="Times New Roman"/>
                <w:sz w:val="24"/>
                <w:szCs w:val="24"/>
              </w:rPr>
              <w:t xml:space="preserve">1 квалификационный уровень         </w:t>
            </w:r>
          </w:p>
        </w:tc>
        <w:tc>
          <w:tcPr>
            <w:tcW w:w="1891"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sidRPr="00FA5835">
              <w:rPr>
                <w:rFonts w:ascii="Times New Roman" w:hAnsi="Times New Roman" w:cs="Times New Roman"/>
                <w:sz w:val="24"/>
                <w:szCs w:val="24"/>
              </w:rPr>
              <w:t>Сторож, уборщик служебных помещений, гардеробщик, дворник</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3481</w:t>
            </w:r>
            <w:r w:rsidRPr="00FA5835">
              <w:rPr>
                <w:rFonts w:ascii="Times New Roman" w:hAnsi="Times New Roman" w:cs="Times New Roman"/>
                <w:sz w:val="24"/>
                <w:szCs w:val="24"/>
              </w:rPr>
              <w:t>,00</w:t>
            </w:r>
          </w:p>
          <w:p w:rsidR="003210F8" w:rsidRPr="00FA5835" w:rsidRDefault="003210F8" w:rsidP="00961E54">
            <w:pPr>
              <w:pStyle w:val="ConsPlusCell"/>
              <w:widowControl/>
              <w:jc w:val="center"/>
              <w:rPr>
                <w:rFonts w:ascii="Times New Roman" w:hAnsi="Times New Roman" w:cs="Times New Roman"/>
                <w:sz w:val="24"/>
                <w:szCs w:val="24"/>
              </w:rPr>
            </w:pPr>
          </w:p>
        </w:tc>
      </w:tr>
    </w:tbl>
    <w:p w:rsidR="003210F8" w:rsidRPr="00FA5835" w:rsidRDefault="003210F8" w:rsidP="003210F8">
      <w:pPr>
        <w:numPr>
          <w:ilvl w:val="1"/>
          <w:numId w:val="2"/>
        </w:numPr>
        <w:suppressAutoHyphens/>
        <w:autoSpaceDE w:val="0"/>
        <w:ind w:left="0" w:firstLine="708"/>
        <w:jc w:val="both"/>
      </w:pPr>
      <w:r w:rsidRPr="00FA5835">
        <w:rPr>
          <w:bCs/>
        </w:rPr>
        <w:t>ПКГ «Общеотраслевые профессии рабочих второго уровня»:</w:t>
      </w:r>
    </w:p>
    <w:p w:rsidR="003210F8" w:rsidRPr="00FA5835" w:rsidRDefault="003210F8" w:rsidP="003210F8">
      <w:pPr>
        <w:autoSpaceDE w:val="0"/>
        <w:jc w:val="both"/>
      </w:pPr>
    </w:p>
    <w:tbl>
      <w:tblPr>
        <w:tblW w:w="5000" w:type="pct"/>
        <w:tblCellMar>
          <w:left w:w="70" w:type="dxa"/>
          <w:right w:w="70" w:type="dxa"/>
        </w:tblCellMar>
        <w:tblLook w:val="0000" w:firstRow="0" w:lastRow="0" w:firstColumn="0" w:lastColumn="0" w:noHBand="0" w:noVBand="0"/>
      </w:tblPr>
      <w:tblGrid>
        <w:gridCol w:w="3844"/>
        <w:gridCol w:w="3698"/>
        <w:gridCol w:w="2235"/>
      </w:tblGrid>
      <w:tr w:rsidR="003210F8" w:rsidRPr="00FA5835" w:rsidTr="00961E54">
        <w:trPr>
          <w:cantSplit/>
          <w:trHeight w:val="360"/>
        </w:trPr>
        <w:tc>
          <w:tcPr>
            <w:tcW w:w="1966"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sidRPr="00FA5835">
              <w:rPr>
                <w:rFonts w:ascii="Times New Roman" w:hAnsi="Times New Roman" w:cs="Times New Roman"/>
                <w:sz w:val="24"/>
                <w:szCs w:val="24"/>
              </w:rPr>
              <w:t>Квалификационные уровни</w:t>
            </w:r>
          </w:p>
        </w:tc>
        <w:tc>
          <w:tcPr>
            <w:tcW w:w="1891"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sidRPr="00FA5835">
              <w:rPr>
                <w:rFonts w:ascii="Times New Roman" w:hAnsi="Times New Roman" w:cs="Times New Roman"/>
                <w:sz w:val="24"/>
                <w:szCs w:val="24"/>
              </w:rPr>
              <w:t>Должность</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sidRPr="00FA5835">
              <w:rPr>
                <w:rFonts w:ascii="Times New Roman" w:hAnsi="Times New Roman" w:cs="Times New Roman"/>
                <w:sz w:val="24"/>
                <w:szCs w:val="24"/>
              </w:rPr>
              <w:t xml:space="preserve">Размер          </w:t>
            </w:r>
            <w:r w:rsidRPr="00FA5835">
              <w:rPr>
                <w:rFonts w:ascii="Times New Roman" w:hAnsi="Times New Roman" w:cs="Times New Roman"/>
                <w:sz w:val="24"/>
                <w:szCs w:val="24"/>
              </w:rPr>
              <w:br/>
              <w:t>ставки заработной платы, руб.</w:t>
            </w:r>
          </w:p>
        </w:tc>
      </w:tr>
      <w:tr w:rsidR="003210F8" w:rsidRPr="00FA5835" w:rsidTr="00961E54">
        <w:trPr>
          <w:cantSplit/>
          <w:trHeight w:val="240"/>
        </w:trPr>
        <w:tc>
          <w:tcPr>
            <w:tcW w:w="1966"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rPr>
                <w:rFonts w:ascii="Times New Roman" w:hAnsi="Times New Roman" w:cs="Times New Roman"/>
                <w:sz w:val="24"/>
                <w:szCs w:val="24"/>
              </w:rPr>
            </w:pPr>
            <w:r w:rsidRPr="00FA5835">
              <w:rPr>
                <w:rFonts w:ascii="Times New Roman" w:hAnsi="Times New Roman" w:cs="Times New Roman"/>
                <w:sz w:val="24"/>
                <w:szCs w:val="24"/>
              </w:rPr>
              <w:t xml:space="preserve">1 квалификационный уровень         </w:t>
            </w:r>
          </w:p>
        </w:tc>
        <w:tc>
          <w:tcPr>
            <w:tcW w:w="1891"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sidRPr="00FA5835">
              <w:rPr>
                <w:rFonts w:ascii="Times New Roman" w:hAnsi="Times New Roman" w:cs="Times New Roman"/>
                <w:sz w:val="24"/>
                <w:szCs w:val="24"/>
              </w:rPr>
              <w:t>Рабочий по комплексному обслуживанию и ремонту зданий, слесарь-сантехник</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4053</w:t>
            </w:r>
            <w:r w:rsidRPr="00FA5835">
              <w:rPr>
                <w:rFonts w:ascii="Times New Roman" w:hAnsi="Times New Roman" w:cs="Times New Roman"/>
                <w:sz w:val="24"/>
                <w:szCs w:val="24"/>
              </w:rPr>
              <w:t>,00</w:t>
            </w:r>
          </w:p>
        </w:tc>
      </w:tr>
      <w:tr w:rsidR="003210F8" w:rsidRPr="00FA5835" w:rsidTr="00961E54">
        <w:trPr>
          <w:cantSplit/>
          <w:trHeight w:val="240"/>
        </w:trPr>
        <w:tc>
          <w:tcPr>
            <w:tcW w:w="1966"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rPr>
                <w:rFonts w:ascii="Times New Roman" w:hAnsi="Times New Roman" w:cs="Times New Roman"/>
                <w:sz w:val="24"/>
                <w:szCs w:val="24"/>
              </w:rPr>
            </w:pPr>
            <w:r w:rsidRPr="00FA5835">
              <w:rPr>
                <w:rFonts w:ascii="Times New Roman" w:hAnsi="Times New Roman" w:cs="Times New Roman"/>
                <w:sz w:val="24"/>
                <w:szCs w:val="24"/>
              </w:rPr>
              <w:t>2 квалификационный уровень</w:t>
            </w:r>
          </w:p>
        </w:tc>
        <w:tc>
          <w:tcPr>
            <w:tcW w:w="1891" w:type="pct"/>
            <w:tcBorders>
              <w:top w:val="single" w:sz="6" w:space="0" w:color="000000"/>
              <w:left w:val="single" w:sz="6" w:space="0" w:color="000000"/>
              <w:bottom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sidRPr="00FA5835">
              <w:rPr>
                <w:rFonts w:ascii="Times New Roman" w:hAnsi="Times New Roman" w:cs="Times New Roman"/>
                <w:sz w:val="24"/>
                <w:szCs w:val="24"/>
              </w:rPr>
              <w:t>Завхоз</w:t>
            </w:r>
          </w:p>
        </w:tc>
        <w:tc>
          <w:tcPr>
            <w:tcW w:w="1143" w:type="pct"/>
            <w:tcBorders>
              <w:top w:val="single" w:sz="6" w:space="0" w:color="000000"/>
              <w:left w:val="single" w:sz="6" w:space="0" w:color="000000"/>
              <w:bottom w:val="single" w:sz="6" w:space="0" w:color="000000"/>
              <w:right w:val="single" w:sz="6" w:space="0" w:color="000000"/>
            </w:tcBorders>
            <w:shd w:val="clear" w:color="auto" w:fill="auto"/>
          </w:tcPr>
          <w:p w:rsidR="003210F8" w:rsidRPr="00FA5835" w:rsidRDefault="003210F8" w:rsidP="00961E5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4943</w:t>
            </w:r>
            <w:r w:rsidRPr="00FA5835">
              <w:rPr>
                <w:rFonts w:ascii="Times New Roman" w:hAnsi="Times New Roman" w:cs="Times New Roman"/>
                <w:sz w:val="24"/>
                <w:szCs w:val="24"/>
              </w:rPr>
              <w:t>,00</w:t>
            </w:r>
          </w:p>
        </w:tc>
      </w:tr>
    </w:tbl>
    <w:p w:rsidR="003210F8" w:rsidRPr="00BD3321" w:rsidRDefault="003210F8" w:rsidP="003210F8">
      <w:pPr>
        <w:sectPr w:rsidR="003210F8" w:rsidRPr="00BD3321" w:rsidSect="00961E54">
          <w:footerReference w:type="default" r:id="rId104"/>
          <w:footerReference w:type="first" r:id="rId105"/>
          <w:pgSz w:w="11906" w:h="16838"/>
          <w:pgMar w:top="1134" w:right="851" w:bottom="1134" w:left="1418" w:header="720" w:footer="720" w:gutter="0"/>
          <w:pgNumType w:start="1"/>
          <w:cols w:space="720"/>
          <w:titlePg/>
          <w:docGrid w:linePitch="360"/>
        </w:sectPr>
      </w:pPr>
    </w:p>
    <w:tbl>
      <w:tblPr>
        <w:tblpPr w:leftFromText="180" w:rightFromText="180" w:horzAnchor="margin" w:tblpY="-780"/>
        <w:tblW w:w="16375" w:type="dxa"/>
        <w:tblLayout w:type="fixed"/>
        <w:tblLook w:val="0000" w:firstRow="0" w:lastRow="0" w:firstColumn="0" w:lastColumn="0" w:noHBand="0" w:noVBand="0"/>
      </w:tblPr>
      <w:tblGrid>
        <w:gridCol w:w="10456"/>
        <w:gridCol w:w="5919"/>
      </w:tblGrid>
      <w:tr w:rsidR="003210F8" w:rsidRPr="00BD3321" w:rsidTr="00961E54">
        <w:trPr>
          <w:trHeight w:val="284"/>
        </w:trPr>
        <w:tc>
          <w:tcPr>
            <w:tcW w:w="10456" w:type="dxa"/>
            <w:shd w:val="clear" w:color="auto" w:fill="auto"/>
          </w:tcPr>
          <w:p w:rsidR="003210F8" w:rsidRPr="00BD3321" w:rsidRDefault="003210F8" w:rsidP="00961E54">
            <w:pPr>
              <w:snapToGrid w:val="0"/>
              <w:ind w:right="253"/>
            </w:pPr>
          </w:p>
        </w:tc>
        <w:tc>
          <w:tcPr>
            <w:tcW w:w="5919" w:type="dxa"/>
            <w:shd w:val="clear" w:color="auto" w:fill="auto"/>
          </w:tcPr>
          <w:p w:rsidR="003210F8" w:rsidRPr="00BD3321" w:rsidRDefault="003210F8" w:rsidP="00961E54">
            <w:pPr>
              <w:autoSpaceDE w:val="0"/>
              <w:ind w:right="459"/>
              <w:contextualSpacing/>
              <w:jc w:val="right"/>
              <w:rPr>
                <w:b/>
              </w:rPr>
            </w:pPr>
          </w:p>
        </w:tc>
      </w:tr>
    </w:tbl>
    <w:p w:rsidR="003210F8" w:rsidRPr="00981094" w:rsidRDefault="003210F8" w:rsidP="003210F8">
      <w:pPr>
        <w:rPr>
          <w:vanish/>
        </w:rPr>
      </w:pPr>
    </w:p>
    <w:tbl>
      <w:tblPr>
        <w:tblpPr w:leftFromText="180" w:rightFromText="180" w:vertAnchor="text" w:horzAnchor="margin" w:tblpXSpec="right" w:tblpY="-271"/>
        <w:tblW w:w="5770" w:type="dxa"/>
        <w:tblLook w:val="00A0" w:firstRow="1" w:lastRow="0" w:firstColumn="1" w:lastColumn="0" w:noHBand="0" w:noVBand="0"/>
      </w:tblPr>
      <w:tblGrid>
        <w:gridCol w:w="5770"/>
      </w:tblGrid>
      <w:tr w:rsidR="003210F8" w:rsidRPr="00FA5835" w:rsidTr="00961E54">
        <w:trPr>
          <w:trHeight w:val="2613"/>
        </w:trPr>
        <w:tc>
          <w:tcPr>
            <w:tcW w:w="5770" w:type="dxa"/>
          </w:tcPr>
          <w:p w:rsidR="003210F8" w:rsidRPr="00FA5835" w:rsidRDefault="003210F8" w:rsidP="00961E54">
            <w:pPr>
              <w:autoSpaceDE w:val="0"/>
              <w:autoSpaceDN w:val="0"/>
              <w:adjustRightInd w:val="0"/>
              <w:ind w:right="-286"/>
              <w:outlineLvl w:val="1"/>
            </w:pPr>
            <w:r w:rsidRPr="00FA5835">
              <w:t>Приложение № 2</w:t>
            </w:r>
          </w:p>
          <w:p w:rsidR="003210F8" w:rsidRPr="00FA5835" w:rsidRDefault="003210F8" w:rsidP="00961E54">
            <w:pPr>
              <w:autoSpaceDE w:val="0"/>
              <w:contextualSpacing/>
            </w:pPr>
            <w:r w:rsidRPr="00FA5835">
              <w:t xml:space="preserve">к Положению об оплате труда работников муниципального бюджетного учреждения </w:t>
            </w:r>
            <w:r>
              <w:t xml:space="preserve">дополнительного образования </w:t>
            </w:r>
            <w:r w:rsidRPr="00FA5835">
              <w:t>спортивная школа «Олимпиец»</w:t>
            </w:r>
          </w:p>
          <w:p w:rsidR="003210F8" w:rsidRPr="00FA5835" w:rsidRDefault="003210F8" w:rsidP="00961E54">
            <w:pPr>
              <w:autoSpaceDE w:val="0"/>
              <w:autoSpaceDN w:val="0"/>
              <w:adjustRightInd w:val="0"/>
              <w:outlineLvl w:val="0"/>
            </w:pPr>
          </w:p>
        </w:tc>
      </w:tr>
    </w:tbl>
    <w:p w:rsidR="003210F8" w:rsidRPr="00FA5835" w:rsidRDefault="003210F8" w:rsidP="003210F8">
      <w:pPr>
        <w:autoSpaceDE w:val="0"/>
        <w:autoSpaceDN w:val="0"/>
        <w:adjustRightInd w:val="0"/>
        <w:contextualSpacing/>
        <w:rPr>
          <w:bCs/>
        </w:rPr>
      </w:pPr>
    </w:p>
    <w:p w:rsidR="003210F8" w:rsidRPr="00FA5835" w:rsidRDefault="003210F8" w:rsidP="003210F8">
      <w:pPr>
        <w:autoSpaceDE w:val="0"/>
        <w:autoSpaceDN w:val="0"/>
        <w:adjustRightInd w:val="0"/>
        <w:contextualSpacing/>
        <w:jc w:val="center"/>
        <w:rPr>
          <w:bCs/>
        </w:rPr>
      </w:pPr>
    </w:p>
    <w:p w:rsidR="003210F8" w:rsidRPr="00FA5835" w:rsidRDefault="003210F8" w:rsidP="003210F8">
      <w:pPr>
        <w:autoSpaceDE w:val="0"/>
        <w:autoSpaceDN w:val="0"/>
        <w:adjustRightInd w:val="0"/>
        <w:contextualSpacing/>
        <w:jc w:val="center"/>
        <w:rPr>
          <w:bCs/>
        </w:rPr>
      </w:pPr>
    </w:p>
    <w:p w:rsidR="003210F8" w:rsidRPr="00FA5835" w:rsidRDefault="003210F8" w:rsidP="003210F8">
      <w:pPr>
        <w:autoSpaceDE w:val="0"/>
        <w:autoSpaceDN w:val="0"/>
        <w:adjustRightInd w:val="0"/>
        <w:contextualSpacing/>
        <w:jc w:val="center"/>
        <w:rPr>
          <w:bCs/>
        </w:rPr>
      </w:pPr>
    </w:p>
    <w:p w:rsidR="003210F8" w:rsidRPr="00FA5835" w:rsidRDefault="003210F8" w:rsidP="003210F8">
      <w:pPr>
        <w:autoSpaceDE w:val="0"/>
        <w:autoSpaceDN w:val="0"/>
        <w:adjustRightInd w:val="0"/>
        <w:contextualSpacing/>
        <w:jc w:val="center"/>
        <w:rPr>
          <w:bCs/>
        </w:rPr>
      </w:pPr>
    </w:p>
    <w:p w:rsidR="003210F8" w:rsidRPr="00FA5835" w:rsidRDefault="003210F8" w:rsidP="003210F8">
      <w:pPr>
        <w:autoSpaceDE w:val="0"/>
        <w:autoSpaceDN w:val="0"/>
        <w:adjustRightInd w:val="0"/>
        <w:contextualSpacing/>
        <w:jc w:val="center"/>
        <w:rPr>
          <w:bCs/>
        </w:rPr>
      </w:pPr>
    </w:p>
    <w:p w:rsidR="003210F8" w:rsidRPr="00FA5835" w:rsidRDefault="003210F8" w:rsidP="003210F8">
      <w:pPr>
        <w:autoSpaceDE w:val="0"/>
        <w:autoSpaceDN w:val="0"/>
        <w:adjustRightInd w:val="0"/>
        <w:contextualSpacing/>
        <w:jc w:val="center"/>
        <w:rPr>
          <w:bCs/>
        </w:rPr>
      </w:pPr>
    </w:p>
    <w:p w:rsidR="003210F8" w:rsidRPr="00FA5835" w:rsidRDefault="003210F8" w:rsidP="003210F8">
      <w:pPr>
        <w:autoSpaceDE w:val="0"/>
        <w:autoSpaceDN w:val="0"/>
        <w:adjustRightInd w:val="0"/>
        <w:contextualSpacing/>
        <w:jc w:val="center"/>
        <w:rPr>
          <w:bCs/>
        </w:rPr>
      </w:pPr>
    </w:p>
    <w:p w:rsidR="003210F8" w:rsidRPr="00FA5835" w:rsidRDefault="003210F8" w:rsidP="003210F8">
      <w:pPr>
        <w:autoSpaceDE w:val="0"/>
        <w:autoSpaceDN w:val="0"/>
        <w:adjustRightInd w:val="0"/>
        <w:contextualSpacing/>
        <w:jc w:val="center"/>
        <w:rPr>
          <w:bCs/>
        </w:rPr>
      </w:pPr>
      <w:r w:rsidRPr="00FA5835">
        <w:rPr>
          <w:bCs/>
        </w:rPr>
        <w:t>Критерии</w:t>
      </w:r>
    </w:p>
    <w:p w:rsidR="003210F8" w:rsidRPr="00FA5835" w:rsidRDefault="003210F8" w:rsidP="003210F8">
      <w:pPr>
        <w:autoSpaceDE w:val="0"/>
        <w:autoSpaceDN w:val="0"/>
        <w:adjustRightInd w:val="0"/>
        <w:contextualSpacing/>
        <w:jc w:val="center"/>
        <w:rPr>
          <w:bCs/>
          <w:color w:val="000000"/>
        </w:rPr>
      </w:pPr>
      <w:r w:rsidRPr="00FA5835">
        <w:rPr>
          <w:bCs/>
        </w:rPr>
        <w:t xml:space="preserve">оценки результативности и качества труда для определения размеров выплат за важность </w:t>
      </w:r>
      <w:r w:rsidRPr="00FA5835">
        <w:rPr>
          <w:bCs/>
          <w:color w:val="000000"/>
        </w:rPr>
        <w:t>выполняемой работы, степень самостоятельности и ответственности при выполнении поставленных задач, выплат за качество выполняемых работ</w:t>
      </w:r>
    </w:p>
    <w:p w:rsidR="003210F8" w:rsidRPr="00FA5835" w:rsidRDefault="003210F8" w:rsidP="003210F8">
      <w:pPr>
        <w:autoSpaceDE w:val="0"/>
        <w:autoSpaceDN w:val="0"/>
        <w:adjustRightInd w:val="0"/>
        <w:contextualSpacing/>
        <w:jc w:val="center"/>
        <w:rPr>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668"/>
        <w:gridCol w:w="2780"/>
        <w:gridCol w:w="2023"/>
        <w:gridCol w:w="3492"/>
        <w:gridCol w:w="2023"/>
        <w:gridCol w:w="2800"/>
      </w:tblGrid>
      <w:tr w:rsidR="003210F8" w:rsidRPr="00FA5835" w:rsidTr="00961E54">
        <w:trPr>
          <w:trHeight w:val="20"/>
          <w:tblHeader/>
        </w:trPr>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pPr>
              <w:jc w:val="center"/>
            </w:pPr>
            <w:r w:rsidRPr="00FA5835">
              <w:t>Категория работников</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pPr>
              <w:jc w:val="center"/>
            </w:pPr>
            <w:r w:rsidRPr="00FA5835">
              <w:t>Критерии оценки</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pPr>
              <w:jc w:val="center"/>
            </w:pPr>
            <w:r w:rsidRPr="00FA5835">
              <w:t>Периодичность оценки для ежемесячного установления выплат</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pPr>
              <w:jc w:val="center"/>
            </w:pPr>
            <w:r w:rsidRPr="00FA5835">
              <w:t>Индикатор оценки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jc w:val="center"/>
            </w:pPr>
            <w:r w:rsidRPr="00FA5835">
              <w:t>Количество баллов</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jc w:val="center"/>
            </w:pPr>
            <w:r w:rsidRPr="00FA5835">
              <w:t>Источник информации о значении (индикаторе) показателя</w:t>
            </w:r>
          </w:p>
        </w:tc>
      </w:tr>
      <w:tr w:rsidR="003210F8" w:rsidRPr="00FA5835" w:rsidTr="00961E54">
        <w:trPr>
          <w:trHeight w:val="20"/>
          <w:tblHeader/>
        </w:trPr>
        <w:tc>
          <w:tcPr>
            <w:tcW w:w="5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pPr>
              <w:jc w:val="center"/>
            </w:pPr>
            <w:r w:rsidRPr="00FA5835">
              <w:t>1</w:t>
            </w:r>
          </w:p>
        </w:tc>
        <w:tc>
          <w:tcPr>
            <w:tcW w:w="9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pPr>
              <w:jc w:val="center"/>
            </w:pPr>
            <w:r w:rsidRPr="00FA5835">
              <w:t>2</w:t>
            </w:r>
          </w:p>
        </w:tc>
        <w:tc>
          <w:tcPr>
            <w:tcW w:w="6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pPr>
              <w:jc w:val="center"/>
            </w:pPr>
            <w:r w:rsidRPr="00FA5835">
              <w:t>3</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pPr>
              <w:jc w:val="center"/>
            </w:pPr>
            <w:r w:rsidRPr="00FA5835">
              <w:t>4</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jc w:val="center"/>
            </w:pPr>
            <w:r w:rsidRPr="00FA5835">
              <w:t>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jc w:val="center"/>
            </w:pPr>
            <w:r w:rsidRPr="00FA5835">
              <w:t>6</w:t>
            </w:r>
          </w:p>
        </w:tc>
      </w:tr>
      <w:tr w:rsidR="003210F8" w:rsidRPr="00FA5835" w:rsidTr="00961E54">
        <w:trPr>
          <w:trHeight w:val="20"/>
        </w:trPr>
        <w:tc>
          <w:tcPr>
            <w:tcW w:w="56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rPr>
                <w:color w:val="000000"/>
              </w:rPr>
            </w:pPr>
            <w:r w:rsidRPr="00FA5835">
              <w:rPr>
                <w:color w:val="000000"/>
              </w:rPr>
              <w:t xml:space="preserve">Старший инструктор -методист, </w:t>
            </w:r>
          </w:p>
          <w:p w:rsidR="003210F8" w:rsidRPr="00FA5835" w:rsidRDefault="003210F8" w:rsidP="00961E54">
            <w:pPr>
              <w:rPr>
                <w:color w:val="000000"/>
              </w:rPr>
            </w:pPr>
          </w:p>
          <w:p w:rsidR="003210F8" w:rsidRPr="00FA5835" w:rsidRDefault="003210F8" w:rsidP="00961E54">
            <w:pPr>
              <w:rPr>
                <w:color w:val="000000"/>
                <w:shd w:val="clear" w:color="auto" w:fill="FFFFFF"/>
              </w:rPr>
            </w:pPr>
            <w:r w:rsidRPr="00FA5835">
              <w:rPr>
                <w:color w:val="000000"/>
                <w:shd w:val="clear" w:color="auto" w:fill="FFFFFF"/>
              </w:rPr>
              <w:t>инструктор- методист по адаптивной физической культуре,</w:t>
            </w:r>
          </w:p>
          <w:p w:rsidR="003210F8" w:rsidRPr="00FA5835" w:rsidRDefault="003210F8" w:rsidP="00961E54">
            <w:pPr>
              <w:rPr>
                <w:color w:val="000000"/>
              </w:rPr>
            </w:pPr>
          </w:p>
          <w:p w:rsidR="003210F8" w:rsidRPr="00FA5835" w:rsidRDefault="003210F8" w:rsidP="00961E54">
            <w:r w:rsidRPr="00FA5835">
              <w:rPr>
                <w:color w:val="000000"/>
              </w:rPr>
              <w:t>инструктор-методист.</w:t>
            </w:r>
          </w:p>
        </w:tc>
        <w:tc>
          <w:tcPr>
            <w:tcW w:w="4436"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Выплата за важность выполняемой работы, степень самостоятельности и ответственности при выполнении поставленных задач</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rPr>
                <w:color w:val="000000"/>
              </w:rPr>
              <w:t>Ответственное отношение к своим обязанностям</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rPr>
                <w:color w:val="000000"/>
              </w:rPr>
              <w:t>Отсутствие обоснованных зафиксированных замечаний к деятельности сотрудника</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Журнал регистрации</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 xml:space="preserve">Ведение профессиональной документации </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contextualSpacing/>
              <w:rPr>
                <w:color w:val="000000"/>
              </w:rPr>
            </w:pPr>
            <w:r w:rsidRPr="00FA5835">
              <w:rPr>
                <w:color w:val="000000"/>
              </w:rPr>
              <w:t xml:space="preserve"> Полнота и соответствие нормативной, регламентирующей документации  (планы, аналитические справки, статистический учет результатов) (календарный план спортивно-массовых мероприятий, документация по </w:t>
            </w:r>
            <w:r w:rsidRPr="00FA5835">
              <w:rPr>
                <w:color w:val="000000"/>
              </w:rPr>
              <w:lastRenderedPageBreak/>
              <w:t>проведению соревнований);</w:t>
            </w:r>
          </w:p>
          <w:p w:rsidR="003210F8" w:rsidRPr="00FA5835" w:rsidRDefault="003210F8" w:rsidP="00961E54">
            <w:pPr>
              <w:tabs>
                <w:tab w:val="left" w:pos="1440"/>
              </w:tabs>
              <w:contextualSpacing/>
              <w:rPr>
                <w:color w:val="000000"/>
              </w:rPr>
            </w:pPr>
            <w:r w:rsidRPr="00FA5835">
              <w:rPr>
                <w:color w:val="000000"/>
              </w:rPr>
              <w:t>- своевременная подготовка документов, отсутствия  замечаний  со стороны администрации</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lastRenderedPageBreak/>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Справка по итогам контроля</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Организация и выполнение планов работы на месяц, на год, выполнение поручений руководителя</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Выполнение планов на 100%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Индивидуальный отчет в форме служебной записки</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Методическое сопровождение процесса разработки, апробации и внедрения инновационных программ, технологий,                                                                                         методов спортивной подготовки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tabs>
                <w:tab w:val="left" w:pos="1440"/>
              </w:tabs>
              <w:rPr>
                <w:color w:val="000000"/>
              </w:rPr>
            </w:pPr>
            <w:r w:rsidRPr="00FA5835">
              <w:rPr>
                <w:color w:val="000000"/>
              </w:rPr>
              <w:t>Наличие оформленных программ, технологий, планов, методов у тренерских кадров (более 1)</w:t>
            </w:r>
          </w:p>
          <w:p w:rsidR="003210F8" w:rsidRPr="00FA5835" w:rsidRDefault="003210F8" w:rsidP="00961E54">
            <w:pPr>
              <w:tabs>
                <w:tab w:val="left" w:pos="1440"/>
              </w:tabs>
              <w:rPr>
                <w:color w:val="000000"/>
              </w:rPr>
            </w:pP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Приказ по учреждению,</w:t>
            </w:r>
          </w:p>
          <w:p w:rsidR="003210F8" w:rsidRPr="00FA5835" w:rsidRDefault="003210F8" w:rsidP="00961E54">
            <w:r w:rsidRPr="00FA5835">
              <w:t>Рабочая программа</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Участие в разработке и сопровождение реализации дополнительной образовательной программы, программы спортивной подготовки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tabs>
                <w:tab w:val="left" w:pos="1440"/>
              </w:tabs>
              <w:rPr>
                <w:color w:val="000000"/>
              </w:rPr>
            </w:pPr>
            <w:r w:rsidRPr="00FA5835">
              <w:rPr>
                <w:color w:val="000000"/>
              </w:rPr>
              <w:t>Разработанная программа</w:t>
            </w:r>
          </w:p>
          <w:p w:rsidR="003210F8" w:rsidRPr="00FA5835" w:rsidRDefault="003210F8" w:rsidP="00961E54">
            <w:pPr>
              <w:tabs>
                <w:tab w:val="left" w:pos="1440"/>
              </w:tabs>
              <w:rPr>
                <w:color w:val="000000"/>
              </w:rPr>
            </w:pPr>
            <w:r w:rsidRPr="00FA5835">
              <w:rPr>
                <w:color w:val="000000"/>
              </w:rPr>
              <w:t>Выполнение учебного плана программы, выполнение программы деятельности (100%)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5-10</w:t>
            </w:r>
          </w:p>
        </w:tc>
        <w:tc>
          <w:tcPr>
            <w:tcW w:w="947"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r w:rsidRPr="00FA5835">
              <w:t>Программа</w:t>
            </w:r>
          </w:p>
          <w:p w:rsidR="003210F8" w:rsidRPr="00FA5835" w:rsidRDefault="003210F8" w:rsidP="00961E54"/>
          <w:p w:rsidR="003210F8" w:rsidRPr="00FA5835" w:rsidRDefault="003210F8" w:rsidP="00961E54">
            <w:r w:rsidRPr="00FA5835">
              <w:t>Справка по итогам контроля</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Работа по профориентации учащихся СДЮСШОР</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jc w:val="center"/>
              <w:rPr>
                <w:color w:val="000000"/>
              </w:rPr>
            </w:pPr>
            <w:r w:rsidRPr="00FA5835">
              <w:rPr>
                <w:color w:val="000000"/>
              </w:rPr>
              <w:t>Ежегодно</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pPr>
              <w:rPr>
                <w:color w:val="000000"/>
              </w:rPr>
            </w:pPr>
            <w:r w:rsidRPr="00FA5835">
              <w:rPr>
                <w:color w:val="000000"/>
              </w:rPr>
              <w:t xml:space="preserve">Количество поступивших в учебные заведения спортивной направленности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rPr>
                <w:color w:val="000000"/>
              </w:rPr>
            </w:pPr>
            <w:r w:rsidRPr="00FA5835">
              <w:rPr>
                <w:color w:val="000000"/>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rPr>
                <w:color w:val="000000"/>
              </w:rPr>
            </w:pPr>
            <w:r w:rsidRPr="00FA5835">
              <w:rPr>
                <w:color w:val="000000"/>
              </w:rPr>
              <w:t>Копия приказа о зачислении, справка с места учебы</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 xml:space="preserve">Внедрение и </w:t>
            </w:r>
            <w:r w:rsidRPr="00FA5835">
              <w:lastRenderedPageBreak/>
              <w:t>использование в работе новых методов, технологий, оборудования  или  программного обеспечения</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r w:rsidRPr="00FA5835">
              <w:lastRenderedPageBreak/>
              <w:t>Ежеквартально</w:t>
            </w:r>
          </w:p>
          <w:p w:rsidR="003210F8" w:rsidRPr="00FA5835" w:rsidRDefault="003210F8" w:rsidP="00961E54"/>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lastRenderedPageBreak/>
              <w:t xml:space="preserve">Акт о внедрении, приказ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 xml:space="preserve">Акт о внедрении, приказ  </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 xml:space="preserve">Повышение квалификации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r w:rsidRPr="00FA5835">
              <w:t>Ежеквартально</w:t>
            </w:r>
          </w:p>
          <w:p w:rsidR="003210F8" w:rsidRPr="00FA5835" w:rsidRDefault="003210F8" w:rsidP="00961E54"/>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Количество документов, подтверждающих участие в программах, мероприятиях (семинар, конференция, курсы)</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Удостоверение о повышение квалификации,  сертификат, диплом,</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rPr>
                <w:color w:val="000000"/>
              </w:rPr>
            </w:pPr>
            <w:r w:rsidRPr="00FA5835">
              <w:rPr>
                <w:color w:val="000000"/>
              </w:rPr>
              <w:t>Разработка необходимой рабочей документации (положений о конкурсах, соревнованиях, диагностического инструментария и аналитических материалов)</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jc w:val="center"/>
              <w:rPr>
                <w:color w:val="000000"/>
              </w:rPr>
            </w:pPr>
            <w:r w:rsidRPr="00FA5835">
              <w:rPr>
                <w:color w:val="000000"/>
              </w:rPr>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jc w:val="center"/>
              <w:rPr>
                <w:color w:val="000000"/>
              </w:rPr>
            </w:pPr>
            <w:r w:rsidRPr="00FA5835">
              <w:rPr>
                <w:color w:val="000000"/>
              </w:rPr>
              <w:t>Методическое обеспечение тренировочного процесса</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rPr>
                <w:color w:val="000000"/>
              </w:rPr>
            </w:pPr>
            <w:r w:rsidRPr="00FA5835">
              <w:rPr>
                <w:color w:val="000000"/>
              </w:rPr>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rPr>
                <w:color w:val="000000"/>
              </w:rPr>
            </w:pPr>
            <w:r w:rsidRPr="00FA5835">
              <w:rPr>
                <w:color w:val="000000"/>
              </w:rPr>
              <w:t>Утвержденный документ</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pStyle w:val="ConsPlusNormal"/>
              <w:tabs>
                <w:tab w:val="left" w:pos="1202"/>
              </w:tabs>
              <w:rPr>
                <w:rFonts w:ascii="Times New Roman" w:hAnsi="Times New Roman" w:cs="Times New Roman"/>
                <w:color w:val="000000"/>
                <w:sz w:val="24"/>
                <w:szCs w:val="24"/>
              </w:rPr>
            </w:pPr>
            <w:r w:rsidRPr="00FA5835">
              <w:rPr>
                <w:rFonts w:ascii="Times New Roman" w:hAnsi="Times New Roman" w:cs="Times New Roman"/>
                <w:color w:val="000000"/>
                <w:sz w:val="24"/>
                <w:szCs w:val="24"/>
              </w:rPr>
              <w:t>Реализация взаимодействия:</w:t>
            </w:r>
          </w:p>
          <w:p w:rsidR="003210F8" w:rsidRPr="00FA5835" w:rsidRDefault="003210F8" w:rsidP="00961E54">
            <w:pPr>
              <w:pStyle w:val="ConsPlusNormal"/>
              <w:tabs>
                <w:tab w:val="left" w:pos="1202"/>
              </w:tabs>
              <w:rPr>
                <w:rFonts w:ascii="Times New Roman" w:hAnsi="Times New Roman" w:cs="Times New Roman"/>
                <w:color w:val="000000"/>
                <w:sz w:val="24"/>
                <w:szCs w:val="24"/>
              </w:rPr>
            </w:pPr>
            <w:r w:rsidRPr="00FA5835">
              <w:rPr>
                <w:rFonts w:ascii="Times New Roman" w:hAnsi="Times New Roman" w:cs="Times New Roman"/>
                <w:color w:val="000000"/>
                <w:sz w:val="24"/>
                <w:szCs w:val="24"/>
              </w:rPr>
              <w:t>-со спортивными федерациями;</w:t>
            </w:r>
          </w:p>
          <w:p w:rsidR="003210F8" w:rsidRPr="00FA5835" w:rsidRDefault="003210F8" w:rsidP="00961E54">
            <w:pPr>
              <w:pStyle w:val="ConsPlusNormal"/>
              <w:tabs>
                <w:tab w:val="left" w:pos="1202"/>
              </w:tabs>
              <w:rPr>
                <w:rFonts w:ascii="Times New Roman" w:hAnsi="Times New Roman" w:cs="Times New Roman"/>
                <w:color w:val="000000"/>
                <w:sz w:val="24"/>
                <w:szCs w:val="24"/>
              </w:rPr>
            </w:pPr>
            <w:r w:rsidRPr="00FA5835">
              <w:rPr>
                <w:rFonts w:ascii="Times New Roman" w:hAnsi="Times New Roman" w:cs="Times New Roman"/>
                <w:color w:val="000000"/>
                <w:sz w:val="24"/>
                <w:szCs w:val="24"/>
              </w:rPr>
              <w:t>- спортивными клубами;</w:t>
            </w:r>
          </w:p>
          <w:p w:rsidR="003210F8" w:rsidRPr="00FA5835" w:rsidRDefault="003210F8" w:rsidP="00961E54">
            <w:pPr>
              <w:pStyle w:val="ConsPlusNormal"/>
              <w:tabs>
                <w:tab w:val="left" w:pos="1202"/>
              </w:tabs>
              <w:rPr>
                <w:rFonts w:ascii="Times New Roman" w:hAnsi="Times New Roman" w:cs="Times New Roman"/>
                <w:color w:val="000000"/>
                <w:sz w:val="24"/>
                <w:szCs w:val="24"/>
              </w:rPr>
            </w:pPr>
            <w:r w:rsidRPr="00FA5835">
              <w:rPr>
                <w:rFonts w:ascii="Times New Roman" w:hAnsi="Times New Roman" w:cs="Times New Roman"/>
                <w:color w:val="000000"/>
                <w:sz w:val="24"/>
                <w:szCs w:val="24"/>
              </w:rPr>
              <w:t>-врачебно-физкультурным диспансером;</w:t>
            </w:r>
          </w:p>
          <w:p w:rsidR="003210F8" w:rsidRPr="00FA5835" w:rsidRDefault="003210F8" w:rsidP="00961E54">
            <w:pPr>
              <w:pStyle w:val="ConsPlusNormal"/>
              <w:tabs>
                <w:tab w:val="left" w:pos="1202"/>
              </w:tabs>
              <w:rPr>
                <w:rFonts w:ascii="Times New Roman" w:hAnsi="Times New Roman" w:cs="Times New Roman"/>
                <w:color w:val="000000"/>
                <w:sz w:val="24"/>
                <w:szCs w:val="24"/>
              </w:rPr>
            </w:pPr>
            <w:r w:rsidRPr="00FA5835">
              <w:rPr>
                <w:rFonts w:ascii="Times New Roman" w:hAnsi="Times New Roman" w:cs="Times New Roman"/>
                <w:color w:val="000000"/>
                <w:sz w:val="24"/>
                <w:szCs w:val="24"/>
              </w:rPr>
              <w:t>-с ФМБА</w:t>
            </w:r>
          </w:p>
          <w:p w:rsidR="003210F8" w:rsidRPr="00FA5835" w:rsidRDefault="003210F8" w:rsidP="00961E54">
            <w:pPr>
              <w:pStyle w:val="ConsPlusNormal"/>
              <w:tabs>
                <w:tab w:val="left" w:pos="1202"/>
              </w:tabs>
              <w:rPr>
                <w:rFonts w:ascii="Times New Roman" w:hAnsi="Times New Roman" w:cs="Times New Roman"/>
                <w:color w:val="000000"/>
                <w:sz w:val="24"/>
                <w:szCs w:val="24"/>
              </w:rPr>
            </w:pPr>
            <w:r w:rsidRPr="00FA5835">
              <w:rPr>
                <w:rFonts w:ascii="Times New Roman" w:hAnsi="Times New Roman" w:cs="Times New Roman"/>
                <w:color w:val="000000"/>
                <w:sz w:val="24"/>
                <w:szCs w:val="24"/>
              </w:rPr>
              <w:lastRenderedPageBreak/>
              <w:t>-Министерством спорта</w:t>
            </w:r>
          </w:p>
          <w:p w:rsidR="003210F8" w:rsidRPr="00FA5835" w:rsidRDefault="003210F8" w:rsidP="00961E54">
            <w:pPr>
              <w:rPr>
                <w:color w:val="000000"/>
              </w:rPr>
            </w:pPr>
            <w:r w:rsidRPr="00FA5835">
              <w:rPr>
                <w:color w:val="000000"/>
              </w:rPr>
              <w:t>-Министерство образования и проч.</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jc w:val="center"/>
              <w:rPr>
                <w:color w:val="000000"/>
              </w:rPr>
            </w:pPr>
            <w:r w:rsidRPr="00FA5835">
              <w:rPr>
                <w:color w:val="000000"/>
              </w:rPr>
              <w:lastRenderedPageBreak/>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210"/>
                <w:tab w:val="center" w:pos="1638"/>
              </w:tabs>
              <w:rPr>
                <w:color w:val="000000"/>
              </w:rPr>
            </w:pPr>
            <w:r w:rsidRPr="00FA5835">
              <w:rPr>
                <w:color w:val="000000"/>
              </w:rPr>
              <w:tab/>
            </w:r>
            <w:r w:rsidRPr="00FA5835">
              <w:rPr>
                <w:color w:val="000000"/>
              </w:rPr>
              <w:tab/>
              <w:t xml:space="preserve">Совместная работа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rPr>
                <w:color w:val="000000"/>
              </w:rPr>
            </w:pPr>
            <w:r w:rsidRPr="00FA5835">
              <w:rPr>
                <w:color w:val="000000"/>
              </w:rPr>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jc w:val="center"/>
              <w:rPr>
                <w:color w:val="000000"/>
              </w:rPr>
            </w:pPr>
            <w:r w:rsidRPr="00FA5835">
              <w:rPr>
                <w:color w:val="000000"/>
              </w:rPr>
              <w:t>Соглашение, служебная записка</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Осуществление дополнительных видов работ</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Ежеквартально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Участие в отраслевых и межотраслевых  методических и экспертных советах, проектных командах, аналитических и исследовательских группах</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Приказ по учреждению</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4436"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jc w:val="center"/>
            </w:pPr>
            <w:r w:rsidRPr="00FA5835">
              <w:t>Выплата за качество выполняемых работ</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rPr>
                <w:color w:val="000000"/>
              </w:rPr>
              <w:t>Выполнение плана методической работы</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rPr>
                <w:color w:val="000000"/>
              </w:rPr>
              <w:t>Доля выполненных работ (100%)</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Утвержденный план</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Достижения  тренерских кадров, участие  в профессиональных конкурсах, и т.п.</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rPr>
                <w:color w:val="000000"/>
              </w:rPr>
              <w:t>Степень участия (Победитель, призер, участник)</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Дипломы, грамоты</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Участие в проектной деятельности</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Ежеквартально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Участие и получение гранта</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Диплом</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Разработка  проектов, методических материалов</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rPr>
                <w:color w:val="000000"/>
              </w:rPr>
              <w:t>Наличие  собственных проектов, методических материалов</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Выписка из протокола методического совета</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 xml:space="preserve">Описание педагогического опыта </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r w:rsidRPr="00FA5835">
              <w:rPr>
                <w:color w:val="000000"/>
              </w:rPr>
              <w:t xml:space="preserve">Количество подготовленных публикаций, представленных </w:t>
            </w:r>
            <w:r w:rsidRPr="00FA5835">
              <w:rPr>
                <w:color w:val="000000"/>
              </w:rPr>
              <w:br/>
              <w:t>в профессиональных средствах массовой информации</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Публикация</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 xml:space="preserve">Организация повышения профессионального </w:t>
            </w:r>
            <w:r w:rsidRPr="00FA5835">
              <w:rPr>
                <w:color w:val="000000"/>
              </w:rPr>
              <w:lastRenderedPageBreak/>
              <w:t>мастерства тренеров</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lastRenderedPageBreak/>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contextualSpacing/>
              <w:rPr>
                <w:color w:val="000000"/>
              </w:rPr>
            </w:pPr>
            <w:r w:rsidRPr="00FA5835">
              <w:rPr>
                <w:color w:val="000000"/>
              </w:rPr>
              <w:t xml:space="preserve"> - проведение мастер-классов для тренеров  по трансляции методов, форм, технологий;</w:t>
            </w:r>
          </w:p>
          <w:p w:rsidR="003210F8" w:rsidRPr="00FA5835" w:rsidRDefault="003210F8" w:rsidP="00961E54">
            <w:pPr>
              <w:contextualSpacing/>
              <w:rPr>
                <w:color w:val="000000"/>
              </w:rPr>
            </w:pPr>
            <w:r w:rsidRPr="00FA5835">
              <w:rPr>
                <w:color w:val="000000"/>
              </w:rPr>
              <w:lastRenderedPageBreak/>
              <w:t xml:space="preserve"> - количество педагогов, имеющих  индивидуальный план самообразования (30%);</w:t>
            </w:r>
          </w:p>
          <w:p w:rsidR="003210F8" w:rsidRPr="00FA5835" w:rsidRDefault="003210F8" w:rsidP="00961E54">
            <w:pPr>
              <w:contextualSpacing/>
              <w:rPr>
                <w:color w:val="000000"/>
              </w:rPr>
            </w:pPr>
            <w:r w:rsidRPr="00FA5835">
              <w:rPr>
                <w:color w:val="000000"/>
              </w:rPr>
              <w:t xml:space="preserve"> - методическое сопровождение аттестации (за присвоенные категории: высшей, первой);</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lastRenderedPageBreak/>
              <w:t>3-5</w:t>
            </w:r>
          </w:p>
        </w:tc>
        <w:tc>
          <w:tcPr>
            <w:tcW w:w="947"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r w:rsidRPr="00FA5835">
              <w:t>План-график</w:t>
            </w:r>
          </w:p>
          <w:p w:rsidR="003210F8" w:rsidRPr="00FA5835" w:rsidRDefault="003210F8" w:rsidP="00961E54"/>
          <w:p w:rsidR="003210F8" w:rsidRPr="00FA5835" w:rsidRDefault="003210F8" w:rsidP="00961E54">
            <w:r w:rsidRPr="00FA5835">
              <w:t>Утвержденный план</w:t>
            </w:r>
          </w:p>
          <w:p w:rsidR="003210F8" w:rsidRPr="00FA5835" w:rsidRDefault="003210F8" w:rsidP="00961E54"/>
          <w:p w:rsidR="003210F8" w:rsidRPr="00FA5835" w:rsidRDefault="003210F8" w:rsidP="00961E54">
            <w:r w:rsidRPr="00FA5835">
              <w:t>Аттестационные листы</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Предъявление результатов деятельности тренеров на тренерских, методических советах, семинарах</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rPr>
                <w:color w:val="000000"/>
              </w:rPr>
            </w:pPr>
            <w:r w:rsidRPr="00FA5835">
              <w:rPr>
                <w:color w:val="000000"/>
              </w:rPr>
              <w:t xml:space="preserve">Количество выступлений </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Программа</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Предъявление достижений обучающихся на соревнованиях и конкурсных мероприятиях различного уровня</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contextualSpacing/>
              <w:rPr>
                <w:color w:val="000000"/>
              </w:rPr>
            </w:pPr>
            <w:r w:rsidRPr="00FA5835">
              <w:rPr>
                <w:color w:val="000000"/>
              </w:rPr>
              <w:t xml:space="preserve"> - участие в мероприятии краевого уровня (за каждого обучающегося);</w:t>
            </w:r>
          </w:p>
          <w:p w:rsidR="003210F8" w:rsidRPr="00FA5835" w:rsidRDefault="003210F8" w:rsidP="00961E54">
            <w:pPr>
              <w:tabs>
                <w:tab w:val="left" w:pos="1440"/>
              </w:tabs>
              <w:contextualSpacing/>
              <w:rPr>
                <w:color w:val="000000"/>
              </w:rPr>
            </w:pPr>
            <w:r w:rsidRPr="00FA5835">
              <w:rPr>
                <w:color w:val="000000"/>
              </w:rPr>
              <w:t xml:space="preserve"> - степень участия в мероприятиях и конкурсах, </w:t>
            </w:r>
          </w:p>
          <w:p w:rsidR="003210F8" w:rsidRPr="00FA5835" w:rsidRDefault="003210F8" w:rsidP="00961E54">
            <w:pPr>
              <w:contextualSpacing/>
              <w:rPr>
                <w:color w:val="000000"/>
              </w:rPr>
            </w:pPr>
            <w:r w:rsidRPr="00FA5835">
              <w:rPr>
                <w:color w:val="000000"/>
              </w:rPr>
              <w:t>участие в мероприятии (краевого уровня, межрегионального, федерального уровней – победитель, призер, участник)</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3-5</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Дипломы</w:t>
            </w:r>
          </w:p>
          <w:p w:rsidR="003210F8" w:rsidRPr="00FA5835" w:rsidRDefault="003210F8" w:rsidP="00961E54">
            <w:r w:rsidRPr="00FA5835">
              <w:t>Грамоты</w:t>
            </w:r>
          </w:p>
        </w:tc>
      </w:tr>
      <w:tr w:rsidR="003210F8" w:rsidRPr="00FA5835" w:rsidTr="00961E54">
        <w:trPr>
          <w:trHeight w:val="20"/>
        </w:trPr>
        <w:tc>
          <w:tcPr>
            <w:tcW w:w="564"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tc>
        <w:tc>
          <w:tcPr>
            <w:tcW w:w="940"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pPr>
              <w:tabs>
                <w:tab w:val="left" w:pos="1440"/>
              </w:tabs>
              <w:rPr>
                <w:color w:val="000000"/>
              </w:rPr>
            </w:pPr>
            <w:r w:rsidRPr="00FA5835">
              <w:rPr>
                <w:color w:val="000000"/>
              </w:rPr>
              <w:t>Результативность освоения содержания программы обучающимися</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Ежемесячно</w:t>
            </w:r>
          </w:p>
        </w:tc>
        <w:tc>
          <w:tcPr>
            <w:tcW w:w="11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210F8" w:rsidRPr="00FA5835" w:rsidRDefault="003210F8" w:rsidP="00961E54">
            <w:pPr>
              <w:rPr>
                <w:color w:val="000000"/>
              </w:rPr>
            </w:pPr>
            <w:r w:rsidRPr="00FA5835">
              <w:rPr>
                <w:color w:val="000000"/>
              </w:rPr>
              <w:t>Средний процент освоения содержания программы обучающимися (по результатам промежуточной аттестации) – 70% и выше</w:t>
            </w:r>
          </w:p>
        </w:tc>
        <w:tc>
          <w:tcPr>
            <w:tcW w:w="684" w:type="pct"/>
            <w:tcBorders>
              <w:top w:val="single" w:sz="4" w:space="0" w:color="auto"/>
              <w:left w:val="single" w:sz="4" w:space="0" w:color="auto"/>
              <w:bottom w:val="single" w:sz="4" w:space="0" w:color="auto"/>
              <w:right w:val="single" w:sz="4" w:space="0" w:color="auto"/>
            </w:tcBorders>
            <w:shd w:val="clear" w:color="auto" w:fill="FFFFFF"/>
          </w:tcPr>
          <w:p w:rsidR="003210F8" w:rsidRPr="00FA5835" w:rsidRDefault="003210F8" w:rsidP="00961E54">
            <w:pPr>
              <w:jc w:val="center"/>
            </w:pPr>
            <w:r w:rsidRPr="00FA5835">
              <w:t>5-10</w:t>
            </w:r>
          </w:p>
        </w:tc>
        <w:tc>
          <w:tcPr>
            <w:tcW w:w="947" w:type="pct"/>
            <w:tcBorders>
              <w:top w:val="single" w:sz="4" w:space="0" w:color="auto"/>
              <w:left w:val="single" w:sz="4" w:space="0" w:color="auto"/>
              <w:bottom w:val="single" w:sz="4" w:space="0" w:color="auto"/>
              <w:right w:val="single" w:sz="4" w:space="0" w:color="auto"/>
            </w:tcBorders>
            <w:shd w:val="clear" w:color="auto" w:fill="FFFFFF"/>
            <w:hideMark/>
          </w:tcPr>
          <w:p w:rsidR="003210F8" w:rsidRPr="00FA5835" w:rsidRDefault="003210F8" w:rsidP="00961E54">
            <w:r w:rsidRPr="00FA5835">
              <w:t>Аналитическая справка</w:t>
            </w:r>
          </w:p>
        </w:tc>
      </w:tr>
    </w:tbl>
    <w:p w:rsidR="003210F8" w:rsidRPr="00FA5835" w:rsidRDefault="003210F8" w:rsidP="003210F8">
      <w:pPr>
        <w:autoSpaceDE w:val="0"/>
        <w:autoSpaceDN w:val="0"/>
        <w:adjustRightInd w:val="0"/>
        <w:jc w:val="center"/>
        <w:rPr>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667"/>
        <w:gridCol w:w="2780"/>
        <w:gridCol w:w="27"/>
        <w:gridCol w:w="1958"/>
        <w:gridCol w:w="3457"/>
        <w:gridCol w:w="142"/>
        <w:gridCol w:w="1975"/>
        <w:gridCol w:w="12"/>
        <w:gridCol w:w="2768"/>
      </w:tblGrid>
      <w:tr w:rsidR="003210F8" w:rsidRPr="00FA5835" w:rsidTr="00961E54">
        <w:trPr>
          <w:trHeight w:val="20"/>
        </w:trPr>
        <w:tc>
          <w:tcPr>
            <w:tcW w:w="564" w:type="pct"/>
            <w:vMerge w:val="restart"/>
            <w:shd w:val="clear" w:color="auto" w:fill="FFFFFF"/>
          </w:tcPr>
          <w:p w:rsidR="003210F8" w:rsidRPr="00FA5835" w:rsidRDefault="003210F8" w:rsidP="00961E54">
            <w:r w:rsidRPr="00FA5835">
              <w:t>Тренер</w:t>
            </w:r>
            <w:r>
              <w:t xml:space="preserve"> - </w:t>
            </w:r>
            <w:r>
              <w:lastRenderedPageBreak/>
              <w:t>преподаватель</w:t>
            </w:r>
          </w:p>
          <w:p w:rsidR="003210F8" w:rsidRPr="00FA5835" w:rsidRDefault="003210F8" w:rsidP="00961E54"/>
        </w:tc>
        <w:tc>
          <w:tcPr>
            <w:tcW w:w="4436" w:type="pct"/>
            <w:gridSpan w:val="8"/>
            <w:shd w:val="clear" w:color="auto" w:fill="FFFFFF"/>
          </w:tcPr>
          <w:p w:rsidR="003210F8" w:rsidRPr="00FA5835" w:rsidRDefault="003210F8" w:rsidP="00961E54">
            <w:r w:rsidRPr="00FA5835">
              <w:lastRenderedPageBreak/>
              <w:t xml:space="preserve">Выплата за важность выполняемой работы, степень самостоятельности и ответственности при выполнении поставленных </w:t>
            </w:r>
            <w:r w:rsidRPr="00FA5835">
              <w:lastRenderedPageBreak/>
              <w:t>задач</w:t>
            </w:r>
          </w:p>
        </w:tc>
      </w:tr>
      <w:tr w:rsidR="003210F8" w:rsidRPr="00FA5835" w:rsidTr="00961E54">
        <w:trPr>
          <w:trHeight w:val="20"/>
        </w:trPr>
        <w:tc>
          <w:tcPr>
            <w:tcW w:w="564" w:type="pct"/>
            <w:vMerge/>
            <w:shd w:val="clear" w:color="auto" w:fill="FFFFFF"/>
          </w:tcPr>
          <w:p w:rsidR="003210F8" w:rsidRPr="00FA5835" w:rsidRDefault="003210F8" w:rsidP="00961E54"/>
        </w:tc>
        <w:tc>
          <w:tcPr>
            <w:tcW w:w="940" w:type="pct"/>
            <w:shd w:val="clear" w:color="auto" w:fill="FFFFFF"/>
          </w:tcPr>
          <w:p w:rsidR="003210F8" w:rsidRPr="00FA5835" w:rsidRDefault="003210F8" w:rsidP="00961E54">
            <w:r w:rsidRPr="00FA5835">
              <w:t>Ответственное отношение к своим обязанностям</w:t>
            </w:r>
          </w:p>
        </w:tc>
        <w:tc>
          <w:tcPr>
            <w:tcW w:w="671" w:type="pct"/>
            <w:gridSpan w:val="2"/>
            <w:shd w:val="clear" w:color="auto" w:fill="FFFFFF"/>
          </w:tcPr>
          <w:p w:rsidR="003210F8" w:rsidRPr="00FA5835" w:rsidRDefault="003210F8" w:rsidP="00961E54">
            <w:r w:rsidRPr="00FA5835">
              <w:t>Ежемесячно</w:t>
            </w:r>
          </w:p>
        </w:tc>
        <w:tc>
          <w:tcPr>
            <w:tcW w:w="1169" w:type="pct"/>
            <w:shd w:val="clear" w:color="auto" w:fill="FFFFFF"/>
          </w:tcPr>
          <w:p w:rsidR="003210F8" w:rsidRPr="00FA5835" w:rsidRDefault="003210F8" w:rsidP="00961E54">
            <w:r w:rsidRPr="00FA5835">
              <w:t>Отсутствие обоснованных обращений обучающихся, родителей по поводу конфликтных ситуаций, а также замечаний к деятельности сотрудника</w:t>
            </w:r>
          </w:p>
        </w:tc>
        <w:tc>
          <w:tcPr>
            <w:tcW w:w="716" w:type="pct"/>
            <w:gridSpan w:val="2"/>
            <w:shd w:val="clear" w:color="auto" w:fill="FFFFFF"/>
          </w:tcPr>
          <w:p w:rsidR="003210F8" w:rsidRPr="00FA5835" w:rsidRDefault="003210F8" w:rsidP="00961E54">
            <w:pPr>
              <w:jc w:val="center"/>
            </w:pPr>
            <w:r w:rsidRPr="00FA5835">
              <w:t>5-10</w:t>
            </w:r>
          </w:p>
        </w:tc>
        <w:tc>
          <w:tcPr>
            <w:tcW w:w="940" w:type="pct"/>
            <w:gridSpan w:val="2"/>
            <w:shd w:val="clear" w:color="auto" w:fill="FFFFFF"/>
          </w:tcPr>
          <w:p w:rsidR="003210F8" w:rsidRPr="00FA5835" w:rsidRDefault="003210F8" w:rsidP="00961E54">
            <w:r w:rsidRPr="00FA5835">
              <w:t>Журнал регистрации</w:t>
            </w:r>
          </w:p>
        </w:tc>
      </w:tr>
      <w:tr w:rsidR="003210F8" w:rsidRPr="00FA5835" w:rsidTr="00961E54">
        <w:trPr>
          <w:trHeight w:val="20"/>
        </w:trPr>
        <w:tc>
          <w:tcPr>
            <w:tcW w:w="564" w:type="pct"/>
            <w:vMerge/>
            <w:shd w:val="clear" w:color="auto" w:fill="FFFFFF"/>
            <w:vAlign w:val="center"/>
          </w:tcPr>
          <w:p w:rsidR="003210F8" w:rsidRPr="00FA5835" w:rsidRDefault="003210F8" w:rsidP="00961E54"/>
        </w:tc>
        <w:tc>
          <w:tcPr>
            <w:tcW w:w="940" w:type="pct"/>
            <w:shd w:val="clear" w:color="auto" w:fill="FFFFFF"/>
          </w:tcPr>
          <w:p w:rsidR="003210F8" w:rsidRPr="00FA5835" w:rsidRDefault="003210F8" w:rsidP="00961E54">
            <w:r w:rsidRPr="00FA5835">
              <w:t>Ведение профессиональной документации (тематическое планирование, рабочие программы, планы)</w:t>
            </w:r>
          </w:p>
        </w:tc>
        <w:tc>
          <w:tcPr>
            <w:tcW w:w="671" w:type="pct"/>
            <w:gridSpan w:val="2"/>
            <w:shd w:val="clear" w:color="auto" w:fill="FFFFFF"/>
          </w:tcPr>
          <w:p w:rsidR="003210F8" w:rsidRPr="00FA5835" w:rsidRDefault="003210F8" w:rsidP="00961E54">
            <w:r w:rsidRPr="00FA5835">
              <w:t>Ежемесячно</w:t>
            </w:r>
          </w:p>
        </w:tc>
        <w:tc>
          <w:tcPr>
            <w:tcW w:w="1169" w:type="pct"/>
            <w:shd w:val="clear" w:color="auto" w:fill="FFFFFF"/>
          </w:tcPr>
          <w:p w:rsidR="003210F8" w:rsidRPr="00FA5835" w:rsidRDefault="003210F8" w:rsidP="00961E54">
            <w:r w:rsidRPr="00FA5835">
              <w:t>Полнота и соответствие нормативным документам</w:t>
            </w:r>
          </w:p>
        </w:tc>
        <w:tc>
          <w:tcPr>
            <w:tcW w:w="716" w:type="pct"/>
            <w:gridSpan w:val="2"/>
            <w:shd w:val="clear" w:color="auto" w:fill="FFFFFF"/>
          </w:tcPr>
          <w:p w:rsidR="003210F8" w:rsidRPr="00FA5835" w:rsidRDefault="003210F8" w:rsidP="00961E54">
            <w:pPr>
              <w:jc w:val="center"/>
            </w:pPr>
            <w:r w:rsidRPr="00FA5835">
              <w:t>5-10</w:t>
            </w:r>
          </w:p>
        </w:tc>
        <w:tc>
          <w:tcPr>
            <w:tcW w:w="940" w:type="pct"/>
            <w:gridSpan w:val="2"/>
            <w:shd w:val="clear" w:color="auto" w:fill="FFFFFF"/>
          </w:tcPr>
          <w:p w:rsidR="003210F8" w:rsidRPr="00FA5835" w:rsidRDefault="003210F8" w:rsidP="00961E54">
            <w:r w:rsidRPr="00FA5835">
              <w:t>Справка по итогам контроля</w:t>
            </w:r>
          </w:p>
        </w:tc>
      </w:tr>
      <w:tr w:rsidR="003210F8" w:rsidRPr="00FA5835" w:rsidTr="00961E54">
        <w:trPr>
          <w:trHeight w:val="20"/>
        </w:trPr>
        <w:tc>
          <w:tcPr>
            <w:tcW w:w="564" w:type="pct"/>
            <w:vMerge/>
            <w:shd w:val="clear" w:color="auto" w:fill="FFFFFF"/>
            <w:vAlign w:val="center"/>
          </w:tcPr>
          <w:p w:rsidR="003210F8" w:rsidRPr="00FA5835" w:rsidRDefault="003210F8" w:rsidP="00961E54"/>
        </w:tc>
        <w:tc>
          <w:tcPr>
            <w:tcW w:w="940" w:type="pct"/>
            <w:shd w:val="clear" w:color="auto" w:fill="FFFFFF"/>
          </w:tcPr>
          <w:p w:rsidR="003210F8" w:rsidRPr="00FA5835" w:rsidRDefault="003210F8" w:rsidP="00961E54">
            <w:r w:rsidRPr="00FA5835">
              <w:t>Участие в разработке программ по видам спорта</w:t>
            </w:r>
          </w:p>
        </w:tc>
        <w:tc>
          <w:tcPr>
            <w:tcW w:w="671" w:type="pct"/>
            <w:gridSpan w:val="2"/>
            <w:shd w:val="clear" w:color="auto" w:fill="FFFFFF"/>
          </w:tcPr>
          <w:p w:rsidR="003210F8" w:rsidRPr="00FA5835" w:rsidRDefault="003210F8" w:rsidP="00961E54">
            <w:r w:rsidRPr="00FA5835">
              <w:t>Ежеквартально</w:t>
            </w:r>
          </w:p>
        </w:tc>
        <w:tc>
          <w:tcPr>
            <w:tcW w:w="1169" w:type="pct"/>
            <w:shd w:val="clear" w:color="auto" w:fill="FFFFFF"/>
          </w:tcPr>
          <w:p w:rsidR="003210F8" w:rsidRPr="00FA5835" w:rsidRDefault="003210F8" w:rsidP="00961E54">
            <w:r w:rsidRPr="00FA5835">
              <w:t>Степень участия, факт внедрения в практику</w:t>
            </w:r>
          </w:p>
        </w:tc>
        <w:tc>
          <w:tcPr>
            <w:tcW w:w="716" w:type="pct"/>
            <w:gridSpan w:val="2"/>
            <w:shd w:val="clear" w:color="auto" w:fill="FFFFFF"/>
          </w:tcPr>
          <w:p w:rsidR="003210F8" w:rsidRPr="00FA5835" w:rsidRDefault="003210F8" w:rsidP="00961E54">
            <w:pPr>
              <w:jc w:val="center"/>
            </w:pPr>
            <w:r w:rsidRPr="00FA5835">
              <w:t>5-10</w:t>
            </w:r>
          </w:p>
        </w:tc>
        <w:tc>
          <w:tcPr>
            <w:tcW w:w="940" w:type="pct"/>
            <w:gridSpan w:val="2"/>
            <w:shd w:val="clear" w:color="auto" w:fill="FFFFFF"/>
          </w:tcPr>
          <w:p w:rsidR="003210F8" w:rsidRPr="00FA5835" w:rsidRDefault="003210F8" w:rsidP="00961E54">
            <w:r w:rsidRPr="00FA5835">
              <w:t>Утвержденная программа</w:t>
            </w:r>
          </w:p>
        </w:tc>
      </w:tr>
      <w:tr w:rsidR="003210F8" w:rsidRPr="00FA5835" w:rsidTr="00961E54">
        <w:trPr>
          <w:trHeight w:val="20"/>
        </w:trPr>
        <w:tc>
          <w:tcPr>
            <w:tcW w:w="564" w:type="pct"/>
            <w:vMerge/>
            <w:shd w:val="clear" w:color="auto" w:fill="FFFFFF"/>
            <w:vAlign w:val="center"/>
          </w:tcPr>
          <w:p w:rsidR="003210F8" w:rsidRPr="00FA5835" w:rsidRDefault="003210F8" w:rsidP="00961E54"/>
        </w:tc>
        <w:tc>
          <w:tcPr>
            <w:tcW w:w="940" w:type="pct"/>
            <w:shd w:val="clear" w:color="auto" w:fill="FFFFFF"/>
          </w:tcPr>
          <w:p w:rsidR="003210F8" w:rsidRPr="00FA5835" w:rsidRDefault="003210F8" w:rsidP="00961E54">
            <w:r w:rsidRPr="00FA5835">
              <w:t>Обеспечение методического уровня организации тренировочного процесса спортивной подготовки</w:t>
            </w:r>
          </w:p>
        </w:tc>
        <w:tc>
          <w:tcPr>
            <w:tcW w:w="671" w:type="pct"/>
            <w:gridSpan w:val="2"/>
            <w:shd w:val="clear" w:color="auto" w:fill="FFFFFF"/>
          </w:tcPr>
          <w:p w:rsidR="003210F8" w:rsidRPr="00FA5835" w:rsidRDefault="003210F8" w:rsidP="00961E54">
            <w:r w:rsidRPr="00FA5835">
              <w:t>Ежеквартально</w:t>
            </w:r>
          </w:p>
        </w:tc>
        <w:tc>
          <w:tcPr>
            <w:tcW w:w="1169" w:type="pct"/>
            <w:shd w:val="clear" w:color="auto" w:fill="FFFFFF"/>
          </w:tcPr>
          <w:p w:rsidR="003210F8" w:rsidRPr="00FA5835" w:rsidRDefault="003210F8" w:rsidP="00961E54">
            <w:pPr>
              <w:contextualSpacing/>
              <w:rPr>
                <w:rFonts w:eastAsia="Batang"/>
              </w:rPr>
            </w:pPr>
            <w:r w:rsidRPr="00FA5835">
              <w:t xml:space="preserve"> - разработка методического комплекта, обеспечивающего реализацию программ</w:t>
            </w:r>
            <w:r w:rsidRPr="00FA5835">
              <w:rPr>
                <w:rFonts w:eastAsia="Batang"/>
              </w:rPr>
              <w:t xml:space="preserve"> спортивной подготовки и тренировочных мероприятий;</w:t>
            </w:r>
          </w:p>
          <w:p w:rsidR="003210F8" w:rsidRPr="00FA5835" w:rsidRDefault="003210F8" w:rsidP="00961E54">
            <w:pPr>
              <w:contextualSpacing/>
              <w:rPr>
                <w:rFonts w:eastAsia="Batang"/>
              </w:rPr>
            </w:pPr>
            <w:r w:rsidRPr="00FA5835">
              <w:rPr>
                <w:rFonts w:eastAsia="Batang"/>
              </w:rPr>
              <w:t xml:space="preserve"> - наличие материалов по распространению опыта: публикаций (статей), методических пособий;</w:t>
            </w:r>
          </w:p>
          <w:p w:rsidR="003210F8" w:rsidRPr="00FA5835" w:rsidRDefault="003210F8" w:rsidP="00961E54">
            <w:pPr>
              <w:contextualSpacing/>
              <w:rPr>
                <w:rFonts w:eastAsia="Batang"/>
              </w:rPr>
            </w:pPr>
            <w:r w:rsidRPr="00FA5835">
              <w:rPr>
                <w:rFonts w:eastAsia="Batang"/>
              </w:rPr>
              <w:t xml:space="preserve"> - наличие позитивных публикаций в СМИ, о работе или размещение материалов самого тренера на сайте.</w:t>
            </w:r>
          </w:p>
        </w:tc>
        <w:tc>
          <w:tcPr>
            <w:tcW w:w="716" w:type="pct"/>
            <w:gridSpan w:val="2"/>
            <w:shd w:val="clear" w:color="auto" w:fill="FFFFFF"/>
          </w:tcPr>
          <w:p w:rsidR="003210F8" w:rsidRPr="00FA5835" w:rsidRDefault="003210F8" w:rsidP="00961E54">
            <w:pPr>
              <w:jc w:val="center"/>
            </w:pPr>
            <w:r w:rsidRPr="00FA5835">
              <w:t>5-10</w:t>
            </w:r>
          </w:p>
        </w:tc>
        <w:tc>
          <w:tcPr>
            <w:tcW w:w="940" w:type="pct"/>
            <w:gridSpan w:val="2"/>
            <w:shd w:val="clear" w:color="auto" w:fill="FFFFFF"/>
          </w:tcPr>
          <w:p w:rsidR="003210F8" w:rsidRPr="00FA5835" w:rsidRDefault="003210F8" w:rsidP="00961E54">
            <w:r w:rsidRPr="00FA5835">
              <w:t>Протоколы методического совета</w:t>
            </w:r>
          </w:p>
          <w:p w:rsidR="003210F8" w:rsidRPr="00FA5835" w:rsidRDefault="003210F8" w:rsidP="00961E54">
            <w:r w:rsidRPr="00FA5835">
              <w:t>Приказы</w:t>
            </w:r>
          </w:p>
        </w:tc>
      </w:tr>
      <w:tr w:rsidR="003210F8" w:rsidRPr="00FA5835" w:rsidTr="00961E54">
        <w:trPr>
          <w:trHeight w:val="20"/>
        </w:trPr>
        <w:tc>
          <w:tcPr>
            <w:tcW w:w="564" w:type="pct"/>
            <w:vMerge/>
            <w:shd w:val="clear" w:color="auto" w:fill="FFFFFF"/>
            <w:vAlign w:val="center"/>
          </w:tcPr>
          <w:p w:rsidR="003210F8" w:rsidRPr="00FA5835" w:rsidRDefault="003210F8" w:rsidP="00961E54"/>
        </w:tc>
        <w:tc>
          <w:tcPr>
            <w:tcW w:w="940" w:type="pct"/>
            <w:shd w:val="clear" w:color="auto" w:fill="FFFFFF"/>
          </w:tcPr>
          <w:p w:rsidR="003210F8" w:rsidRPr="00FA5835" w:rsidRDefault="003210F8" w:rsidP="00961E54">
            <w:r w:rsidRPr="00FA5835">
              <w:t>Ведение профессиональной значимой деятельности</w:t>
            </w:r>
          </w:p>
        </w:tc>
        <w:tc>
          <w:tcPr>
            <w:tcW w:w="671" w:type="pct"/>
            <w:gridSpan w:val="2"/>
            <w:shd w:val="clear" w:color="auto" w:fill="FFFFFF"/>
          </w:tcPr>
          <w:p w:rsidR="003210F8" w:rsidRPr="00FA5835" w:rsidRDefault="003210F8" w:rsidP="00961E54">
            <w:r w:rsidRPr="00FA5835">
              <w:t>Ежемесячно</w:t>
            </w:r>
          </w:p>
        </w:tc>
        <w:tc>
          <w:tcPr>
            <w:tcW w:w="1169" w:type="pct"/>
            <w:shd w:val="clear" w:color="auto" w:fill="FFFFFF"/>
          </w:tcPr>
          <w:p w:rsidR="003210F8" w:rsidRPr="00FA5835" w:rsidRDefault="003210F8" w:rsidP="00961E54">
            <w:pPr>
              <w:contextualSpacing/>
            </w:pPr>
            <w:r w:rsidRPr="00FA5835">
              <w:t xml:space="preserve"> - руководство объединениями тренеров (проектными командами,  творческими группами, методическими объединениями) на уровне учреждений, на краевом </w:t>
            </w:r>
            <w:r w:rsidRPr="00FA5835">
              <w:lastRenderedPageBreak/>
              <w:t>уровне;</w:t>
            </w:r>
          </w:p>
          <w:p w:rsidR="003210F8" w:rsidRPr="00FA5835" w:rsidRDefault="003210F8" w:rsidP="00961E54">
            <w:pPr>
              <w:contextualSpacing/>
            </w:pPr>
            <w:r w:rsidRPr="00FA5835">
              <w:t xml:space="preserve"> - Участие в работе аттестационной комиссии, экспертной комиссии, психолого-медико-педагогическом консилиуме учреждения, наставническая работа на уровне учреждений, на краевом уровне</w:t>
            </w:r>
          </w:p>
        </w:tc>
        <w:tc>
          <w:tcPr>
            <w:tcW w:w="716" w:type="pct"/>
            <w:gridSpan w:val="2"/>
            <w:shd w:val="clear" w:color="auto" w:fill="FFFFFF"/>
            <w:vAlign w:val="center"/>
          </w:tcPr>
          <w:p w:rsidR="003210F8" w:rsidRPr="00FA5835" w:rsidRDefault="003210F8" w:rsidP="00961E54">
            <w:pPr>
              <w:jc w:val="center"/>
            </w:pPr>
            <w:r w:rsidRPr="00FA5835">
              <w:lastRenderedPageBreak/>
              <w:t>5-10</w:t>
            </w:r>
          </w:p>
        </w:tc>
        <w:tc>
          <w:tcPr>
            <w:tcW w:w="940" w:type="pct"/>
            <w:gridSpan w:val="2"/>
            <w:shd w:val="clear" w:color="auto" w:fill="FFFFFF"/>
          </w:tcPr>
          <w:p w:rsidR="003210F8" w:rsidRPr="00FA5835" w:rsidRDefault="003210F8" w:rsidP="00961E54">
            <w:r w:rsidRPr="00FA5835">
              <w:t>Приказы</w:t>
            </w:r>
          </w:p>
          <w:p w:rsidR="003210F8" w:rsidRPr="00FA5835" w:rsidRDefault="003210F8" w:rsidP="00961E54">
            <w:r w:rsidRPr="00FA5835">
              <w:t>Протоколы</w:t>
            </w:r>
          </w:p>
        </w:tc>
      </w:tr>
      <w:tr w:rsidR="003210F8" w:rsidRPr="00FA5835" w:rsidTr="00961E54">
        <w:trPr>
          <w:trHeight w:val="20"/>
        </w:trPr>
        <w:tc>
          <w:tcPr>
            <w:tcW w:w="564" w:type="pct"/>
            <w:vMerge/>
            <w:shd w:val="clear" w:color="auto" w:fill="FFFFFF"/>
            <w:vAlign w:val="center"/>
          </w:tcPr>
          <w:p w:rsidR="003210F8" w:rsidRPr="00FA5835" w:rsidRDefault="003210F8" w:rsidP="00961E54"/>
        </w:tc>
        <w:tc>
          <w:tcPr>
            <w:tcW w:w="4436" w:type="pct"/>
            <w:gridSpan w:val="8"/>
            <w:shd w:val="clear" w:color="auto" w:fill="FFFFFF"/>
          </w:tcPr>
          <w:p w:rsidR="003210F8" w:rsidRPr="00FA5835" w:rsidRDefault="003210F8" w:rsidP="00961E54">
            <w:pPr>
              <w:jc w:val="center"/>
            </w:pPr>
            <w:r w:rsidRPr="00FA5835">
              <w:t>Выплата за качество выполняемых работ</w:t>
            </w:r>
          </w:p>
        </w:tc>
      </w:tr>
      <w:tr w:rsidR="003210F8" w:rsidRPr="00FA5835" w:rsidTr="00961E54">
        <w:trPr>
          <w:trHeight w:val="20"/>
        </w:trPr>
        <w:tc>
          <w:tcPr>
            <w:tcW w:w="564" w:type="pct"/>
            <w:vMerge w:val="restart"/>
            <w:shd w:val="clear" w:color="auto" w:fill="FFFFFF"/>
          </w:tcPr>
          <w:p w:rsidR="003210F8" w:rsidRPr="00FA5835" w:rsidRDefault="003210F8" w:rsidP="00961E54"/>
        </w:tc>
        <w:tc>
          <w:tcPr>
            <w:tcW w:w="940" w:type="pct"/>
            <w:shd w:val="clear" w:color="auto" w:fill="FFFFFF"/>
          </w:tcPr>
          <w:p w:rsidR="003210F8" w:rsidRPr="00FA5835" w:rsidRDefault="003210F8" w:rsidP="00961E54">
            <w:r w:rsidRPr="00FA5835">
              <w:rPr>
                <w:snapToGrid w:val="0"/>
                <w:color w:val="000000"/>
              </w:rPr>
              <w:t xml:space="preserve">Эффективность организации спортивной подготовки </w:t>
            </w:r>
          </w:p>
        </w:tc>
        <w:tc>
          <w:tcPr>
            <w:tcW w:w="671" w:type="pct"/>
            <w:gridSpan w:val="2"/>
            <w:shd w:val="clear" w:color="auto" w:fill="FFFFFF"/>
          </w:tcPr>
          <w:p w:rsidR="003210F8" w:rsidRPr="00FA5835" w:rsidRDefault="003210F8" w:rsidP="00961E54">
            <w:r w:rsidRPr="00FA5835">
              <w:t>Ежемесячно</w:t>
            </w:r>
          </w:p>
        </w:tc>
        <w:tc>
          <w:tcPr>
            <w:tcW w:w="1217" w:type="pct"/>
            <w:gridSpan w:val="2"/>
            <w:shd w:val="clear" w:color="auto" w:fill="FFFFFF"/>
          </w:tcPr>
          <w:p w:rsidR="003210F8" w:rsidRPr="00FA5835" w:rsidRDefault="003210F8" w:rsidP="00961E54">
            <w:pPr>
              <w:contextualSpacing/>
            </w:pPr>
            <w:r w:rsidRPr="00FA5835">
              <w:t>- участие воспитанников в соревнованиях  различного уровня (90% контингента);</w:t>
            </w:r>
          </w:p>
          <w:p w:rsidR="003210F8" w:rsidRPr="00FA5835" w:rsidRDefault="003210F8" w:rsidP="00961E54">
            <w:pPr>
              <w:contextualSpacing/>
            </w:pPr>
            <w:r w:rsidRPr="00FA5835">
              <w:t xml:space="preserve"> - обучающиеся, выполнившие контрольно- переводные нормативы (90% контингента);</w:t>
            </w:r>
          </w:p>
          <w:p w:rsidR="003210F8" w:rsidRPr="00FA5835" w:rsidRDefault="003210F8" w:rsidP="00961E54">
            <w:pPr>
              <w:contextualSpacing/>
            </w:pPr>
            <w:r w:rsidRPr="00FA5835">
              <w:t xml:space="preserve"> - положительная </w:t>
            </w:r>
            <w:r w:rsidRPr="00FA5835">
              <w:rPr>
                <w:snapToGrid w:val="0"/>
                <w:color w:val="000000"/>
              </w:rPr>
              <w:t>динамика прироста индивидуальных показателей выполнения программных требований по уровню подготовленности занимающихся</w:t>
            </w:r>
            <w:r w:rsidRPr="00FA5835">
              <w:t>(80% контингента);</w:t>
            </w:r>
          </w:p>
          <w:p w:rsidR="003210F8" w:rsidRPr="00FA5835" w:rsidRDefault="003210F8" w:rsidP="00961E54">
            <w:pPr>
              <w:contextualSpacing/>
            </w:pPr>
            <w:r w:rsidRPr="00FA5835">
              <w:t xml:space="preserve"> - обучающиеся, получившие спортивные разряды и звания (по факту присвоения);</w:t>
            </w:r>
          </w:p>
          <w:p w:rsidR="003210F8" w:rsidRPr="00FA5835" w:rsidRDefault="003210F8" w:rsidP="00961E54">
            <w:pPr>
              <w:contextualSpacing/>
            </w:pPr>
            <w:r w:rsidRPr="00FA5835">
              <w:t xml:space="preserve"> - включение обучающихся в составы спортивных сборных команд</w:t>
            </w:r>
          </w:p>
        </w:tc>
        <w:tc>
          <w:tcPr>
            <w:tcW w:w="668" w:type="pct"/>
            <w:shd w:val="clear" w:color="auto" w:fill="FFFFFF"/>
          </w:tcPr>
          <w:p w:rsidR="003210F8" w:rsidRPr="00FA5835" w:rsidRDefault="003210F8" w:rsidP="00961E54">
            <w:pPr>
              <w:jc w:val="center"/>
            </w:pPr>
            <w:r w:rsidRPr="00FA5835">
              <w:t>5-20</w:t>
            </w:r>
          </w:p>
        </w:tc>
        <w:tc>
          <w:tcPr>
            <w:tcW w:w="940" w:type="pct"/>
            <w:gridSpan w:val="2"/>
            <w:shd w:val="clear" w:color="auto" w:fill="FFFFFF"/>
          </w:tcPr>
          <w:p w:rsidR="003210F8" w:rsidRPr="00FA5835" w:rsidRDefault="003210F8" w:rsidP="00961E54">
            <w:r w:rsidRPr="00FA5835">
              <w:t>Протоколы</w:t>
            </w:r>
          </w:p>
          <w:p w:rsidR="003210F8" w:rsidRPr="00FA5835" w:rsidRDefault="003210F8" w:rsidP="00961E54"/>
          <w:p w:rsidR="003210F8" w:rsidRPr="00FA5835" w:rsidRDefault="003210F8" w:rsidP="00961E54">
            <w:r w:rsidRPr="00FA5835">
              <w:t>Аналитические справки</w:t>
            </w:r>
          </w:p>
          <w:p w:rsidR="003210F8" w:rsidRPr="00FA5835" w:rsidRDefault="003210F8" w:rsidP="00961E54"/>
          <w:p w:rsidR="003210F8" w:rsidRPr="00FA5835" w:rsidRDefault="003210F8" w:rsidP="00961E54">
            <w:r w:rsidRPr="00FA5835">
              <w:t>Приказы</w:t>
            </w:r>
          </w:p>
        </w:tc>
      </w:tr>
      <w:tr w:rsidR="003210F8" w:rsidRPr="00FA5835" w:rsidTr="00961E54">
        <w:trPr>
          <w:trHeight w:val="20"/>
        </w:trPr>
        <w:tc>
          <w:tcPr>
            <w:tcW w:w="564" w:type="pct"/>
            <w:vMerge/>
            <w:shd w:val="clear" w:color="auto" w:fill="FFFFFF"/>
          </w:tcPr>
          <w:p w:rsidR="003210F8" w:rsidRPr="00FA5835" w:rsidRDefault="003210F8" w:rsidP="00961E54"/>
        </w:tc>
        <w:tc>
          <w:tcPr>
            <w:tcW w:w="940" w:type="pct"/>
            <w:shd w:val="clear" w:color="auto" w:fill="FFFFFF"/>
          </w:tcPr>
          <w:p w:rsidR="003210F8" w:rsidRPr="00FA5835" w:rsidRDefault="003210F8" w:rsidP="00961E54">
            <w:r w:rsidRPr="00FA5835">
              <w:t xml:space="preserve">Участие в разработке и реализации проектов, программ, связанных со спортивной подготовкой, тренировочными </w:t>
            </w:r>
            <w:r w:rsidRPr="00FA5835">
              <w:lastRenderedPageBreak/>
              <w:t>мероприятиями</w:t>
            </w:r>
          </w:p>
        </w:tc>
        <w:tc>
          <w:tcPr>
            <w:tcW w:w="671" w:type="pct"/>
            <w:gridSpan w:val="2"/>
            <w:shd w:val="clear" w:color="auto" w:fill="FFFFFF"/>
          </w:tcPr>
          <w:p w:rsidR="003210F8" w:rsidRPr="00FA5835" w:rsidRDefault="003210F8" w:rsidP="00961E54">
            <w:r w:rsidRPr="00FA5835">
              <w:lastRenderedPageBreak/>
              <w:t>Ежеквартально</w:t>
            </w:r>
          </w:p>
        </w:tc>
        <w:tc>
          <w:tcPr>
            <w:tcW w:w="1217" w:type="pct"/>
            <w:gridSpan w:val="2"/>
            <w:shd w:val="clear" w:color="auto" w:fill="FFFFFF"/>
          </w:tcPr>
          <w:p w:rsidR="003210F8" w:rsidRPr="00FA5835" w:rsidRDefault="003210F8" w:rsidP="00961E54">
            <w:r w:rsidRPr="00FA5835">
              <w:t>Разработка  и реализация проектов и программ</w:t>
            </w:r>
          </w:p>
        </w:tc>
        <w:tc>
          <w:tcPr>
            <w:tcW w:w="668" w:type="pct"/>
            <w:shd w:val="clear" w:color="auto" w:fill="FFFFFF"/>
          </w:tcPr>
          <w:p w:rsidR="003210F8" w:rsidRPr="00FA5835" w:rsidRDefault="003210F8" w:rsidP="00961E54">
            <w:pPr>
              <w:jc w:val="center"/>
            </w:pPr>
            <w:r w:rsidRPr="00FA5835">
              <w:t>3-5</w:t>
            </w:r>
          </w:p>
        </w:tc>
        <w:tc>
          <w:tcPr>
            <w:tcW w:w="940" w:type="pct"/>
            <w:gridSpan w:val="2"/>
            <w:shd w:val="clear" w:color="auto" w:fill="FFFFFF"/>
          </w:tcPr>
          <w:p w:rsidR="003210F8" w:rsidRPr="00FA5835" w:rsidRDefault="003210F8" w:rsidP="00961E54"/>
        </w:tc>
      </w:tr>
      <w:tr w:rsidR="003210F8" w:rsidRPr="00FA5835" w:rsidTr="00961E54">
        <w:trPr>
          <w:trHeight w:val="20"/>
        </w:trPr>
        <w:tc>
          <w:tcPr>
            <w:tcW w:w="564" w:type="pct"/>
            <w:vMerge/>
            <w:shd w:val="clear" w:color="auto" w:fill="FFFFFF"/>
          </w:tcPr>
          <w:p w:rsidR="003210F8" w:rsidRPr="00FA5835" w:rsidRDefault="003210F8" w:rsidP="00961E54"/>
        </w:tc>
        <w:tc>
          <w:tcPr>
            <w:tcW w:w="940" w:type="pct"/>
            <w:shd w:val="clear" w:color="auto" w:fill="FFFFFF"/>
          </w:tcPr>
          <w:p w:rsidR="003210F8" w:rsidRPr="00FA5835" w:rsidRDefault="003210F8" w:rsidP="00961E54">
            <w:r w:rsidRPr="00FA5835">
              <w:t xml:space="preserve">Сохранность контингента </w:t>
            </w:r>
          </w:p>
        </w:tc>
        <w:tc>
          <w:tcPr>
            <w:tcW w:w="671" w:type="pct"/>
            <w:gridSpan w:val="2"/>
            <w:shd w:val="clear" w:color="auto" w:fill="FFFFFF"/>
          </w:tcPr>
          <w:p w:rsidR="003210F8" w:rsidRPr="00FA5835" w:rsidRDefault="003210F8" w:rsidP="00961E54">
            <w:r w:rsidRPr="00FA5835">
              <w:t>Ежегодно</w:t>
            </w:r>
          </w:p>
        </w:tc>
        <w:tc>
          <w:tcPr>
            <w:tcW w:w="1217" w:type="pct"/>
            <w:gridSpan w:val="2"/>
            <w:shd w:val="clear" w:color="auto" w:fill="FFFFFF"/>
          </w:tcPr>
          <w:p w:rsidR="003210F8" w:rsidRPr="00FA5835" w:rsidRDefault="003210F8" w:rsidP="00961E54">
            <w:r w:rsidRPr="00FA5835">
              <w:t xml:space="preserve">В течение учебного года </w:t>
            </w:r>
          </w:p>
          <w:p w:rsidR="003210F8" w:rsidRPr="00FA5835" w:rsidRDefault="003210F8" w:rsidP="00961E54">
            <w:r w:rsidRPr="00FA5835">
              <w:t>На этапах спортивной подготовки</w:t>
            </w:r>
          </w:p>
        </w:tc>
        <w:tc>
          <w:tcPr>
            <w:tcW w:w="668" w:type="pct"/>
            <w:shd w:val="clear" w:color="auto" w:fill="FFFFFF"/>
          </w:tcPr>
          <w:p w:rsidR="003210F8" w:rsidRPr="00FA5835" w:rsidRDefault="003210F8" w:rsidP="00961E54">
            <w:pPr>
              <w:jc w:val="center"/>
            </w:pPr>
            <w:r w:rsidRPr="00FA5835">
              <w:t>5-20</w:t>
            </w:r>
          </w:p>
        </w:tc>
        <w:tc>
          <w:tcPr>
            <w:tcW w:w="940" w:type="pct"/>
            <w:gridSpan w:val="2"/>
            <w:shd w:val="clear" w:color="auto" w:fill="FFFFFF"/>
          </w:tcPr>
          <w:p w:rsidR="003210F8" w:rsidRPr="00FA5835" w:rsidRDefault="003210F8" w:rsidP="00961E54">
            <w:r w:rsidRPr="00FA5835">
              <w:t>Аналитическая справка</w:t>
            </w:r>
          </w:p>
        </w:tc>
      </w:tr>
      <w:tr w:rsidR="003210F8" w:rsidRPr="00FA5835" w:rsidTr="00961E54">
        <w:trPr>
          <w:trHeight w:val="20"/>
        </w:trPr>
        <w:tc>
          <w:tcPr>
            <w:tcW w:w="564" w:type="pct"/>
            <w:vMerge/>
            <w:shd w:val="clear" w:color="auto" w:fill="FFFFFF"/>
          </w:tcPr>
          <w:p w:rsidR="003210F8" w:rsidRPr="00FA5835" w:rsidRDefault="003210F8" w:rsidP="00961E54"/>
        </w:tc>
        <w:tc>
          <w:tcPr>
            <w:tcW w:w="940" w:type="pct"/>
            <w:shd w:val="clear" w:color="auto" w:fill="FFFFFF"/>
          </w:tcPr>
          <w:p w:rsidR="003210F8" w:rsidRPr="00FA5835" w:rsidRDefault="003210F8" w:rsidP="00961E54">
            <w:r w:rsidRPr="00FA5835">
              <w:t>Повышение профессионального мастерства</w:t>
            </w:r>
          </w:p>
        </w:tc>
        <w:tc>
          <w:tcPr>
            <w:tcW w:w="671" w:type="pct"/>
            <w:gridSpan w:val="2"/>
            <w:shd w:val="clear" w:color="auto" w:fill="FFFFFF"/>
          </w:tcPr>
          <w:p w:rsidR="003210F8" w:rsidRPr="00FA5835" w:rsidRDefault="003210F8" w:rsidP="00961E54">
            <w:r w:rsidRPr="00FA5835">
              <w:t>Ежеквартально</w:t>
            </w:r>
          </w:p>
        </w:tc>
        <w:tc>
          <w:tcPr>
            <w:tcW w:w="1217" w:type="pct"/>
            <w:gridSpan w:val="2"/>
            <w:shd w:val="clear" w:color="auto" w:fill="FFFFFF"/>
            <w:vAlign w:val="center"/>
          </w:tcPr>
          <w:p w:rsidR="003210F8" w:rsidRPr="00FA5835" w:rsidRDefault="003210F8" w:rsidP="00961E54">
            <w:pPr>
              <w:contextualSpacing/>
            </w:pPr>
            <w:r w:rsidRPr="00FA5835">
              <w:t xml:space="preserve"> - проведение мастер-классов для педагогов по трансляции  методов, форм, технологий;</w:t>
            </w:r>
          </w:p>
          <w:p w:rsidR="003210F8" w:rsidRPr="00FA5835" w:rsidRDefault="003210F8" w:rsidP="00961E54">
            <w:pPr>
              <w:contextualSpacing/>
            </w:pPr>
            <w:r w:rsidRPr="00FA5835">
              <w:t>- участие в профессиональных конкурсах (победа, призовое место, участие);</w:t>
            </w:r>
          </w:p>
          <w:p w:rsidR="003210F8" w:rsidRPr="00FA5835" w:rsidRDefault="003210F8" w:rsidP="00961E54">
            <w:pPr>
              <w:contextualSpacing/>
            </w:pPr>
            <w:r w:rsidRPr="00FA5835">
              <w:t xml:space="preserve"> - выступление на научно-практических мероприятиях</w:t>
            </w:r>
          </w:p>
          <w:p w:rsidR="003210F8" w:rsidRPr="00FA5835" w:rsidRDefault="003210F8" w:rsidP="00961E54">
            <w:pPr>
              <w:contextualSpacing/>
            </w:pPr>
            <w:r w:rsidRPr="00FA5835">
              <w:t xml:space="preserve"> - оформленное выступление в форме статьи, презентации и т.д.</w:t>
            </w:r>
          </w:p>
        </w:tc>
        <w:tc>
          <w:tcPr>
            <w:tcW w:w="668" w:type="pct"/>
            <w:shd w:val="clear" w:color="auto" w:fill="FFFFFF"/>
          </w:tcPr>
          <w:p w:rsidR="003210F8" w:rsidRPr="00FA5835" w:rsidRDefault="003210F8" w:rsidP="00961E54">
            <w:pPr>
              <w:jc w:val="center"/>
            </w:pPr>
            <w:r w:rsidRPr="00FA5835">
              <w:t>2-5</w:t>
            </w:r>
          </w:p>
        </w:tc>
        <w:tc>
          <w:tcPr>
            <w:tcW w:w="940" w:type="pct"/>
            <w:gridSpan w:val="2"/>
            <w:shd w:val="clear" w:color="auto" w:fill="FFFFFF"/>
          </w:tcPr>
          <w:p w:rsidR="003210F8" w:rsidRPr="00FA5835" w:rsidRDefault="003210F8" w:rsidP="00961E54">
            <w:r w:rsidRPr="00FA5835">
              <w:t>План работы</w:t>
            </w:r>
          </w:p>
          <w:p w:rsidR="003210F8" w:rsidRPr="00FA5835" w:rsidRDefault="003210F8" w:rsidP="00961E54">
            <w:r w:rsidRPr="00FA5835">
              <w:t>Диплом грамота</w:t>
            </w:r>
          </w:p>
        </w:tc>
      </w:tr>
      <w:tr w:rsidR="003210F8" w:rsidRPr="00FA5835" w:rsidTr="00961E54">
        <w:trPr>
          <w:trHeight w:val="20"/>
        </w:trPr>
        <w:tc>
          <w:tcPr>
            <w:tcW w:w="564" w:type="pct"/>
            <w:vMerge/>
            <w:shd w:val="clear" w:color="auto" w:fill="FFFFFF"/>
          </w:tcPr>
          <w:p w:rsidR="003210F8" w:rsidRPr="00FA5835" w:rsidRDefault="003210F8" w:rsidP="00961E54"/>
        </w:tc>
        <w:tc>
          <w:tcPr>
            <w:tcW w:w="940" w:type="pct"/>
            <w:shd w:val="clear" w:color="auto" w:fill="FFFFFF"/>
          </w:tcPr>
          <w:p w:rsidR="003210F8" w:rsidRPr="00FA5835" w:rsidRDefault="003210F8" w:rsidP="00961E54">
            <w:r w:rsidRPr="00FA5835">
              <w:t>Высокий  уровень мастерства при организации тренировочного процесса</w:t>
            </w:r>
          </w:p>
        </w:tc>
        <w:tc>
          <w:tcPr>
            <w:tcW w:w="671" w:type="pct"/>
            <w:gridSpan w:val="2"/>
            <w:shd w:val="clear" w:color="auto" w:fill="FFFFFF"/>
          </w:tcPr>
          <w:p w:rsidR="003210F8" w:rsidRPr="00FA5835" w:rsidRDefault="003210F8" w:rsidP="00961E54">
            <w:r w:rsidRPr="00FA5835">
              <w:t xml:space="preserve">Ежемесячно  </w:t>
            </w:r>
          </w:p>
        </w:tc>
        <w:tc>
          <w:tcPr>
            <w:tcW w:w="1217" w:type="pct"/>
            <w:gridSpan w:val="2"/>
            <w:shd w:val="clear" w:color="auto" w:fill="FFFFFF"/>
            <w:vAlign w:val="center"/>
          </w:tcPr>
          <w:p w:rsidR="003210F8" w:rsidRPr="00FA5835" w:rsidRDefault="003210F8" w:rsidP="00961E54">
            <w:pPr>
              <w:contextualSpacing/>
            </w:pPr>
            <w:r w:rsidRPr="00FA5835">
              <w:t xml:space="preserve"> - освоение информационных технологий и применение их в практике работы (использование компьютерных  программ, Интернет-технологий);</w:t>
            </w:r>
          </w:p>
          <w:p w:rsidR="003210F8" w:rsidRPr="00FA5835" w:rsidRDefault="003210F8" w:rsidP="00961E54">
            <w:pPr>
              <w:contextualSpacing/>
            </w:pPr>
            <w:r w:rsidRPr="00FA5835">
              <w:t>- освоение индивидуально-ориентированных технологий (Наличие индивидуальной программы, плана);</w:t>
            </w:r>
          </w:p>
          <w:p w:rsidR="003210F8" w:rsidRPr="00FA5835" w:rsidRDefault="003210F8" w:rsidP="00961E54">
            <w:pPr>
              <w:contextualSpacing/>
            </w:pPr>
            <w:r w:rsidRPr="00FA5835">
              <w:t xml:space="preserve"> - применение здоровье сберегающих технологий (отсутствие случаев травматизма)</w:t>
            </w:r>
          </w:p>
        </w:tc>
        <w:tc>
          <w:tcPr>
            <w:tcW w:w="668" w:type="pct"/>
            <w:shd w:val="clear" w:color="auto" w:fill="FFFFFF"/>
          </w:tcPr>
          <w:p w:rsidR="003210F8" w:rsidRPr="00FA5835" w:rsidRDefault="003210F8" w:rsidP="00961E54">
            <w:pPr>
              <w:jc w:val="center"/>
            </w:pPr>
            <w:r w:rsidRPr="00FA5835">
              <w:t>2-5</w:t>
            </w:r>
          </w:p>
        </w:tc>
        <w:tc>
          <w:tcPr>
            <w:tcW w:w="940" w:type="pct"/>
            <w:gridSpan w:val="2"/>
            <w:shd w:val="clear" w:color="auto" w:fill="FFFFFF"/>
          </w:tcPr>
          <w:p w:rsidR="003210F8" w:rsidRPr="00FA5835" w:rsidRDefault="003210F8" w:rsidP="00961E54">
            <w:r w:rsidRPr="00FA5835">
              <w:t>Информационная справка</w:t>
            </w:r>
          </w:p>
          <w:p w:rsidR="003210F8" w:rsidRPr="00FA5835" w:rsidRDefault="003210F8" w:rsidP="00961E54">
            <w:r w:rsidRPr="00FA5835">
              <w:t>Приказ</w:t>
            </w:r>
          </w:p>
          <w:p w:rsidR="003210F8" w:rsidRPr="00FA5835" w:rsidRDefault="003210F8" w:rsidP="00961E54">
            <w:r w:rsidRPr="00FA5835">
              <w:t>Акт</w:t>
            </w:r>
          </w:p>
        </w:tc>
      </w:tr>
      <w:tr w:rsidR="003210F8" w:rsidRPr="00FA5835" w:rsidTr="00961E54">
        <w:trPr>
          <w:trHeight w:val="20"/>
        </w:trPr>
        <w:tc>
          <w:tcPr>
            <w:tcW w:w="564" w:type="pct"/>
            <w:vMerge w:val="restart"/>
            <w:shd w:val="clear" w:color="auto" w:fill="FFFFFF"/>
          </w:tcPr>
          <w:p w:rsidR="003210F8" w:rsidRPr="00FA5835" w:rsidRDefault="003210F8" w:rsidP="00961E54">
            <w:r w:rsidRPr="00FA5835">
              <w:rPr>
                <w:color w:val="000000"/>
              </w:rPr>
              <w:t>Фельдшер</w:t>
            </w:r>
          </w:p>
        </w:tc>
        <w:tc>
          <w:tcPr>
            <w:tcW w:w="4436" w:type="pct"/>
            <w:gridSpan w:val="8"/>
            <w:shd w:val="clear" w:color="auto" w:fill="FFFFFF"/>
          </w:tcPr>
          <w:p w:rsidR="003210F8" w:rsidRPr="00FA5835" w:rsidRDefault="003210F8" w:rsidP="00961E54">
            <w:pPr>
              <w:jc w:val="center"/>
            </w:pPr>
            <w:r w:rsidRPr="00FA5835">
              <w:t>Выплата за важность выполняемой работы, степень самостоятельности и ответственности при выполнении поставленных задач</w:t>
            </w:r>
          </w:p>
        </w:tc>
      </w:tr>
      <w:tr w:rsidR="003210F8" w:rsidRPr="00FA5835" w:rsidTr="00961E54">
        <w:trPr>
          <w:trHeight w:val="20"/>
        </w:trPr>
        <w:tc>
          <w:tcPr>
            <w:tcW w:w="564" w:type="pct"/>
            <w:vMerge/>
            <w:shd w:val="clear" w:color="auto" w:fill="FFFFFF"/>
          </w:tcPr>
          <w:p w:rsidR="003210F8" w:rsidRPr="00FA5835" w:rsidRDefault="003210F8" w:rsidP="00961E54"/>
        </w:tc>
        <w:tc>
          <w:tcPr>
            <w:tcW w:w="949" w:type="pct"/>
            <w:gridSpan w:val="2"/>
            <w:shd w:val="clear" w:color="auto" w:fill="FFFFFF"/>
          </w:tcPr>
          <w:p w:rsidR="003210F8" w:rsidRPr="00FA5835" w:rsidRDefault="003210F8" w:rsidP="00961E54">
            <w:r w:rsidRPr="00FA5835">
              <w:rPr>
                <w:color w:val="000000"/>
              </w:rPr>
              <w:t>Участие в конференциях, семинарах, профессиональных обществ и ассоциаций</w:t>
            </w:r>
          </w:p>
        </w:tc>
        <w:tc>
          <w:tcPr>
            <w:tcW w:w="662" w:type="pct"/>
            <w:shd w:val="clear" w:color="auto" w:fill="FFFFFF"/>
          </w:tcPr>
          <w:p w:rsidR="003210F8" w:rsidRPr="00FA5835" w:rsidRDefault="003210F8" w:rsidP="00961E54">
            <w:r w:rsidRPr="00FA5835">
              <w:t>Ежемесячно</w:t>
            </w:r>
          </w:p>
        </w:tc>
        <w:tc>
          <w:tcPr>
            <w:tcW w:w="1217" w:type="pct"/>
            <w:gridSpan w:val="2"/>
            <w:shd w:val="clear" w:color="auto" w:fill="FFFFFF"/>
          </w:tcPr>
          <w:p w:rsidR="003210F8" w:rsidRPr="00FA5835" w:rsidRDefault="003210F8" w:rsidP="00961E54">
            <w:r w:rsidRPr="00FA5835">
              <w:t>участие в качестве докладчика;</w:t>
            </w:r>
          </w:p>
          <w:p w:rsidR="003210F8" w:rsidRPr="00FA5835" w:rsidRDefault="003210F8" w:rsidP="00961E54">
            <w:r w:rsidRPr="00FA5835">
              <w:t xml:space="preserve"> - участие в качестве слушателя.</w:t>
            </w:r>
          </w:p>
        </w:tc>
        <w:tc>
          <w:tcPr>
            <w:tcW w:w="672" w:type="pct"/>
            <w:gridSpan w:val="2"/>
            <w:shd w:val="clear" w:color="auto" w:fill="FFFFFF"/>
          </w:tcPr>
          <w:p w:rsidR="003210F8" w:rsidRPr="00FA5835" w:rsidRDefault="003210F8" w:rsidP="00961E54">
            <w:pPr>
              <w:jc w:val="center"/>
            </w:pPr>
            <w:r w:rsidRPr="00FA5835">
              <w:t>3-5</w:t>
            </w:r>
          </w:p>
        </w:tc>
        <w:tc>
          <w:tcPr>
            <w:tcW w:w="936" w:type="pct"/>
            <w:shd w:val="clear" w:color="auto" w:fill="FFFFFF"/>
          </w:tcPr>
          <w:p w:rsidR="003210F8" w:rsidRPr="00FA5835" w:rsidRDefault="003210F8" w:rsidP="00961E54">
            <w:r w:rsidRPr="00FA5835">
              <w:t>Договора, дипломы, сертификаты</w:t>
            </w:r>
          </w:p>
        </w:tc>
      </w:tr>
      <w:tr w:rsidR="003210F8" w:rsidRPr="00FA5835" w:rsidTr="00961E54">
        <w:trPr>
          <w:trHeight w:val="20"/>
        </w:trPr>
        <w:tc>
          <w:tcPr>
            <w:tcW w:w="564" w:type="pct"/>
            <w:vMerge/>
            <w:shd w:val="clear" w:color="auto" w:fill="FFFFFF"/>
          </w:tcPr>
          <w:p w:rsidR="003210F8" w:rsidRPr="00FA5835" w:rsidRDefault="003210F8" w:rsidP="00961E54"/>
        </w:tc>
        <w:tc>
          <w:tcPr>
            <w:tcW w:w="949" w:type="pct"/>
            <w:gridSpan w:val="2"/>
            <w:shd w:val="clear" w:color="auto" w:fill="FFFFFF"/>
          </w:tcPr>
          <w:p w:rsidR="003210F8" w:rsidRPr="00FA5835" w:rsidRDefault="003210F8" w:rsidP="00961E54">
            <w:r w:rsidRPr="00FA5835">
              <w:rPr>
                <w:color w:val="000000"/>
              </w:rPr>
              <w:t>Проведение санитарно-</w:t>
            </w:r>
            <w:r w:rsidRPr="00FA5835">
              <w:rPr>
                <w:color w:val="000000"/>
              </w:rPr>
              <w:lastRenderedPageBreak/>
              <w:t>просветительной работы (лекции, беседы, выступления и публикации в СМИ)</w:t>
            </w:r>
          </w:p>
        </w:tc>
        <w:tc>
          <w:tcPr>
            <w:tcW w:w="662" w:type="pct"/>
            <w:shd w:val="clear" w:color="auto" w:fill="FFFFFF"/>
          </w:tcPr>
          <w:p w:rsidR="003210F8" w:rsidRPr="00FA5835" w:rsidRDefault="003210F8" w:rsidP="00961E54">
            <w:r w:rsidRPr="00FA5835">
              <w:lastRenderedPageBreak/>
              <w:t>Ежемесячно</w:t>
            </w:r>
          </w:p>
        </w:tc>
        <w:tc>
          <w:tcPr>
            <w:tcW w:w="1217" w:type="pct"/>
            <w:gridSpan w:val="2"/>
            <w:shd w:val="clear" w:color="auto" w:fill="FFFFFF"/>
          </w:tcPr>
          <w:p w:rsidR="003210F8" w:rsidRPr="00FA5835" w:rsidRDefault="003210F8" w:rsidP="00961E54">
            <w:pPr>
              <w:contextualSpacing/>
            </w:pPr>
            <w:r w:rsidRPr="00FA5835">
              <w:t xml:space="preserve"> - выступления и (или) </w:t>
            </w:r>
            <w:r w:rsidRPr="00FA5835">
              <w:lastRenderedPageBreak/>
              <w:t>публикации в СМИ (1 шт.);</w:t>
            </w:r>
          </w:p>
          <w:p w:rsidR="003210F8" w:rsidRPr="00FA5835" w:rsidRDefault="003210F8" w:rsidP="00961E54">
            <w:pPr>
              <w:contextualSpacing/>
            </w:pPr>
            <w:r w:rsidRPr="00FA5835">
              <w:t xml:space="preserve"> - лекция, беседа (1 шт.);</w:t>
            </w:r>
          </w:p>
          <w:p w:rsidR="003210F8" w:rsidRPr="00FA5835" w:rsidRDefault="003210F8" w:rsidP="00961E54">
            <w:pPr>
              <w:contextualSpacing/>
            </w:pPr>
            <w:r w:rsidRPr="00FA5835">
              <w:t xml:space="preserve"> - санбюллетень (1 шт.)</w:t>
            </w:r>
          </w:p>
        </w:tc>
        <w:tc>
          <w:tcPr>
            <w:tcW w:w="672" w:type="pct"/>
            <w:gridSpan w:val="2"/>
            <w:shd w:val="clear" w:color="auto" w:fill="FFFFFF"/>
          </w:tcPr>
          <w:p w:rsidR="003210F8" w:rsidRPr="00FA5835" w:rsidRDefault="003210F8" w:rsidP="00961E54">
            <w:pPr>
              <w:jc w:val="center"/>
            </w:pPr>
            <w:r w:rsidRPr="00FA5835">
              <w:lastRenderedPageBreak/>
              <w:t>3-5</w:t>
            </w:r>
          </w:p>
          <w:p w:rsidR="003210F8" w:rsidRPr="00FA5835" w:rsidRDefault="003210F8" w:rsidP="00961E54">
            <w:pPr>
              <w:jc w:val="center"/>
            </w:pPr>
          </w:p>
        </w:tc>
        <w:tc>
          <w:tcPr>
            <w:tcW w:w="936" w:type="pct"/>
            <w:shd w:val="clear" w:color="auto" w:fill="FFFFFF"/>
          </w:tcPr>
          <w:p w:rsidR="003210F8" w:rsidRPr="00FA5835" w:rsidRDefault="003210F8" w:rsidP="00961E54">
            <w:r w:rsidRPr="00FA5835">
              <w:lastRenderedPageBreak/>
              <w:t>Протоколы</w:t>
            </w:r>
          </w:p>
        </w:tc>
      </w:tr>
      <w:tr w:rsidR="003210F8" w:rsidRPr="00FA5835" w:rsidTr="00961E54">
        <w:trPr>
          <w:trHeight w:val="20"/>
        </w:trPr>
        <w:tc>
          <w:tcPr>
            <w:tcW w:w="564" w:type="pct"/>
            <w:vMerge/>
            <w:shd w:val="clear" w:color="auto" w:fill="FFFFFF"/>
          </w:tcPr>
          <w:p w:rsidR="003210F8" w:rsidRPr="00FA5835" w:rsidRDefault="003210F8" w:rsidP="00961E54"/>
        </w:tc>
        <w:tc>
          <w:tcPr>
            <w:tcW w:w="949" w:type="pct"/>
            <w:gridSpan w:val="2"/>
            <w:shd w:val="clear" w:color="auto" w:fill="FFFFFF"/>
          </w:tcPr>
          <w:p w:rsidR="003210F8" w:rsidRPr="00FA5835" w:rsidRDefault="003210F8" w:rsidP="00961E54">
            <w:r w:rsidRPr="00FA5835">
              <w:rPr>
                <w:color w:val="000000"/>
              </w:rPr>
              <w:t>Соблюдение правил охраны труда и противопожарной безопасности, санэпидрежима</w:t>
            </w:r>
          </w:p>
        </w:tc>
        <w:tc>
          <w:tcPr>
            <w:tcW w:w="662" w:type="pct"/>
            <w:shd w:val="clear" w:color="auto" w:fill="FFFFFF"/>
          </w:tcPr>
          <w:p w:rsidR="003210F8" w:rsidRPr="00FA5835" w:rsidRDefault="003210F8" w:rsidP="00961E54">
            <w:r w:rsidRPr="00FA5835">
              <w:t>Ежемесячно</w:t>
            </w:r>
          </w:p>
        </w:tc>
        <w:tc>
          <w:tcPr>
            <w:tcW w:w="1217" w:type="pct"/>
            <w:gridSpan w:val="2"/>
            <w:shd w:val="clear" w:color="auto" w:fill="FFFFFF"/>
          </w:tcPr>
          <w:p w:rsidR="003210F8" w:rsidRPr="00FA5835" w:rsidRDefault="003210F8" w:rsidP="00961E54">
            <w:pPr>
              <w:contextualSpacing/>
            </w:pPr>
            <w:r w:rsidRPr="00FA5835">
              <w:t xml:space="preserve"> - правила соблюдаются полностью, нет замечаний;</w:t>
            </w:r>
          </w:p>
          <w:p w:rsidR="003210F8" w:rsidRPr="00FA5835" w:rsidRDefault="003210F8" w:rsidP="00961E54">
            <w:pPr>
              <w:contextualSpacing/>
            </w:pPr>
            <w:r w:rsidRPr="00FA5835">
              <w:t xml:space="preserve"> - однократные (1 или 2) несущественные замечания;</w:t>
            </w:r>
          </w:p>
          <w:p w:rsidR="003210F8" w:rsidRPr="00FA5835" w:rsidRDefault="003210F8" w:rsidP="00961E54">
            <w:pPr>
              <w:contextualSpacing/>
            </w:pPr>
            <w:r w:rsidRPr="00FA5835">
              <w:t xml:space="preserve"> - замечания (2-5) несущественны, но повторяются в течение периода</w:t>
            </w:r>
          </w:p>
        </w:tc>
        <w:tc>
          <w:tcPr>
            <w:tcW w:w="672" w:type="pct"/>
            <w:gridSpan w:val="2"/>
            <w:shd w:val="clear" w:color="auto" w:fill="FFFFFF"/>
          </w:tcPr>
          <w:p w:rsidR="003210F8" w:rsidRPr="00FA5835" w:rsidRDefault="003210F8" w:rsidP="00961E54">
            <w:pPr>
              <w:jc w:val="center"/>
            </w:pPr>
            <w:r w:rsidRPr="00FA5835">
              <w:t>3-5</w:t>
            </w:r>
          </w:p>
        </w:tc>
        <w:tc>
          <w:tcPr>
            <w:tcW w:w="936" w:type="pct"/>
            <w:shd w:val="clear" w:color="auto" w:fill="FFFFFF"/>
          </w:tcPr>
          <w:p w:rsidR="003210F8" w:rsidRPr="00FA5835" w:rsidRDefault="003210F8" w:rsidP="00961E54">
            <w:r w:rsidRPr="00FA5835">
              <w:t>Журнал регистрации</w:t>
            </w:r>
          </w:p>
        </w:tc>
      </w:tr>
      <w:tr w:rsidR="003210F8" w:rsidRPr="00FA5835" w:rsidTr="00961E54">
        <w:trPr>
          <w:trHeight w:val="20"/>
        </w:trPr>
        <w:tc>
          <w:tcPr>
            <w:tcW w:w="564" w:type="pct"/>
            <w:vMerge/>
            <w:shd w:val="clear" w:color="auto" w:fill="FFFFFF"/>
          </w:tcPr>
          <w:p w:rsidR="003210F8" w:rsidRPr="00FA5835" w:rsidRDefault="003210F8" w:rsidP="00961E54"/>
        </w:tc>
        <w:tc>
          <w:tcPr>
            <w:tcW w:w="949" w:type="pct"/>
            <w:gridSpan w:val="2"/>
            <w:shd w:val="clear" w:color="auto" w:fill="FFFFFF"/>
          </w:tcPr>
          <w:p w:rsidR="003210F8" w:rsidRPr="00FA5835" w:rsidRDefault="003210F8" w:rsidP="00961E54">
            <w:r w:rsidRPr="00FA5835">
              <w:rPr>
                <w:color w:val="000000"/>
              </w:rPr>
              <w:t>Обеспечение текущего медицинского наблюдения за воспитанниками во время тренировок</w:t>
            </w:r>
          </w:p>
        </w:tc>
        <w:tc>
          <w:tcPr>
            <w:tcW w:w="662" w:type="pct"/>
            <w:shd w:val="clear" w:color="auto" w:fill="FFFFFF"/>
          </w:tcPr>
          <w:p w:rsidR="003210F8" w:rsidRPr="00FA5835" w:rsidRDefault="003210F8" w:rsidP="00961E54">
            <w:r w:rsidRPr="00FA5835">
              <w:t>Ежемесячно</w:t>
            </w:r>
          </w:p>
        </w:tc>
        <w:tc>
          <w:tcPr>
            <w:tcW w:w="1217" w:type="pct"/>
            <w:gridSpan w:val="2"/>
            <w:shd w:val="clear" w:color="auto" w:fill="FFFFFF"/>
          </w:tcPr>
          <w:p w:rsidR="003210F8" w:rsidRPr="00FA5835" w:rsidRDefault="003210F8" w:rsidP="00961E54">
            <w:r w:rsidRPr="00FA5835">
              <w:t>Выполнение плана работы</w:t>
            </w:r>
          </w:p>
        </w:tc>
        <w:tc>
          <w:tcPr>
            <w:tcW w:w="672" w:type="pct"/>
            <w:gridSpan w:val="2"/>
            <w:shd w:val="clear" w:color="auto" w:fill="FFFFFF"/>
          </w:tcPr>
          <w:p w:rsidR="003210F8" w:rsidRPr="00FA5835" w:rsidRDefault="003210F8" w:rsidP="00961E54">
            <w:pPr>
              <w:jc w:val="center"/>
            </w:pPr>
            <w:r w:rsidRPr="00FA5835">
              <w:t>5-10</w:t>
            </w:r>
          </w:p>
        </w:tc>
        <w:tc>
          <w:tcPr>
            <w:tcW w:w="936" w:type="pct"/>
            <w:shd w:val="clear" w:color="auto" w:fill="FFFFFF"/>
          </w:tcPr>
          <w:p w:rsidR="003210F8" w:rsidRPr="00FA5835" w:rsidRDefault="003210F8" w:rsidP="00961E54">
            <w:r w:rsidRPr="00FA5835">
              <w:t>План работы</w:t>
            </w:r>
          </w:p>
        </w:tc>
      </w:tr>
      <w:tr w:rsidR="003210F8" w:rsidRPr="00FA5835" w:rsidTr="00961E54">
        <w:trPr>
          <w:trHeight w:val="20"/>
        </w:trPr>
        <w:tc>
          <w:tcPr>
            <w:tcW w:w="564" w:type="pct"/>
            <w:vMerge/>
            <w:shd w:val="clear" w:color="auto" w:fill="FFFFFF"/>
          </w:tcPr>
          <w:p w:rsidR="003210F8" w:rsidRPr="00FA5835" w:rsidRDefault="003210F8" w:rsidP="00961E54"/>
        </w:tc>
        <w:tc>
          <w:tcPr>
            <w:tcW w:w="949" w:type="pct"/>
            <w:gridSpan w:val="2"/>
            <w:shd w:val="clear" w:color="auto" w:fill="FFFFFF"/>
          </w:tcPr>
          <w:p w:rsidR="003210F8" w:rsidRPr="00FA5835" w:rsidRDefault="003210F8" w:rsidP="00961E54">
            <w:r w:rsidRPr="00FA5835">
              <w:t xml:space="preserve">Взаимодействие с учреждениями здравоохранения  </w:t>
            </w:r>
          </w:p>
        </w:tc>
        <w:tc>
          <w:tcPr>
            <w:tcW w:w="662" w:type="pct"/>
            <w:shd w:val="clear" w:color="auto" w:fill="FFFFFF"/>
          </w:tcPr>
          <w:p w:rsidR="003210F8" w:rsidRPr="00FA5835" w:rsidRDefault="003210F8" w:rsidP="00961E54">
            <w:r w:rsidRPr="00FA5835">
              <w:t>Ежемесячно</w:t>
            </w:r>
          </w:p>
        </w:tc>
        <w:tc>
          <w:tcPr>
            <w:tcW w:w="1217" w:type="pct"/>
            <w:gridSpan w:val="2"/>
            <w:shd w:val="clear" w:color="auto" w:fill="FFFFFF"/>
          </w:tcPr>
          <w:p w:rsidR="003210F8" w:rsidRPr="00FA5835" w:rsidRDefault="003210F8" w:rsidP="00961E54">
            <w:r w:rsidRPr="00FA5835">
              <w:t>Проведение плановой диспансеризации и медицинских осмотров обучающихся (100%)</w:t>
            </w:r>
          </w:p>
        </w:tc>
        <w:tc>
          <w:tcPr>
            <w:tcW w:w="672" w:type="pct"/>
            <w:gridSpan w:val="2"/>
            <w:shd w:val="clear" w:color="auto" w:fill="FFFFFF"/>
          </w:tcPr>
          <w:p w:rsidR="003210F8" w:rsidRPr="00FA5835" w:rsidRDefault="003210F8" w:rsidP="00961E54">
            <w:pPr>
              <w:jc w:val="center"/>
            </w:pPr>
            <w:r w:rsidRPr="00FA5835">
              <w:t>5-10</w:t>
            </w:r>
          </w:p>
        </w:tc>
        <w:tc>
          <w:tcPr>
            <w:tcW w:w="936" w:type="pct"/>
            <w:shd w:val="clear" w:color="auto" w:fill="FFFFFF"/>
          </w:tcPr>
          <w:p w:rsidR="003210F8" w:rsidRPr="00FA5835" w:rsidRDefault="003210F8" w:rsidP="00961E54">
            <w:r w:rsidRPr="00FA5835">
              <w:t>Журнал регистрации</w:t>
            </w:r>
          </w:p>
        </w:tc>
      </w:tr>
      <w:tr w:rsidR="003210F8" w:rsidRPr="00FA5835" w:rsidTr="00961E54">
        <w:trPr>
          <w:trHeight w:val="20"/>
        </w:trPr>
        <w:tc>
          <w:tcPr>
            <w:tcW w:w="564" w:type="pct"/>
            <w:vMerge/>
            <w:shd w:val="clear" w:color="auto" w:fill="FFFFFF"/>
          </w:tcPr>
          <w:p w:rsidR="003210F8" w:rsidRPr="00FA5835" w:rsidRDefault="003210F8" w:rsidP="00961E54"/>
        </w:tc>
        <w:tc>
          <w:tcPr>
            <w:tcW w:w="949" w:type="pct"/>
            <w:gridSpan w:val="2"/>
            <w:shd w:val="clear" w:color="auto" w:fill="FFFFFF"/>
          </w:tcPr>
          <w:p w:rsidR="003210F8" w:rsidRPr="00FA5835" w:rsidRDefault="003210F8" w:rsidP="00961E54">
            <w:pPr>
              <w:tabs>
                <w:tab w:val="left" w:pos="1440"/>
              </w:tabs>
            </w:pPr>
            <w:r w:rsidRPr="00FA5835">
              <w:t>Выполнение программы медико-биологического сопровождения спортсменов</w:t>
            </w:r>
          </w:p>
        </w:tc>
        <w:tc>
          <w:tcPr>
            <w:tcW w:w="662" w:type="pct"/>
            <w:shd w:val="clear" w:color="auto" w:fill="FFFFFF"/>
          </w:tcPr>
          <w:p w:rsidR="003210F8" w:rsidRPr="00FA5835" w:rsidRDefault="003210F8" w:rsidP="00961E54">
            <w:r w:rsidRPr="00FA5835">
              <w:t>Ежемесячно</w:t>
            </w:r>
          </w:p>
        </w:tc>
        <w:tc>
          <w:tcPr>
            <w:tcW w:w="1217" w:type="pct"/>
            <w:gridSpan w:val="2"/>
            <w:shd w:val="clear" w:color="auto" w:fill="FFFFFF"/>
            <w:vAlign w:val="center"/>
          </w:tcPr>
          <w:p w:rsidR="003210F8" w:rsidRPr="00FA5835" w:rsidRDefault="003210F8" w:rsidP="00961E54">
            <w:r w:rsidRPr="00FA5835">
              <w:t>Реализация мероприятий (100%)</w:t>
            </w:r>
          </w:p>
        </w:tc>
        <w:tc>
          <w:tcPr>
            <w:tcW w:w="672" w:type="pct"/>
            <w:gridSpan w:val="2"/>
            <w:shd w:val="clear" w:color="auto" w:fill="FFFFFF"/>
          </w:tcPr>
          <w:p w:rsidR="003210F8" w:rsidRPr="00FA5835" w:rsidRDefault="003210F8" w:rsidP="00961E54">
            <w:pPr>
              <w:jc w:val="center"/>
            </w:pPr>
            <w:r w:rsidRPr="00FA5835">
              <w:t>3-5</w:t>
            </w:r>
          </w:p>
        </w:tc>
        <w:tc>
          <w:tcPr>
            <w:tcW w:w="936" w:type="pct"/>
            <w:shd w:val="clear" w:color="auto" w:fill="FFFFFF"/>
          </w:tcPr>
          <w:p w:rsidR="003210F8" w:rsidRPr="00FA5835" w:rsidRDefault="003210F8" w:rsidP="00961E54">
            <w:r w:rsidRPr="00FA5835">
              <w:t>По факту</w:t>
            </w:r>
          </w:p>
        </w:tc>
      </w:tr>
      <w:tr w:rsidR="003210F8" w:rsidRPr="00FA5835" w:rsidTr="00961E54">
        <w:trPr>
          <w:trHeight w:val="20"/>
        </w:trPr>
        <w:tc>
          <w:tcPr>
            <w:tcW w:w="564" w:type="pct"/>
            <w:vMerge/>
            <w:shd w:val="clear" w:color="auto" w:fill="FFFFFF"/>
          </w:tcPr>
          <w:p w:rsidR="003210F8" w:rsidRPr="00FA5835" w:rsidRDefault="003210F8" w:rsidP="00961E54"/>
        </w:tc>
        <w:tc>
          <w:tcPr>
            <w:tcW w:w="949" w:type="pct"/>
            <w:gridSpan w:val="2"/>
            <w:shd w:val="clear" w:color="auto" w:fill="FFFFFF"/>
          </w:tcPr>
          <w:p w:rsidR="003210F8" w:rsidRPr="00FA5835" w:rsidRDefault="003210F8" w:rsidP="00961E54">
            <w:pPr>
              <w:tabs>
                <w:tab w:val="left" w:pos="1440"/>
              </w:tabs>
            </w:pPr>
            <w:r w:rsidRPr="00FA5835">
              <w:t>Научно-методическое обеспечение спортивной подготовки</w:t>
            </w:r>
          </w:p>
        </w:tc>
        <w:tc>
          <w:tcPr>
            <w:tcW w:w="662" w:type="pct"/>
            <w:shd w:val="clear" w:color="auto" w:fill="FFFFFF"/>
          </w:tcPr>
          <w:p w:rsidR="003210F8" w:rsidRPr="00FA5835" w:rsidRDefault="003210F8" w:rsidP="00961E54">
            <w:r w:rsidRPr="00FA5835">
              <w:t>Ежемесячно</w:t>
            </w:r>
          </w:p>
        </w:tc>
        <w:tc>
          <w:tcPr>
            <w:tcW w:w="1217" w:type="pct"/>
            <w:gridSpan w:val="2"/>
            <w:shd w:val="clear" w:color="auto" w:fill="FFFFFF"/>
            <w:vAlign w:val="center"/>
          </w:tcPr>
          <w:p w:rsidR="003210F8" w:rsidRPr="00FA5835" w:rsidRDefault="003210F8" w:rsidP="00961E54">
            <w:r w:rsidRPr="00FA5835">
              <w:t>Разработка комплексной программы спортивной подготовки спортсменов, спортивной команды к спортивным соревнованиям по соответствующему направлению</w:t>
            </w:r>
          </w:p>
        </w:tc>
        <w:tc>
          <w:tcPr>
            <w:tcW w:w="672" w:type="pct"/>
            <w:gridSpan w:val="2"/>
            <w:shd w:val="clear" w:color="auto" w:fill="FFFFFF"/>
          </w:tcPr>
          <w:p w:rsidR="003210F8" w:rsidRPr="00FA5835" w:rsidRDefault="003210F8" w:rsidP="00961E54">
            <w:pPr>
              <w:jc w:val="center"/>
            </w:pPr>
            <w:r w:rsidRPr="00FA5835">
              <w:t>3-5</w:t>
            </w:r>
          </w:p>
        </w:tc>
        <w:tc>
          <w:tcPr>
            <w:tcW w:w="936" w:type="pct"/>
            <w:shd w:val="clear" w:color="auto" w:fill="FFFFFF"/>
          </w:tcPr>
          <w:p w:rsidR="003210F8" w:rsidRPr="00FA5835" w:rsidRDefault="003210F8" w:rsidP="00961E54">
            <w:r w:rsidRPr="00FA5835">
              <w:t>Программа</w:t>
            </w:r>
          </w:p>
          <w:p w:rsidR="003210F8" w:rsidRPr="00FA5835" w:rsidRDefault="003210F8" w:rsidP="00961E54">
            <w:r w:rsidRPr="00FA5835">
              <w:t>Информационная справка</w:t>
            </w:r>
          </w:p>
        </w:tc>
      </w:tr>
      <w:tr w:rsidR="003210F8" w:rsidRPr="00FA5835" w:rsidTr="00961E54">
        <w:trPr>
          <w:trHeight w:val="20"/>
        </w:trPr>
        <w:tc>
          <w:tcPr>
            <w:tcW w:w="564" w:type="pct"/>
            <w:vMerge/>
            <w:shd w:val="clear" w:color="auto" w:fill="FFFFFF"/>
            <w:vAlign w:val="center"/>
          </w:tcPr>
          <w:p w:rsidR="003210F8" w:rsidRPr="00FA5835" w:rsidRDefault="003210F8" w:rsidP="00961E54"/>
        </w:tc>
        <w:tc>
          <w:tcPr>
            <w:tcW w:w="4436" w:type="pct"/>
            <w:gridSpan w:val="8"/>
            <w:shd w:val="clear" w:color="auto" w:fill="FFFFFF"/>
          </w:tcPr>
          <w:p w:rsidR="003210F8" w:rsidRPr="00FA5835" w:rsidRDefault="003210F8" w:rsidP="00961E54">
            <w:pPr>
              <w:jc w:val="center"/>
            </w:pPr>
            <w:r w:rsidRPr="00FA5835">
              <w:t>Выплата за качество выполняемых работ</w:t>
            </w:r>
          </w:p>
        </w:tc>
      </w:tr>
      <w:tr w:rsidR="003210F8" w:rsidRPr="00FA5835" w:rsidTr="00961E54">
        <w:trPr>
          <w:trHeight w:val="20"/>
        </w:trPr>
        <w:tc>
          <w:tcPr>
            <w:tcW w:w="564" w:type="pct"/>
            <w:vMerge/>
            <w:shd w:val="clear" w:color="auto" w:fill="FFFFFF"/>
            <w:vAlign w:val="center"/>
          </w:tcPr>
          <w:p w:rsidR="003210F8" w:rsidRPr="00FA5835" w:rsidRDefault="003210F8" w:rsidP="00961E54"/>
        </w:tc>
        <w:tc>
          <w:tcPr>
            <w:tcW w:w="949" w:type="pct"/>
            <w:gridSpan w:val="2"/>
            <w:shd w:val="clear" w:color="auto" w:fill="FFFFFF"/>
          </w:tcPr>
          <w:p w:rsidR="003210F8" w:rsidRPr="00FA5835" w:rsidRDefault="003210F8" w:rsidP="00961E54">
            <w:r w:rsidRPr="00FA5835">
              <w:t xml:space="preserve">Проведение профилактических мероприятий по предупреждению </w:t>
            </w:r>
            <w:r w:rsidRPr="00FA5835">
              <w:lastRenderedPageBreak/>
              <w:t>заболеваний</w:t>
            </w:r>
          </w:p>
        </w:tc>
        <w:tc>
          <w:tcPr>
            <w:tcW w:w="662" w:type="pct"/>
            <w:shd w:val="clear" w:color="auto" w:fill="FFFFFF"/>
          </w:tcPr>
          <w:p w:rsidR="003210F8" w:rsidRPr="00FA5835" w:rsidRDefault="003210F8" w:rsidP="00961E54">
            <w:r w:rsidRPr="00FA5835">
              <w:lastRenderedPageBreak/>
              <w:t>Ежемесячно</w:t>
            </w:r>
          </w:p>
        </w:tc>
        <w:tc>
          <w:tcPr>
            <w:tcW w:w="1217" w:type="pct"/>
            <w:gridSpan w:val="2"/>
            <w:shd w:val="clear" w:color="auto" w:fill="FFFFFF"/>
          </w:tcPr>
          <w:p w:rsidR="003210F8" w:rsidRPr="00FA5835" w:rsidRDefault="003210F8" w:rsidP="00961E54">
            <w:r w:rsidRPr="00FA5835">
              <w:t>Количество проведенных профилактических мероприятий</w:t>
            </w:r>
          </w:p>
        </w:tc>
        <w:tc>
          <w:tcPr>
            <w:tcW w:w="672" w:type="pct"/>
            <w:gridSpan w:val="2"/>
            <w:shd w:val="clear" w:color="auto" w:fill="FFFFFF"/>
          </w:tcPr>
          <w:p w:rsidR="003210F8" w:rsidRPr="00FA5835" w:rsidRDefault="003210F8" w:rsidP="00961E54">
            <w:pPr>
              <w:jc w:val="center"/>
            </w:pPr>
            <w:r w:rsidRPr="00FA5835">
              <w:t>5-10</w:t>
            </w:r>
          </w:p>
        </w:tc>
        <w:tc>
          <w:tcPr>
            <w:tcW w:w="936" w:type="pct"/>
            <w:shd w:val="clear" w:color="auto" w:fill="FFFFFF"/>
          </w:tcPr>
          <w:p w:rsidR="003210F8" w:rsidRPr="00FA5835" w:rsidRDefault="003210F8" w:rsidP="00961E54">
            <w:r w:rsidRPr="00FA5835">
              <w:t>Протоколы</w:t>
            </w:r>
          </w:p>
          <w:p w:rsidR="003210F8" w:rsidRPr="00FA5835" w:rsidRDefault="003210F8" w:rsidP="00961E54">
            <w:r w:rsidRPr="00FA5835">
              <w:t>Журнал регистрации</w:t>
            </w:r>
          </w:p>
        </w:tc>
      </w:tr>
      <w:tr w:rsidR="003210F8" w:rsidRPr="00FA5835" w:rsidTr="00961E54">
        <w:trPr>
          <w:trHeight w:val="20"/>
        </w:trPr>
        <w:tc>
          <w:tcPr>
            <w:tcW w:w="564" w:type="pct"/>
            <w:vMerge/>
            <w:shd w:val="clear" w:color="auto" w:fill="FFFFFF"/>
            <w:vAlign w:val="center"/>
          </w:tcPr>
          <w:p w:rsidR="003210F8" w:rsidRPr="00FA5835" w:rsidRDefault="003210F8" w:rsidP="00961E54"/>
        </w:tc>
        <w:tc>
          <w:tcPr>
            <w:tcW w:w="949" w:type="pct"/>
            <w:gridSpan w:val="2"/>
            <w:shd w:val="clear" w:color="auto" w:fill="FFFFFF"/>
            <w:vAlign w:val="center"/>
          </w:tcPr>
          <w:p w:rsidR="003210F8" w:rsidRPr="00FA5835" w:rsidRDefault="003210F8" w:rsidP="00961E54">
            <w:r w:rsidRPr="00FA5835">
              <w:t>Освоение эффективных методов научно-методического, медико-биологического сопровождения спортивной подготовки</w:t>
            </w:r>
          </w:p>
        </w:tc>
        <w:tc>
          <w:tcPr>
            <w:tcW w:w="662" w:type="pct"/>
            <w:shd w:val="clear" w:color="auto" w:fill="FFFFFF"/>
          </w:tcPr>
          <w:p w:rsidR="003210F8" w:rsidRPr="00FA5835" w:rsidRDefault="003210F8" w:rsidP="00961E54">
            <w:r w:rsidRPr="00FA5835">
              <w:t>Ежемесячно</w:t>
            </w:r>
          </w:p>
        </w:tc>
        <w:tc>
          <w:tcPr>
            <w:tcW w:w="1217" w:type="pct"/>
            <w:gridSpan w:val="2"/>
            <w:shd w:val="clear" w:color="auto" w:fill="FFFFFF"/>
          </w:tcPr>
          <w:p w:rsidR="003210F8" w:rsidRPr="00FA5835" w:rsidRDefault="003210F8" w:rsidP="00961E54">
            <w:pPr>
              <w:contextualSpacing/>
            </w:pPr>
            <w:r w:rsidRPr="00FA5835">
              <w:t xml:space="preserve"> - внедрение современных восстановительных методик;</w:t>
            </w:r>
          </w:p>
          <w:p w:rsidR="003210F8" w:rsidRPr="00FA5835" w:rsidRDefault="003210F8" w:rsidP="00961E54">
            <w:pPr>
              <w:contextualSpacing/>
            </w:pPr>
            <w:r w:rsidRPr="00FA5835">
              <w:t xml:space="preserve"> - внедрение современных методик функциональной диагностики</w:t>
            </w:r>
          </w:p>
          <w:p w:rsidR="003210F8" w:rsidRPr="00FA5835" w:rsidRDefault="003210F8" w:rsidP="00961E54"/>
          <w:p w:rsidR="003210F8" w:rsidRPr="00FA5835" w:rsidRDefault="003210F8" w:rsidP="00961E54"/>
        </w:tc>
        <w:tc>
          <w:tcPr>
            <w:tcW w:w="672" w:type="pct"/>
            <w:gridSpan w:val="2"/>
            <w:shd w:val="clear" w:color="auto" w:fill="FFFFFF"/>
          </w:tcPr>
          <w:p w:rsidR="003210F8" w:rsidRPr="00FA5835" w:rsidRDefault="003210F8" w:rsidP="00961E54">
            <w:pPr>
              <w:jc w:val="center"/>
            </w:pPr>
            <w:r w:rsidRPr="00FA5835">
              <w:t>5-10</w:t>
            </w:r>
          </w:p>
        </w:tc>
        <w:tc>
          <w:tcPr>
            <w:tcW w:w="936" w:type="pct"/>
            <w:shd w:val="clear" w:color="auto" w:fill="FFFFFF"/>
          </w:tcPr>
          <w:p w:rsidR="003210F8" w:rsidRPr="00FA5835" w:rsidRDefault="003210F8" w:rsidP="00961E54">
            <w:r w:rsidRPr="00FA5835">
              <w:t>Информационная справка</w:t>
            </w:r>
          </w:p>
        </w:tc>
      </w:tr>
      <w:tr w:rsidR="003210F8" w:rsidRPr="00FA5835" w:rsidTr="00961E54">
        <w:trPr>
          <w:trHeight w:val="20"/>
        </w:trPr>
        <w:tc>
          <w:tcPr>
            <w:tcW w:w="564" w:type="pct"/>
            <w:vMerge/>
            <w:shd w:val="clear" w:color="auto" w:fill="FFFFFF"/>
            <w:vAlign w:val="center"/>
          </w:tcPr>
          <w:p w:rsidR="003210F8" w:rsidRPr="00FA5835" w:rsidRDefault="003210F8" w:rsidP="00961E54"/>
        </w:tc>
        <w:tc>
          <w:tcPr>
            <w:tcW w:w="949" w:type="pct"/>
            <w:gridSpan w:val="2"/>
            <w:shd w:val="clear" w:color="auto" w:fill="FFFFFF"/>
          </w:tcPr>
          <w:p w:rsidR="003210F8" w:rsidRPr="00FA5835" w:rsidRDefault="003210F8" w:rsidP="00961E54">
            <w:r w:rsidRPr="00FA5835">
              <w:t>Участие в проведении спортивного отбора</w:t>
            </w:r>
          </w:p>
        </w:tc>
        <w:tc>
          <w:tcPr>
            <w:tcW w:w="662" w:type="pct"/>
            <w:shd w:val="clear" w:color="auto" w:fill="FFFFFF"/>
          </w:tcPr>
          <w:p w:rsidR="003210F8" w:rsidRPr="00FA5835" w:rsidRDefault="003210F8" w:rsidP="00961E54">
            <w:r w:rsidRPr="00FA5835">
              <w:t>Ежемесячно</w:t>
            </w:r>
          </w:p>
        </w:tc>
        <w:tc>
          <w:tcPr>
            <w:tcW w:w="1217" w:type="pct"/>
            <w:gridSpan w:val="2"/>
            <w:shd w:val="clear" w:color="auto" w:fill="FFFFFF"/>
          </w:tcPr>
          <w:p w:rsidR="003210F8" w:rsidRPr="00FA5835" w:rsidRDefault="003210F8" w:rsidP="00961E54">
            <w:r w:rsidRPr="00FA5835">
              <w:t xml:space="preserve">Внедрение современных методик </w:t>
            </w:r>
          </w:p>
        </w:tc>
        <w:tc>
          <w:tcPr>
            <w:tcW w:w="672" w:type="pct"/>
            <w:gridSpan w:val="2"/>
            <w:shd w:val="clear" w:color="auto" w:fill="FFFFFF"/>
          </w:tcPr>
          <w:p w:rsidR="003210F8" w:rsidRPr="00FA5835" w:rsidRDefault="003210F8" w:rsidP="00961E54">
            <w:pPr>
              <w:jc w:val="center"/>
            </w:pPr>
            <w:r w:rsidRPr="00FA5835">
              <w:t>3-5</w:t>
            </w:r>
          </w:p>
        </w:tc>
        <w:tc>
          <w:tcPr>
            <w:tcW w:w="936" w:type="pct"/>
            <w:shd w:val="clear" w:color="auto" w:fill="FFFFFF"/>
          </w:tcPr>
          <w:p w:rsidR="003210F8" w:rsidRPr="00FA5835" w:rsidRDefault="003210F8" w:rsidP="00961E54">
            <w:r w:rsidRPr="00FA5835">
              <w:t>Информационная справка</w:t>
            </w:r>
          </w:p>
        </w:tc>
      </w:tr>
      <w:tr w:rsidR="003210F8" w:rsidRPr="00FA5835" w:rsidTr="00961E54">
        <w:trPr>
          <w:trHeight w:val="20"/>
        </w:trPr>
        <w:tc>
          <w:tcPr>
            <w:tcW w:w="564" w:type="pct"/>
            <w:vMerge/>
            <w:shd w:val="clear" w:color="auto" w:fill="FFFFFF"/>
            <w:vAlign w:val="center"/>
          </w:tcPr>
          <w:p w:rsidR="003210F8" w:rsidRPr="00FA5835" w:rsidRDefault="003210F8" w:rsidP="00961E54"/>
        </w:tc>
        <w:tc>
          <w:tcPr>
            <w:tcW w:w="949" w:type="pct"/>
            <w:gridSpan w:val="2"/>
            <w:shd w:val="clear" w:color="auto" w:fill="FFFFFF"/>
          </w:tcPr>
          <w:p w:rsidR="003210F8" w:rsidRPr="00FA5835" w:rsidRDefault="003210F8" w:rsidP="00961E54">
            <w:r w:rsidRPr="00FA5835">
              <w:rPr>
                <w:spacing w:val="1"/>
              </w:rPr>
              <w:t>Инициатива и творческий подход к выполнению работы</w:t>
            </w:r>
          </w:p>
        </w:tc>
        <w:tc>
          <w:tcPr>
            <w:tcW w:w="662" w:type="pct"/>
            <w:shd w:val="clear" w:color="auto" w:fill="FFFFFF"/>
          </w:tcPr>
          <w:p w:rsidR="003210F8" w:rsidRPr="00FA5835" w:rsidRDefault="003210F8" w:rsidP="00961E54">
            <w:r w:rsidRPr="00FA5835">
              <w:t>Ежемесячно</w:t>
            </w:r>
          </w:p>
        </w:tc>
        <w:tc>
          <w:tcPr>
            <w:tcW w:w="1217" w:type="pct"/>
            <w:gridSpan w:val="2"/>
            <w:shd w:val="clear" w:color="auto" w:fill="FFFFFF"/>
            <w:vAlign w:val="center"/>
          </w:tcPr>
          <w:p w:rsidR="003210F8" w:rsidRPr="00FA5835" w:rsidRDefault="003210F8" w:rsidP="00961E54">
            <w:pPr>
              <w:contextualSpacing/>
            </w:pPr>
            <w:r w:rsidRPr="00FA5835">
              <w:t xml:space="preserve"> - внесение предложений по повышению качества спортивной подготовки;</w:t>
            </w:r>
          </w:p>
          <w:p w:rsidR="003210F8" w:rsidRPr="00FA5835" w:rsidRDefault="003210F8" w:rsidP="00961E54">
            <w:pPr>
              <w:contextualSpacing/>
            </w:pPr>
            <w:r w:rsidRPr="00FA5835">
              <w:t xml:space="preserve"> - предложение по эффективной организации тренировочного процесса;</w:t>
            </w:r>
          </w:p>
          <w:p w:rsidR="003210F8" w:rsidRPr="00FA5835" w:rsidRDefault="003210F8" w:rsidP="00961E54">
            <w:pPr>
              <w:contextualSpacing/>
            </w:pPr>
            <w:r w:rsidRPr="00FA5835">
              <w:t xml:space="preserve"> - проведение мероприятий с воспитанниками по профилактике травматизма и применению допинга</w:t>
            </w:r>
          </w:p>
        </w:tc>
        <w:tc>
          <w:tcPr>
            <w:tcW w:w="672" w:type="pct"/>
            <w:gridSpan w:val="2"/>
            <w:shd w:val="clear" w:color="auto" w:fill="FFFFFF"/>
          </w:tcPr>
          <w:p w:rsidR="003210F8" w:rsidRPr="00FA5835" w:rsidRDefault="003210F8" w:rsidP="00961E54">
            <w:pPr>
              <w:jc w:val="center"/>
            </w:pPr>
            <w:r w:rsidRPr="00FA5835">
              <w:t>5-10</w:t>
            </w:r>
          </w:p>
        </w:tc>
        <w:tc>
          <w:tcPr>
            <w:tcW w:w="936" w:type="pct"/>
            <w:shd w:val="clear" w:color="auto" w:fill="FFFFFF"/>
          </w:tcPr>
          <w:p w:rsidR="003210F8" w:rsidRPr="00FA5835" w:rsidRDefault="003210F8" w:rsidP="00961E54">
            <w:r w:rsidRPr="00FA5835">
              <w:t>Протокол</w:t>
            </w:r>
          </w:p>
          <w:p w:rsidR="003210F8" w:rsidRPr="00FA5835" w:rsidRDefault="003210F8" w:rsidP="00961E54">
            <w:r w:rsidRPr="00FA5835">
              <w:t>План</w:t>
            </w:r>
          </w:p>
          <w:p w:rsidR="003210F8" w:rsidRPr="00FA5835" w:rsidRDefault="003210F8" w:rsidP="00961E54">
            <w:r w:rsidRPr="00FA5835">
              <w:t>Приказ</w:t>
            </w:r>
          </w:p>
        </w:tc>
      </w:tr>
    </w:tbl>
    <w:p w:rsidR="003210F8" w:rsidRPr="00FA5835" w:rsidRDefault="003210F8" w:rsidP="003210F8">
      <w:pPr>
        <w:autoSpaceDE w:val="0"/>
        <w:autoSpaceDN w:val="0"/>
        <w:adjustRightInd w:val="0"/>
        <w:jc w:val="cente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674"/>
        <w:gridCol w:w="2830"/>
        <w:gridCol w:w="1907"/>
        <w:gridCol w:w="3732"/>
        <w:gridCol w:w="1869"/>
        <w:gridCol w:w="2774"/>
      </w:tblGrid>
      <w:tr w:rsidR="003210F8" w:rsidRPr="00FA5835" w:rsidTr="00961E54">
        <w:trPr>
          <w:trHeight w:val="20"/>
        </w:trPr>
        <w:tc>
          <w:tcPr>
            <w:tcW w:w="566" w:type="pct"/>
            <w:vMerge w:val="restart"/>
            <w:shd w:val="clear" w:color="auto" w:fill="FFFFFF"/>
          </w:tcPr>
          <w:p w:rsidR="003210F8" w:rsidRPr="00FA5835" w:rsidRDefault="003210F8" w:rsidP="00961E54">
            <w:r w:rsidRPr="00FA5835">
              <w:rPr>
                <w:color w:val="000000"/>
              </w:rPr>
              <w:t xml:space="preserve">Завхоз </w:t>
            </w:r>
          </w:p>
        </w:tc>
        <w:tc>
          <w:tcPr>
            <w:tcW w:w="4434" w:type="pct"/>
            <w:gridSpan w:val="5"/>
            <w:shd w:val="clear" w:color="auto" w:fill="FFFFFF"/>
          </w:tcPr>
          <w:p w:rsidR="003210F8" w:rsidRPr="00FA5835" w:rsidRDefault="003210F8" w:rsidP="00961E54">
            <w:r w:rsidRPr="00FA5835">
              <w:t>Выплата за важность выполняемой работы, степень самостоятельности и ответственности при выполнении поставленных задач</w:t>
            </w:r>
          </w:p>
        </w:tc>
      </w:tr>
      <w:tr w:rsidR="003210F8" w:rsidRPr="00FA5835" w:rsidTr="00961E54">
        <w:trPr>
          <w:trHeight w:val="20"/>
        </w:trPr>
        <w:tc>
          <w:tcPr>
            <w:tcW w:w="566" w:type="pct"/>
            <w:vMerge/>
            <w:shd w:val="clear" w:color="auto" w:fill="FFFFFF"/>
            <w:vAlign w:val="center"/>
          </w:tcPr>
          <w:p w:rsidR="003210F8" w:rsidRPr="00FA5835" w:rsidRDefault="003210F8" w:rsidP="00961E54"/>
        </w:tc>
        <w:tc>
          <w:tcPr>
            <w:tcW w:w="957" w:type="pct"/>
            <w:shd w:val="clear" w:color="auto" w:fill="FFFFFF"/>
          </w:tcPr>
          <w:p w:rsidR="003210F8" w:rsidRPr="00FA5835" w:rsidRDefault="003210F8" w:rsidP="00961E54">
            <w:pPr>
              <w:pStyle w:val="ConsPlusNormal"/>
              <w:rPr>
                <w:rFonts w:ascii="Times New Roman" w:hAnsi="Times New Roman" w:cs="Times New Roman"/>
                <w:sz w:val="24"/>
                <w:szCs w:val="24"/>
              </w:rPr>
            </w:pPr>
            <w:r w:rsidRPr="00FA5835">
              <w:rPr>
                <w:rFonts w:ascii="Times New Roman" w:hAnsi="Times New Roman" w:cs="Times New Roman"/>
                <w:sz w:val="24"/>
                <w:szCs w:val="24"/>
              </w:rPr>
              <w:t xml:space="preserve">Соблюдение требований охраны труда, пожарной безопасности, санитарно-гигиенических норм. </w:t>
            </w:r>
          </w:p>
        </w:tc>
        <w:tc>
          <w:tcPr>
            <w:tcW w:w="645"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 xml:space="preserve">Отсутствие замечаний администрации школы надзорных органов, аварии </w:t>
            </w:r>
          </w:p>
        </w:tc>
        <w:tc>
          <w:tcPr>
            <w:tcW w:w="1262"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 xml:space="preserve">отсутствие замечаний </w:t>
            </w:r>
          </w:p>
        </w:tc>
        <w:tc>
          <w:tcPr>
            <w:tcW w:w="632"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5-10</w:t>
            </w:r>
          </w:p>
        </w:tc>
        <w:tc>
          <w:tcPr>
            <w:tcW w:w="938" w:type="pct"/>
            <w:shd w:val="clear" w:color="auto" w:fill="FFFFFF"/>
          </w:tcPr>
          <w:p w:rsidR="003210F8" w:rsidRPr="00FA5835" w:rsidRDefault="003210F8" w:rsidP="00961E54">
            <w:pPr>
              <w:pStyle w:val="ConsPlusNormal"/>
              <w:rPr>
                <w:rFonts w:ascii="Times New Roman" w:hAnsi="Times New Roman" w:cs="Times New Roman"/>
                <w:sz w:val="24"/>
                <w:szCs w:val="24"/>
              </w:rPr>
            </w:pPr>
            <w:r w:rsidRPr="00FA5835">
              <w:rPr>
                <w:rFonts w:ascii="Times New Roman" w:hAnsi="Times New Roman" w:cs="Times New Roman"/>
                <w:sz w:val="24"/>
                <w:szCs w:val="24"/>
              </w:rPr>
              <w:t>По факту</w:t>
            </w:r>
          </w:p>
        </w:tc>
      </w:tr>
      <w:tr w:rsidR="003210F8" w:rsidRPr="00FA5835" w:rsidTr="00961E54">
        <w:trPr>
          <w:trHeight w:val="20"/>
        </w:trPr>
        <w:tc>
          <w:tcPr>
            <w:tcW w:w="566" w:type="pct"/>
            <w:vMerge/>
            <w:shd w:val="clear" w:color="auto" w:fill="FFFFFF"/>
            <w:vAlign w:val="center"/>
          </w:tcPr>
          <w:p w:rsidR="003210F8" w:rsidRPr="00FA5835" w:rsidRDefault="003210F8" w:rsidP="00961E54"/>
        </w:tc>
        <w:tc>
          <w:tcPr>
            <w:tcW w:w="957" w:type="pct"/>
            <w:shd w:val="clear" w:color="auto" w:fill="FFFFFF"/>
          </w:tcPr>
          <w:p w:rsidR="003210F8" w:rsidRPr="00FA5835" w:rsidRDefault="003210F8" w:rsidP="00961E54">
            <w:pPr>
              <w:shd w:val="clear" w:color="auto" w:fill="FFFFFF"/>
              <w:autoSpaceDN w:val="0"/>
              <w:adjustRightInd w:val="0"/>
              <w:spacing w:line="240" w:lineRule="atLeast"/>
              <w:ind w:firstLine="5"/>
            </w:pPr>
            <w:r w:rsidRPr="00FA5835">
              <w:t>Бесперебойное функционирование всех систем жизнедеятельности учреждения</w:t>
            </w:r>
          </w:p>
        </w:tc>
        <w:tc>
          <w:tcPr>
            <w:tcW w:w="645" w:type="pct"/>
            <w:shd w:val="clear" w:color="auto" w:fill="FFFFFF"/>
          </w:tcPr>
          <w:p w:rsidR="003210F8" w:rsidRPr="00FA5835" w:rsidRDefault="003210F8" w:rsidP="00961E54">
            <w:pPr>
              <w:pStyle w:val="ConsPlusNormal"/>
              <w:rPr>
                <w:rFonts w:ascii="Times New Roman" w:hAnsi="Times New Roman" w:cs="Times New Roman"/>
                <w:sz w:val="24"/>
                <w:szCs w:val="24"/>
              </w:rPr>
            </w:pPr>
            <w:r w:rsidRPr="00FA5835">
              <w:rPr>
                <w:rFonts w:ascii="Times New Roman" w:hAnsi="Times New Roman" w:cs="Times New Roman"/>
                <w:sz w:val="24"/>
                <w:szCs w:val="24"/>
              </w:rPr>
              <w:t xml:space="preserve">отсутствие фиксированных случаев порчи имущества, аварийных </w:t>
            </w:r>
            <w:r w:rsidRPr="00FA5835">
              <w:rPr>
                <w:rFonts w:ascii="Times New Roman" w:hAnsi="Times New Roman" w:cs="Times New Roman"/>
                <w:sz w:val="24"/>
                <w:szCs w:val="24"/>
              </w:rPr>
              <w:lastRenderedPageBreak/>
              <w:t>ситуаций</w:t>
            </w:r>
          </w:p>
        </w:tc>
        <w:tc>
          <w:tcPr>
            <w:tcW w:w="1262"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lastRenderedPageBreak/>
              <w:t>отсутствие протоколов в квартал</w:t>
            </w:r>
          </w:p>
        </w:tc>
        <w:tc>
          <w:tcPr>
            <w:tcW w:w="632" w:type="pct"/>
            <w:shd w:val="clear" w:color="auto" w:fill="FFFFFF"/>
          </w:tcPr>
          <w:p w:rsidR="003210F8" w:rsidRPr="00FA5835" w:rsidRDefault="003210F8" w:rsidP="00961E54"/>
          <w:p w:rsidR="003210F8" w:rsidRPr="00FA5835" w:rsidRDefault="003210F8" w:rsidP="00961E54">
            <w:r w:rsidRPr="00FA5835">
              <w:t>5-10</w:t>
            </w:r>
          </w:p>
        </w:tc>
        <w:tc>
          <w:tcPr>
            <w:tcW w:w="938"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66" w:type="pct"/>
            <w:vMerge/>
            <w:shd w:val="clear" w:color="auto" w:fill="FFFFFF"/>
            <w:vAlign w:val="center"/>
          </w:tcPr>
          <w:p w:rsidR="003210F8" w:rsidRPr="00FA5835" w:rsidRDefault="003210F8" w:rsidP="00961E54"/>
        </w:tc>
        <w:tc>
          <w:tcPr>
            <w:tcW w:w="957" w:type="pct"/>
            <w:shd w:val="clear" w:color="auto" w:fill="FFFFFF"/>
          </w:tcPr>
          <w:p w:rsidR="003210F8" w:rsidRPr="00FA5835" w:rsidRDefault="003210F8" w:rsidP="00961E54">
            <w:pPr>
              <w:shd w:val="clear" w:color="auto" w:fill="FFFFFF"/>
              <w:autoSpaceDN w:val="0"/>
              <w:adjustRightInd w:val="0"/>
              <w:spacing w:line="240" w:lineRule="atLeast"/>
              <w:ind w:firstLine="5"/>
            </w:pPr>
            <w:r w:rsidRPr="00FA5835">
              <w:t>Обеспечение сохранности материальных ценностей</w:t>
            </w:r>
          </w:p>
        </w:tc>
        <w:tc>
          <w:tcPr>
            <w:tcW w:w="645"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отсутствие замечаний администрации школы</w:t>
            </w:r>
          </w:p>
        </w:tc>
        <w:tc>
          <w:tcPr>
            <w:tcW w:w="1262" w:type="pct"/>
            <w:shd w:val="clear" w:color="auto" w:fill="FFFFFF"/>
          </w:tcPr>
          <w:p w:rsidR="003210F8" w:rsidRPr="00FA5835" w:rsidRDefault="003210F8" w:rsidP="00961E54">
            <w:pPr>
              <w:pStyle w:val="ConsPlusNormal"/>
              <w:rPr>
                <w:rFonts w:ascii="Times New Roman" w:hAnsi="Times New Roman" w:cs="Times New Roman"/>
                <w:sz w:val="24"/>
                <w:szCs w:val="24"/>
              </w:rPr>
            </w:pPr>
            <w:r w:rsidRPr="00FA5835">
              <w:rPr>
                <w:rFonts w:ascii="Times New Roman" w:hAnsi="Times New Roman" w:cs="Times New Roman"/>
                <w:sz w:val="24"/>
                <w:szCs w:val="24"/>
              </w:rPr>
              <w:t xml:space="preserve">отсутствие замечаний </w:t>
            </w:r>
          </w:p>
        </w:tc>
        <w:tc>
          <w:tcPr>
            <w:tcW w:w="632"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p>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5-10</w:t>
            </w:r>
          </w:p>
        </w:tc>
        <w:tc>
          <w:tcPr>
            <w:tcW w:w="938" w:type="pct"/>
            <w:shd w:val="clear" w:color="auto" w:fill="FFFFFF"/>
          </w:tcPr>
          <w:p w:rsidR="003210F8" w:rsidRPr="00FA5835" w:rsidRDefault="003210F8" w:rsidP="00961E54">
            <w:pPr>
              <w:shd w:val="clear" w:color="auto" w:fill="FFFFFF"/>
              <w:autoSpaceDN w:val="0"/>
              <w:adjustRightInd w:val="0"/>
              <w:spacing w:line="240" w:lineRule="atLeast"/>
              <w:ind w:firstLine="5"/>
            </w:pPr>
            <w:r w:rsidRPr="00FA5835">
              <w:t>По факту</w:t>
            </w:r>
          </w:p>
        </w:tc>
      </w:tr>
      <w:tr w:rsidR="003210F8" w:rsidRPr="00FA5835" w:rsidTr="00961E54">
        <w:trPr>
          <w:trHeight w:val="1335"/>
        </w:trPr>
        <w:tc>
          <w:tcPr>
            <w:tcW w:w="566" w:type="pct"/>
            <w:vMerge/>
            <w:shd w:val="clear" w:color="auto" w:fill="FFFFFF"/>
            <w:vAlign w:val="center"/>
          </w:tcPr>
          <w:p w:rsidR="003210F8" w:rsidRPr="00FA5835" w:rsidRDefault="003210F8" w:rsidP="00961E54"/>
        </w:tc>
        <w:tc>
          <w:tcPr>
            <w:tcW w:w="957" w:type="pct"/>
            <w:shd w:val="clear" w:color="auto" w:fill="FFFFFF"/>
          </w:tcPr>
          <w:p w:rsidR="003210F8" w:rsidRPr="00FA5835" w:rsidRDefault="003210F8" w:rsidP="00961E54">
            <w:pPr>
              <w:shd w:val="clear" w:color="auto" w:fill="FFFFFF"/>
              <w:autoSpaceDN w:val="0"/>
              <w:adjustRightInd w:val="0"/>
              <w:spacing w:line="240" w:lineRule="atLeast"/>
              <w:ind w:firstLine="5"/>
            </w:pPr>
            <w:r w:rsidRPr="00FA5835">
              <w:t>Осуществление работ по благоустройству, озеленению и уборке территории школы</w:t>
            </w:r>
          </w:p>
        </w:tc>
        <w:tc>
          <w:tcPr>
            <w:tcW w:w="645"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отсутствие замечаний администрации школы</w:t>
            </w:r>
          </w:p>
        </w:tc>
        <w:tc>
          <w:tcPr>
            <w:tcW w:w="1262"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Наличие/отсутствие замечаний</w:t>
            </w:r>
          </w:p>
        </w:tc>
        <w:tc>
          <w:tcPr>
            <w:tcW w:w="632" w:type="pct"/>
            <w:shd w:val="clear" w:color="auto" w:fill="FFFFFF"/>
          </w:tcPr>
          <w:p w:rsidR="003210F8" w:rsidRPr="00FA5835" w:rsidRDefault="003210F8" w:rsidP="00961E54">
            <w:r w:rsidRPr="00FA5835">
              <w:t>5-10</w:t>
            </w:r>
          </w:p>
        </w:tc>
        <w:tc>
          <w:tcPr>
            <w:tcW w:w="938" w:type="pct"/>
            <w:shd w:val="clear" w:color="auto" w:fill="FFFFFF"/>
          </w:tcPr>
          <w:p w:rsidR="003210F8" w:rsidRPr="00FA5835" w:rsidRDefault="003210F8" w:rsidP="00961E54">
            <w:r w:rsidRPr="00FA5835">
              <w:t>По факту</w:t>
            </w:r>
          </w:p>
        </w:tc>
      </w:tr>
      <w:tr w:rsidR="003210F8" w:rsidRPr="00FA5835" w:rsidTr="00961E54">
        <w:trPr>
          <w:trHeight w:val="20"/>
        </w:trPr>
        <w:tc>
          <w:tcPr>
            <w:tcW w:w="566" w:type="pct"/>
            <w:vMerge/>
            <w:shd w:val="clear" w:color="auto" w:fill="FFFFFF"/>
            <w:vAlign w:val="center"/>
          </w:tcPr>
          <w:p w:rsidR="003210F8" w:rsidRPr="00FA5835" w:rsidRDefault="003210F8" w:rsidP="00961E54"/>
        </w:tc>
        <w:tc>
          <w:tcPr>
            <w:tcW w:w="4434" w:type="pct"/>
            <w:gridSpan w:val="5"/>
            <w:shd w:val="clear" w:color="auto" w:fill="FFFFFF"/>
          </w:tcPr>
          <w:p w:rsidR="003210F8" w:rsidRPr="00FA5835" w:rsidRDefault="003210F8" w:rsidP="00961E54">
            <w:pPr>
              <w:jc w:val="center"/>
            </w:pPr>
            <w:r w:rsidRPr="00FA5835">
              <w:t>Выплата за качество выполняемых работ</w:t>
            </w:r>
          </w:p>
        </w:tc>
      </w:tr>
      <w:tr w:rsidR="003210F8" w:rsidRPr="00FA5835" w:rsidTr="00961E54">
        <w:trPr>
          <w:trHeight w:val="20"/>
        </w:trPr>
        <w:tc>
          <w:tcPr>
            <w:tcW w:w="566" w:type="pct"/>
            <w:vMerge/>
            <w:shd w:val="clear" w:color="auto" w:fill="FFFFFF"/>
            <w:vAlign w:val="center"/>
          </w:tcPr>
          <w:p w:rsidR="003210F8" w:rsidRPr="00FA5835" w:rsidRDefault="003210F8" w:rsidP="00961E54"/>
        </w:tc>
        <w:tc>
          <w:tcPr>
            <w:tcW w:w="957"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Оперативность</w:t>
            </w:r>
          </w:p>
        </w:tc>
        <w:tc>
          <w:tcPr>
            <w:tcW w:w="645"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выполнение заданий, поручений ранее установленного срока без снижения качества</w:t>
            </w:r>
          </w:p>
        </w:tc>
        <w:tc>
          <w:tcPr>
            <w:tcW w:w="1262"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 xml:space="preserve">постоянно </w:t>
            </w:r>
          </w:p>
        </w:tc>
        <w:tc>
          <w:tcPr>
            <w:tcW w:w="632"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5-10</w:t>
            </w:r>
          </w:p>
        </w:tc>
        <w:tc>
          <w:tcPr>
            <w:tcW w:w="938" w:type="pct"/>
            <w:shd w:val="clear" w:color="auto" w:fill="FFFFFF"/>
          </w:tcPr>
          <w:p w:rsidR="003210F8" w:rsidRPr="00FA5835" w:rsidRDefault="003210F8" w:rsidP="00961E54">
            <w:r w:rsidRPr="00FA5835">
              <w:t>По факту</w:t>
            </w:r>
          </w:p>
        </w:tc>
      </w:tr>
      <w:tr w:rsidR="003210F8" w:rsidRPr="00FA5835" w:rsidTr="00961E54">
        <w:trPr>
          <w:trHeight w:val="20"/>
        </w:trPr>
        <w:tc>
          <w:tcPr>
            <w:tcW w:w="566" w:type="pct"/>
            <w:vMerge/>
            <w:shd w:val="clear" w:color="auto" w:fill="FFFFFF"/>
            <w:vAlign w:val="center"/>
          </w:tcPr>
          <w:p w:rsidR="003210F8" w:rsidRPr="00FA5835" w:rsidRDefault="003210F8" w:rsidP="00961E54"/>
        </w:tc>
        <w:tc>
          <w:tcPr>
            <w:tcW w:w="957"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 xml:space="preserve">Осуществление  дополнительных работ </w:t>
            </w:r>
          </w:p>
        </w:tc>
        <w:tc>
          <w:tcPr>
            <w:tcW w:w="645" w:type="pct"/>
            <w:shd w:val="clear" w:color="auto" w:fill="FFFFFF"/>
          </w:tcPr>
          <w:p w:rsidR="003210F8" w:rsidRPr="00FA5835" w:rsidRDefault="003210F8" w:rsidP="00961E54">
            <w:r w:rsidRPr="00FA5835">
              <w:t>погрузочно-разгрузочные работы</w:t>
            </w:r>
          </w:p>
        </w:tc>
        <w:tc>
          <w:tcPr>
            <w:tcW w:w="1262" w:type="pct"/>
            <w:shd w:val="clear" w:color="auto" w:fill="FFFFFF"/>
          </w:tcPr>
          <w:p w:rsidR="003210F8" w:rsidRPr="00FA5835" w:rsidRDefault="003210F8" w:rsidP="00961E54">
            <w:pPr>
              <w:pStyle w:val="ConsPlusNormal"/>
              <w:rPr>
                <w:rFonts w:ascii="Times New Roman" w:hAnsi="Times New Roman" w:cs="Times New Roman"/>
                <w:sz w:val="24"/>
                <w:szCs w:val="24"/>
              </w:rPr>
            </w:pPr>
            <w:r w:rsidRPr="00FA5835">
              <w:rPr>
                <w:rFonts w:ascii="Times New Roman" w:hAnsi="Times New Roman" w:cs="Times New Roman"/>
                <w:sz w:val="24"/>
                <w:szCs w:val="24"/>
              </w:rPr>
              <w:t>по мере необходимости</w:t>
            </w:r>
          </w:p>
        </w:tc>
        <w:tc>
          <w:tcPr>
            <w:tcW w:w="632" w:type="pct"/>
            <w:shd w:val="clear" w:color="auto" w:fill="FFFFFF"/>
          </w:tcPr>
          <w:p w:rsidR="003210F8" w:rsidRPr="00FA5835" w:rsidRDefault="003210F8" w:rsidP="00961E54">
            <w:r w:rsidRPr="00FA5835">
              <w:t>5-10</w:t>
            </w:r>
          </w:p>
          <w:p w:rsidR="003210F8" w:rsidRPr="00FA5835" w:rsidRDefault="003210F8" w:rsidP="00961E54"/>
        </w:tc>
        <w:tc>
          <w:tcPr>
            <w:tcW w:w="938" w:type="pct"/>
            <w:shd w:val="clear" w:color="auto" w:fill="FFFFFF"/>
          </w:tcPr>
          <w:p w:rsidR="003210F8" w:rsidRPr="00FA5835" w:rsidRDefault="003210F8" w:rsidP="00961E54">
            <w:r w:rsidRPr="00FA5835">
              <w:t>По факту</w:t>
            </w:r>
          </w:p>
        </w:tc>
      </w:tr>
      <w:tr w:rsidR="003210F8" w:rsidRPr="00FA5835" w:rsidTr="00961E54">
        <w:trPr>
          <w:trHeight w:val="1896"/>
        </w:trPr>
        <w:tc>
          <w:tcPr>
            <w:tcW w:w="566" w:type="pct"/>
            <w:vMerge/>
            <w:shd w:val="clear" w:color="auto" w:fill="FFFFFF"/>
          </w:tcPr>
          <w:p w:rsidR="003210F8" w:rsidRPr="00FA5835" w:rsidRDefault="003210F8" w:rsidP="00961E54"/>
        </w:tc>
        <w:tc>
          <w:tcPr>
            <w:tcW w:w="957" w:type="pct"/>
            <w:shd w:val="clear" w:color="auto" w:fill="FFFFFF"/>
          </w:tcPr>
          <w:p w:rsidR="003210F8" w:rsidRPr="00FA5835" w:rsidRDefault="003210F8" w:rsidP="00961E54">
            <w:pPr>
              <w:shd w:val="clear" w:color="auto" w:fill="FFFFFF"/>
              <w:autoSpaceDN w:val="0"/>
              <w:adjustRightInd w:val="0"/>
              <w:spacing w:line="240" w:lineRule="atLeast"/>
            </w:pPr>
            <w:r w:rsidRPr="00FA5835">
              <w:t>Коммуникативная культура (вежливость, корректность, тактичность, скромность, точность, предупредительность)</w:t>
            </w:r>
          </w:p>
        </w:tc>
        <w:tc>
          <w:tcPr>
            <w:tcW w:w="645"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Контроль со стороны руководителя учреждения</w:t>
            </w:r>
          </w:p>
        </w:tc>
        <w:tc>
          <w:tcPr>
            <w:tcW w:w="1262" w:type="pct"/>
            <w:shd w:val="clear" w:color="auto" w:fill="FFFFFF"/>
          </w:tcPr>
          <w:p w:rsidR="003210F8" w:rsidRPr="00FA5835" w:rsidRDefault="003210F8" w:rsidP="00961E54">
            <w:pPr>
              <w:pStyle w:val="ConsPlusNormal"/>
              <w:rPr>
                <w:rFonts w:ascii="Times New Roman" w:hAnsi="Times New Roman" w:cs="Times New Roman"/>
                <w:sz w:val="24"/>
                <w:szCs w:val="24"/>
              </w:rPr>
            </w:pPr>
            <w:r w:rsidRPr="00FA5835">
              <w:rPr>
                <w:rFonts w:ascii="Times New Roman" w:hAnsi="Times New Roman" w:cs="Times New Roman"/>
                <w:sz w:val="24"/>
                <w:szCs w:val="24"/>
              </w:rPr>
              <w:t xml:space="preserve">отсутствие обоснованных замечаний и жалоб </w:t>
            </w:r>
          </w:p>
        </w:tc>
        <w:tc>
          <w:tcPr>
            <w:tcW w:w="632" w:type="pct"/>
            <w:shd w:val="clear" w:color="auto" w:fill="FFFFFF"/>
          </w:tcPr>
          <w:p w:rsidR="003210F8" w:rsidRPr="00FA5835" w:rsidRDefault="003210F8" w:rsidP="00961E54">
            <w:pPr>
              <w:shd w:val="clear" w:color="auto" w:fill="FFFFFF"/>
              <w:autoSpaceDN w:val="0"/>
              <w:adjustRightInd w:val="0"/>
              <w:spacing w:line="240" w:lineRule="atLeast"/>
              <w:ind w:firstLine="24"/>
            </w:pPr>
            <w:r w:rsidRPr="00FA5835">
              <w:t>5-10</w:t>
            </w:r>
          </w:p>
        </w:tc>
        <w:tc>
          <w:tcPr>
            <w:tcW w:w="938" w:type="pct"/>
            <w:shd w:val="clear" w:color="auto" w:fill="FFFFFF"/>
          </w:tcPr>
          <w:p w:rsidR="003210F8" w:rsidRPr="00FA5835" w:rsidRDefault="003210F8" w:rsidP="00961E54">
            <w:r w:rsidRPr="00FA5835">
              <w:t>По факту</w:t>
            </w:r>
          </w:p>
        </w:tc>
      </w:tr>
    </w:tbl>
    <w:p w:rsidR="003210F8" w:rsidRPr="00FA5835" w:rsidRDefault="003210F8" w:rsidP="003210F8">
      <w:pPr>
        <w:autoSpaceDE w:val="0"/>
        <w:autoSpaceDN w:val="0"/>
        <w:adjustRightInd w:val="0"/>
        <w:jc w:val="center"/>
        <w:rPr>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700"/>
        <w:gridCol w:w="2602"/>
        <w:gridCol w:w="2023"/>
        <w:gridCol w:w="3762"/>
        <w:gridCol w:w="1875"/>
        <w:gridCol w:w="2824"/>
      </w:tblGrid>
      <w:tr w:rsidR="003210F8" w:rsidRPr="00FA5835" w:rsidTr="00961E54">
        <w:trPr>
          <w:trHeight w:val="20"/>
        </w:trPr>
        <w:tc>
          <w:tcPr>
            <w:tcW w:w="575" w:type="pct"/>
            <w:vMerge w:val="restart"/>
            <w:shd w:val="clear" w:color="auto" w:fill="FFFFFF"/>
          </w:tcPr>
          <w:p w:rsidR="003210F8" w:rsidRPr="00FA5835" w:rsidRDefault="003210F8" w:rsidP="00961E54">
            <w:r w:rsidRPr="00FA5835">
              <w:rPr>
                <w:color w:val="000000"/>
              </w:rPr>
              <w:t>Уборщик служебных помещений</w:t>
            </w:r>
          </w:p>
        </w:tc>
        <w:tc>
          <w:tcPr>
            <w:tcW w:w="4425" w:type="pct"/>
            <w:gridSpan w:val="5"/>
            <w:shd w:val="clear" w:color="auto" w:fill="FFFFFF"/>
          </w:tcPr>
          <w:p w:rsidR="003210F8" w:rsidRPr="00FA5835" w:rsidRDefault="003210F8" w:rsidP="00961E54">
            <w:pPr>
              <w:jc w:val="center"/>
            </w:pPr>
            <w:r w:rsidRPr="00FA5835">
              <w:t>Выплата за важность выполняемой работы, степень самостоятельности и ответственности при выполнении поставленных задач</w:t>
            </w:r>
          </w:p>
        </w:tc>
      </w:tr>
      <w:tr w:rsidR="003210F8" w:rsidRPr="00FA5835" w:rsidTr="00961E54">
        <w:trPr>
          <w:trHeight w:val="20"/>
        </w:trPr>
        <w:tc>
          <w:tcPr>
            <w:tcW w:w="575" w:type="pct"/>
            <w:vMerge/>
            <w:shd w:val="clear" w:color="auto" w:fill="FFFFFF"/>
            <w:vAlign w:val="center"/>
          </w:tcPr>
          <w:p w:rsidR="003210F8" w:rsidRPr="00FA5835" w:rsidRDefault="003210F8" w:rsidP="00961E54"/>
        </w:tc>
        <w:tc>
          <w:tcPr>
            <w:tcW w:w="880" w:type="pct"/>
            <w:shd w:val="clear" w:color="auto" w:fill="FFFFFF"/>
          </w:tcPr>
          <w:p w:rsidR="003210F8" w:rsidRPr="00FA5835" w:rsidRDefault="003210F8" w:rsidP="00961E54">
            <w:r w:rsidRPr="00FA5835">
              <w:t xml:space="preserve">Соблюдение требований техники безопасности, </w:t>
            </w:r>
            <w:r w:rsidRPr="00FA5835">
              <w:lastRenderedPageBreak/>
              <w:t>пожарной безопасности и охраны труда</w:t>
            </w:r>
          </w:p>
        </w:tc>
        <w:tc>
          <w:tcPr>
            <w:tcW w:w="684" w:type="pct"/>
            <w:shd w:val="clear" w:color="auto" w:fill="FFFFFF"/>
          </w:tcPr>
          <w:p w:rsidR="003210F8" w:rsidRPr="00FA5835" w:rsidRDefault="003210F8" w:rsidP="00961E54">
            <w:r w:rsidRPr="00FA5835">
              <w:lastRenderedPageBreak/>
              <w:t xml:space="preserve">Ежемесячно  </w:t>
            </w:r>
          </w:p>
          <w:p w:rsidR="003210F8" w:rsidRPr="00FA5835" w:rsidRDefault="003210F8" w:rsidP="00961E54"/>
        </w:tc>
        <w:tc>
          <w:tcPr>
            <w:tcW w:w="1272" w:type="pct"/>
            <w:shd w:val="clear" w:color="auto" w:fill="FFFFFF"/>
          </w:tcPr>
          <w:p w:rsidR="003210F8" w:rsidRPr="00FA5835" w:rsidRDefault="003210F8" w:rsidP="00961E54">
            <w:r w:rsidRPr="00FA5835">
              <w:t>Оценивается по отсутствию зафиксированных нарушений</w:t>
            </w:r>
          </w:p>
        </w:tc>
        <w:tc>
          <w:tcPr>
            <w:tcW w:w="634" w:type="pct"/>
            <w:shd w:val="clear" w:color="auto" w:fill="FFFFFF"/>
          </w:tcPr>
          <w:p w:rsidR="003210F8" w:rsidRPr="00FA5835" w:rsidRDefault="003210F8" w:rsidP="00961E54">
            <w:pPr>
              <w:jc w:val="center"/>
            </w:pPr>
            <w:r w:rsidRPr="00FA5835">
              <w:t>3-5</w:t>
            </w:r>
          </w:p>
        </w:tc>
        <w:tc>
          <w:tcPr>
            <w:tcW w:w="955" w:type="pct"/>
            <w:shd w:val="clear" w:color="auto" w:fill="FFFFFF"/>
          </w:tcPr>
          <w:p w:rsidR="003210F8" w:rsidRPr="00FA5835" w:rsidRDefault="003210F8" w:rsidP="00961E54">
            <w:r w:rsidRPr="00FA5835">
              <w:t>Книга приказов</w:t>
            </w:r>
          </w:p>
        </w:tc>
      </w:tr>
      <w:tr w:rsidR="003210F8" w:rsidRPr="00FA5835" w:rsidTr="00961E54">
        <w:trPr>
          <w:trHeight w:val="20"/>
        </w:trPr>
        <w:tc>
          <w:tcPr>
            <w:tcW w:w="575" w:type="pct"/>
            <w:vMerge/>
            <w:shd w:val="clear" w:color="auto" w:fill="FFFFFF"/>
            <w:vAlign w:val="center"/>
          </w:tcPr>
          <w:p w:rsidR="003210F8" w:rsidRPr="00FA5835" w:rsidRDefault="003210F8" w:rsidP="00961E54"/>
        </w:tc>
        <w:tc>
          <w:tcPr>
            <w:tcW w:w="880" w:type="pct"/>
            <w:shd w:val="clear" w:color="auto" w:fill="FFFFFF"/>
          </w:tcPr>
          <w:p w:rsidR="003210F8" w:rsidRPr="00FA5835" w:rsidRDefault="003210F8" w:rsidP="00961E54">
            <w:r w:rsidRPr="00FA5835">
              <w:t>Уборка особо загрязненных помещений (после ремонта, отделочных или малярных работ)</w:t>
            </w:r>
          </w:p>
        </w:tc>
        <w:tc>
          <w:tcPr>
            <w:tcW w:w="684" w:type="pct"/>
            <w:shd w:val="clear" w:color="auto" w:fill="FFFFFF"/>
          </w:tcPr>
          <w:p w:rsidR="003210F8" w:rsidRPr="00FA5835" w:rsidRDefault="003210F8" w:rsidP="00961E54">
            <w:r w:rsidRPr="00FA5835">
              <w:t>Ежемесячно</w:t>
            </w:r>
          </w:p>
          <w:p w:rsidR="003210F8" w:rsidRPr="00FA5835" w:rsidRDefault="003210F8" w:rsidP="00961E54"/>
        </w:tc>
        <w:tc>
          <w:tcPr>
            <w:tcW w:w="1272" w:type="pct"/>
            <w:shd w:val="clear" w:color="auto" w:fill="FFFFFF"/>
          </w:tcPr>
          <w:p w:rsidR="003210F8" w:rsidRPr="00FA5835" w:rsidRDefault="003210F8" w:rsidP="00961E54">
            <w:r w:rsidRPr="00FA5835">
              <w:t xml:space="preserve">Оперативность </w:t>
            </w:r>
          </w:p>
        </w:tc>
        <w:tc>
          <w:tcPr>
            <w:tcW w:w="634" w:type="pct"/>
            <w:shd w:val="clear" w:color="auto" w:fill="FFFFFF"/>
          </w:tcPr>
          <w:p w:rsidR="003210F8" w:rsidRPr="00FA5835" w:rsidRDefault="003210F8" w:rsidP="00961E54">
            <w:pPr>
              <w:jc w:val="center"/>
            </w:pPr>
            <w:r w:rsidRPr="00FA5835">
              <w:t>3-5</w:t>
            </w:r>
          </w:p>
        </w:tc>
        <w:tc>
          <w:tcPr>
            <w:tcW w:w="955" w:type="pct"/>
            <w:shd w:val="clear" w:color="auto" w:fill="FFFFFF"/>
          </w:tcPr>
          <w:p w:rsidR="003210F8" w:rsidRPr="00FA5835" w:rsidRDefault="003210F8" w:rsidP="00961E54">
            <w:r w:rsidRPr="00FA5835">
              <w:t>По факту выполнения</w:t>
            </w:r>
          </w:p>
        </w:tc>
      </w:tr>
      <w:tr w:rsidR="003210F8" w:rsidRPr="00FA5835" w:rsidTr="00961E54">
        <w:trPr>
          <w:trHeight w:val="20"/>
        </w:trPr>
        <w:tc>
          <w:tcPr>
            <w:tcW w:w="575" w:type="pct"/>
            <w:vMerge/>
            <w:shd w:val="clear" w:color="auto" w:fill="FFFFFF"/>
            <w:vAlign w:val="center"/>
          </w:tcPr>
          <w:p w:rsidR="003210F8" w:rsidRPr="00FA5835" w:rsidRDefault="003210F8" w:rsidP="00961E54"/>
        </w:tc>
        <w:tc>
          <w:tcPr>
            <w:tcW w:w="880" w:type="pct"/>
            <w:shd w:val="clear" w:color="auto" w:fill="FFFFFF"/>
          </w:tcPr>
          <w:p w:rsidR="003210F8" w:rsidRPr="00FA5835" w:rsidRDefault="003210F8" w:rsidP="00961E54">
            <w:r w:rsidRPr="00FA5835">
              <w:t>Содержание территории организации в соответствии с санитарными нормами</w:t>
            </w:r>
          </w:p>
        </w:tc>
        <w:tc>
          <w:tcPr>
            <w:tcW w:w="684" w:type="pct"/>
            <w:shd w:val="clear" w:color="auto" w:fill="FFFFFF"/>
          </w:tcPr>
          <w:p w:rsidR="003210F8" w:rsidRPr="00FA5835" w:rsidRDefault="003210F8" w:rsidP="00961E54">
            <w:r w:rsidRPr="00FA5835">
              <w:t>Ежемесячно</w:t>
            </w:r>
          </w:p>
          <w:p w:rsidR="003210F8" w:rsidRPr="00FA5835" w:rsidRDefault="003210F8" w:rsidP="00961E54"/>
        </w:tc>
        <w:tc>
          <w:tcPr>
            <w:tcW w:w="1272"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3210F8" w:rsidRPr="00FA5835" w:rsidRDefault="003210F8" w:rsidP="00961E54">
            <w:pPr>
              <w:jc w:val="center"/>
            </w:pPr>
            <w:r w:rsidRPr="00FA5835">
              <w:t>3-5</w:t>
            </w:r>
          </w:p>
        </w:tc>
        <w:tc>
          <w:tcPr>
            <w:tcW w:w="955"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75" w:type="pct"/>
            <w:vMerge/>
            <w:shd w:val="clear" w:color="auto" w:fill="FFFFFF"/>
            <w:vAlign w:val="center"/>
          </w:tcPr>
          <w:p w:rsidR="003210F8" w:rsidRPr="00FA5835" w:rsidRDefault="003210F8" w:rsidP="00961E54"/>
        </w:tc>
        <w:tc>
          <w:tcPr>
            <w:tcW w:w="880" w:type="pct"/>
            <w:shd w:val="clear" w:color="auto" w:fill="FFFFFF"/>
          </w:tcPr>
          <w:p w:rsidR="003210F8" w:rsidRPr="00FA5835" w:rsidRDefault="003210F8" w:rsidP="00961E54">
            <w:r w:rsidRPr="00FA5835">
              <w:t>Обеспечение сохранности хозяйственного инвентаря</w:t>
            </w:r>
          </w:p>
        </w:tc>
        <w:tc>
          <w:tcPr>
            <w:tcW w:w="684" w:type="pct"/>
            <w:shd w:val="clear" w:color="auto" w:fill="FFFFFF"/>
          </w:tcPr>
          <w:p w:rsidR="003210F8" w:rsidRPr="00FA5835" w:rsidRDefault="003210F8" w:rsidP="00961E54">
            <w:r w:rsidRPr="00FA5835">
              <w:t>Ежемесячно</w:t>
            </w:r>
          </w:p>
          <w:p w:rsidR="003210F8" w:rsidRPr="00FA5835" w:rsidRDefault="003210F8" w:rsidP="00961E54"/>
        </w:tc>
        <w:tc>
          <w:tcPr>
            <w:tcW w:w="1272"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3210F8" w:rsidRPr="00FA5835" w:rsidRDefault="003210F8" w:rsidP="00961E54">
            <w:pPr>
              <w:jc w:val="center"/>
            </w:pPr>
            <w:r w:rsidRPr="00FA5835">
              <w:t>3-5</w:t>
            </w:r>
          </w:p>
        </w:tc>
        <w:tc>
          <w:tcPr>
            <w:tcW w:w="955"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75" w:type="pct"/>
            <w:vMerge/>
            <w:shd w:val="clear" w:color="auto" w:fill="FFFFFF"/>
            <w:vAlign w:val="center"/>
          </w:tcPr>
          <w:p w:rsidR="003210F8" w:rsidRPr="00FA5835" w:rsidRDefault="003210F8" w:rsidP="00961E54"/>
        </w:tc>
        <w:tc>
          <w:tcPr>
            <w:tcW w:w="880"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Оперативность выполнения профессиональной деятельности и разовых поручений</w:t>
            </w:r>
          </w:p>
        </w:tc>
        <w:tc>
          <w:tcPr>
            <w:tcW w:w="684" w:type="pct"/>
            <w:shd w:val="clear" w:color="auto" w:fill="FFFFFF"/>
          </w:tcPr>
          <w:p w:rsidR="003210F8" w:rsidRPr="00FA5835" w:rsidRDefault="003210F8" w:rsidP="00961E54">
            <w:r w:rsidRPr="00FA5835">
              <w:t>Ежемесячно</w:t>
            </w:r>
          </w:p>
          <w:p w:rsidR="003210F8" w:rsidRPr="00FA5835" w:rsidRDefault="003210F8" w:rsidP="00961E54"/>
        </w:tc>
        <w:tc>
          <w:tcPr>
            <w:tcW w:w="1272"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3210F8" w:rsidRPr="00FA5835" w:rsidRDefault="003210F8" w:rsidP="00961E54">
            <w:pPr>
              <w:jc w:val="center"/>
            </w:pPr>
            <w:r w:rsidRPr="00FA5835">
              <w:t>3-5</w:t>
            </w:r>
          </w:p>
        </w:tc>
        <w:tc>
          <w:tcPr>
            <w:tcW w:w="955"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75" w:type="pct"/>
            <w:vMerge/>
            <w:shd w:val="clear" w:color="auto" w:fill="FFFFFF"/>
            <w:vAlign w:val="center"/>
          </w:tcPr>
          <w:p w:rsidR="003210F8" w:rsidRPr="00FA5835" w:rsidRDefault="003210F8" w:rsidP="00961E54"/>
        </w:tc>
        <w:tc>
          <w:tcPr>
            <w:tcW w:w="880"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Соблюдение правил внутреннего распорядка</w:t>
            </w:r>
          </w:p>
        </w:tc>
        <w:tc>
          <w:tcPr>
            <w:tcW w:w="684" w:type="pct"/>
            <w:shd w:val="clear" w:color="auto" w:fill="FFFFFF"/>
          </w:tcPr>
          <w:p w:rsidR="003210F8" w:rsidRPr="00FA5835" w:rsidRDefault="003210F8" w:rsidP="00961E54">
            <w:r w:rsidRPr="00FA5835">
              <w:t>Ежемесячно</w:t>
            </w:r>
          </w:p>
          <w:p w:rsidR="003210F8" w:rsidRPr="00FA5835" w:rsidRDefault="003210F8" w:rsidP="00961E54"/>
        </w:tc>
        <w:tc>
          <w:tcPr>
            <w:tcW w:w="1272"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3210F8" w:rsidRPr="00FA5835" w:rsidRDefault="003210F8" w:rsidP="00961E54">
            <w:pPr>
              <w:jc w:val="center"/>
            </w:pPr>
            <w:r w:rsidRPr="00FA5835">
              <w:t>3-5</w:t>
            </w:r>
          </w:p>
        </w:tc>
        <w:tc>
          <w:tcPr>
            <w:tcW w:w="955"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75" w:type="pct"/>
            <w:vMerge/>
            <w:shd w:val="clear" w:color="auto" w:fill="FFFFFF"/>
            <w:vAlign w:val="center"/>
          </w:tcPr>
          <w:p w:rsidR="003210F8" w:rsidRPr="00FA5835" w:rsidRDefault="003210F8" w:rsidP="00961E54"/>
        </w:tc>
        <w:tc>
          <w:tcPr>
            <w:tcW w:w="880"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Выполнение работ по благоустройству и озеленению территории учреждения</w:t>
            </w:r>
          </w:p>
        </w:tc>
        <w:tc>
          <w:tcPr>
            <w:tcW w:w="684" w:type="pct"/>
            <w:shd w:val="clear" w:color="auto" w:fill="FFFFFF"/>
          </w:tcPr>
          <w:p w:rsidR="003210F8" w:rsidRPr="00FA5835" w:rsidRDefault="003210F8" w:rsidP="00961E54">
            <w:r w:rsidRPr="00FA5835">
              <w:t>Ежемесячно</w:t>
            </w:r>
          </w:p>
          <w:p w:rsidR="003210F8" w:rsidRPr="00FA5835" w:rsidRDefault="003210F8" w:rsidP="00961E54"/>
        </w:tc>
        <w:tc>
          <w:tcPr>
            <w:tcW w:w="1272"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3210F8" w:rsidRPr="00FA5835" w:rsidRDefault="003210F8" w:rsidP="00961E54">
            <w:pPr>
              <w:jc w:val="center"/>
            </w:pPr>
            <w:r w:rsidRPr="00FA5835">
              <w:t>3-5</w:t>
            </w:r>
          </w:p>
        </w:tc>
        <w:tc>
          <w:tcPr>
            <w:tcW w:w="955"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75" w:type="pct"/>
            <w:vMerge/>
            <w:shd w:val="clear" w:color="auto" w:fill="FFFFFF"/>
            <w:vAlign w:val="center"/>
          </w:tcPr>
          <w:p w:rsidR="003210F8" w:rsidRPr="00FA5835" w:rsidRDefault="003210F8" w:rsidP="00961E54"/>
        </w:tc>
        <w:tc>
          <w:tcPr>
            <w:tcW w:w="4425" w:type="pct"/>
            <w:gridSpan w:val="5"/>
            <w:shd w:val="clear" w:color="auto" w:fill="FFFFFF"/>
          </w:tcPr>
          <w:p w:rsidR="003210F8" w:rsidRPr="00FA5835" w:rsidRDefault="003210F8" w:rsidP="00961E54">
            <w:pPr>
              <w:jc w:val="center"/>
            </w:pPr>
            <w:r w:rsidRPr="00FA5835">
              <w:t>Выплата за качество выполняемых работ</w:t>
            </w:r>
          </w:p>
        </w:tc>
      </w:tr>
      <w:tr w:rsidR="003210F8" w:rsidRPr="00FA5835" w:rsidTr="00961E54">
        <w:trPr>
          <w:trHeight w:val="20"/>
        </w:trPr>
        <w:tc>
          <w:tcPr>
            <w:tcW w:w="575" w:type="pct"/>
            <w:vMerge/>
            <w:shd w:val="clear" w:color="auto" w:fill="FFFFFF"/>
            <w:vAlign w:val="center"/>
          </w:tcPr>
          <w:p w:rsidR="003210F8" w:rsidRPr="00FA5835" w:rsidRDefault="003210F8" w:rsidP="00961E54"/>
        </w:tc>
        <w:tc>
          <w:tcPr>
            <w:tcW w:w="880" w:type="pct"/>
            <w:shd w:val="clear" w:color="auto" w:fill="FFFFFF"/>
          </w:tcPr>
          <w:p w:rsidR="003210F8" w:rsidRPr="00FA5835" w:rsidRDefault="003210F8" w:rsidP="00961E54">
            <w:r w:rsidRPr="00FA5835">
              <w:t xml:space="preserve">Своевременное и квалифицированное </w:t>
            </w:r>
            <w:r w:rsidRPr="00FA5835">
              <w:lastRenderedPageBreak/>
              <w:t>выполнение приказов, распоряжений и поручений руководства</w:t>
            </w:r>
          </w:p>
        </w:tc>
        <w:tc>
          <w:tcPr>
            <w:tcW w:w="684" w:type="pct"/>
            <w:shd w:val="clear" w:color="auto" w:fill="FFFFFF"/>
          </w:tcPr>
          <w:p w:rsidR="003210F8" w:rsidRPr="00FA5835" w:rsidRDefault="003210F8" w:rsidP="00961E54">
            <w:r w:rsidRPr="00FA5835">
              <w:lastRenderedPageBreak/>
              <w:t>Ежемесячно</w:t>
            </w:r>
          </w:p>
          <w:p w:rsidR="003210F8" w:rsidRPr="00FA5835" w:rsidRDefault="003210F8" w:rsidP="00961E54"/>
        </w:tc>
        <w:tc>
          <w:tcPr>
            <w:tcW w:w="1272" w:type="pct"/>
            <w:shd w:val="clear" w:color="auto" w:fill="FFFFFF"/>
          </w:tcPr>
          <w:p w:rsidR="003210F8" w:rsidRPr="00FA5835" w:rsidRDefault="003210F8" w:rsidP="00961E54">
            <w:r w:rsidRPr="00FA5835">
              <w:t xml:space="preserve">Оценивается по факту отсутствия обоснованных зафиксированных </w:t>
            </w:r>
            <w:r w:rsidRPr="00FA5835">
              <w:lastRenderedPageBreak/>
              <w:t>замечаний</w:t>
            </w:r>
          </w:p>
        </w:tc>
        <w:tc>
          <w:tcPr>
            <w:tcW w:w="634" w:type="pct"/>
            <w:shd w:val="clear" w:color="auto" w:fill="FFFFFF"/>
          </w:tcPr>
          <w:p w:rsidR="003210F8" w:rsidRPr="00FA5835" w:rsidRDefault="003210F8" w:rsidP="00961E54">
            <w:pPr>
              <w:jc w:val="center"/>
            </w:pPr>
            <w:r w:rsidRPr="00FA5835">
              <w:lastRenderedPageBreak/>
              <w:t>3-5</w:t>
            </w:r>
          </w:p>
        </w:tc>
        <w:tc>
          <w:tcPr>
            <w:tcW w:w="955"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75" w:type="pct"/>
            <w:vMerge/>
            <w:shd w:val="clear" w:color="auto" w:fill="FFFFFF"/>
            <w:vAlign w:val="center"/>
          </w:tcPr>
          <w:p w:rsidR="003210F8" w:rsidRPr="00FA5835" w:rsidRDefault="003210F8" w:rsidP="00961E54"/>
        </w:tc>
        <w:tc>
          <w:tcPr>
            <w:tcW w:w="880" w:type="pct"/>
            <w:shd w:val="clear" w:color="auto" w:fill="FFFFFF"/>
          </w:tcPr>
          <w:p w:rsidR="003210F8" w:rsidRPr="00FA5835" w:rsidRDefault="003210F8" w:rsidP="00961E54">
            <w:r w:rsidRPr="00FA5835">
              <w:t xml:space="preserve">Своевременное и качественное предоставление наглядной информации  о мероприятиях </w:t>
            </w:r>
          </w:p>
        </w:tc>
        <w:tc>
          <w:tcPr>
            <w:tcW w:w="684" w:type="pct"/>
            <w:shd w:val="clear" w:color="auto" w:fill="FFFFFF"/>
          </w:tcPr>
          <w:p w:rsidR="003210F8" w:rsidRPr="00FA5835" w:rsidRDefault="003210F8" w:rsidP="00961E54">
            <w:r w:rsidRPr="00FA5835">
              <w:t>Ежемесячно</w:t>
            </w:r>
          </w:p>
          <w:p w:rsidR="003210F8" w:rsidRPr="00FA5835" w:rsidRDefault="003210F8" w:rsidP="00961E54"/>
        </w:tc>
        <w:tc>
          <w:tcPr>
            <w:tcW w:w="1272" w:type="pct"/>
            <w:shd w:val="clear" w:color="auto" w:fill="FFFFFF"/>
          </w:tcPr>
          <w:p w:rsidR="003210F8" w:rsidRPr="00FA5835" w:rsidRDefault="003210F8" w:rsidP="00961E54">
            <w:r w:rsidRPr="00FA5835">
              <w:t>Оценивается по факту наличия наглядной информации</w:t>
            </w:r>
          </w:p>
          <w:p w:rsidR="003210F8" w:rsidRPr="00FA5835" w:rsidRDefault="003210F8" w:rsidP="00961E54"/>
        </w:tc>
        <w:tc>
          <w:tcPr>
            <w:tcW w:w="634" w:type="pct"/>
            <w:shd w:val="clear" w:color="auto" w:fill="FFFFFF"/>
          </w:tcPr>
          <w:p w:rsidR="003210F8" w:rsidRPr="00FA5835" w:rsidRDefault="003210F8" w:rsidP="00961E54">
            <w:pPr>
              <w:jc w:val="center"/>
            </w:pPr>
            <w:r w:rsidRPr="00FA5835">
              <w:t>3-5</w:t>
            </w:r>
          </w:p>
        </w:tc>
        <w:tc>
          <w:tcPr>
            <w:tcW w:w="955" w:type="pct"/>
            <w:shd w:val="clear" w:color="auto" w:fill="FFFFFF"/>
          </w:tcPr>
          <w:p w:rsidR="003210F8" w:rsidRPr="00FA5835" w:rsidRDefault="003210F8" w:rsidP="00961E54">
            <w:r w:rsidRPr="00FA5835">
              <w:t>Подготовленный материал</w:t>
            </w:r>
          </w:p>
        </w:tc>
      </w:tr>
      <w:tr w:rsidR="003210F8" w:rsidRPr="00FA5835" w:rsidTr="00961E54">
        <w:trPr>
          <w:trHeight w:val="20"/>
        </w:trPr>
        <w:tc>
          <w:tcPr>
            <w:tcW w:w="575" w:type="pct"/>
            <w:shd w:val="clear" w:color="auto" w:fill="FFFFFF"/>
            <w:vAlign w:val="center"/>
          </w:tcPr>
          <w:p w:rsidR="003210F8" w:rsidRPr="00FA5835" w:rsidRDefault="003210F8" w:rsidP="00961E54"/>
        </w:tc>
        <w:tc>
          <w:tcPr>
            <w:tcW w:w="880" w:type="pct"/>
            <w:shd w:val="clear" w:color="auto" w:fill="FFFFFF"/>
          </w:tcPr>
          <w:p w:rsidR="003210F8" w:rsidRPr="00FA5835" w:rsidRDefault="003210F8" w:rsidP="00961E54">
            <w:r w:rsidRPr="00FA5835">
              <w:t xml:space="preserve">Отсутствие обоснованных зафиксированных замечаний к деятельности сотрудника </w:t>
            </w:r>
          </w:p>
        </w:tc>
        <w:tc>
          <w:tcPr>
            <w:tcW w:w="684" w:type="pct"/>
            <w:shd w:val="clear" w:color="auto" w:fill="FFFFFF"/>
          </w:tcPr>
          <w:p w:rsidR="003210F8" w:rsidRPr="00FA5835" w:rsidRDefault="003210F8" w:rsidP="00961E54">
            <w:r w:rsidRPr="00FA5835">
              <w:t>Ежемесячно</w:t>
            </w:r>
          </w:p>
          <w:p w:rsidR="003210F8" w:rsidRPr="00FA5835" w:rsidRDefault="003210F8" w:rsidP="00961E54"/>
        </w:tc>
        <w:tc>
          <w:tcPr>
            <w:tcW w:w="1272"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34" w:type="pct"/>
            <w:shd w:val="clear" w:color="auto" w:fill="FFFFFF"/>
          </w:tcPr>
          <w:p w:rsidR="003210F8" w:rsidRPr="00FA5835" w:rsidRDefault="003210F8" w:rsidP="00961E54">
            <w:pPr>
              <w:jc w:val="center"/>
            </w:pPr>
            <w:r w:rsidRPr="00FA5835">
              <w:t>3-5</w:t>
            </w:r>
          </w:p>
        </w:tc>
        <w:tc>
          <w:tcPr>
            <w:tcW w:w="955"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75" w:type="pct"/>
            <w:shd w:val="clear" w:color="auto" w:fill="FFFFFF"/>
            <w:vAlign w:val="center"/>
          </w:tcPr>
          <w:p w:rsidR="003210F8" w:rsidRPr="00FA5835" w:rsidRDefault="003210F8" w:rsidP="00961E54"/>
        </w:tc>
        <w:tc>
          <w:tcPr>
            <w:tcW w:w="880" w:type="pct"/>
            <w:shd w:val="clear" w:color="auto" w:fill="FFFFFF"/>
          </w:tcPr>
          <w:p w:rsidR="003210F8" w:rsidRPr="00FA5835" w:rsidRDefault="003210F8" w:rsidP="00961E54">
            <w:r w:rsidRPr="00FA5835">
              <w:t>Обеспечение сохранности хозяйственного инвентаря</w:t>
            </w:r>
          </w:p>
        </w:tc>
        <w:tc>
          <w:tcPr>
            <w:tcW w:w="684" w:type="pct"/>
            <w:shd w:val="clear" w:color="auto" w:fill="FFFFFF"/>
          </w:tcPr>
          <w:p w:rsidR="003210F8" w:rsidRPr="00FA5835" w:rsidRDefault="003210F8" w:rsidP="00961E54">
            <w:r w:rsidRPr="00FA5835">
              <w:t>Ежемесячно</w:t>
            </w:r>
          </w:p>
          <w:p w:rsidR="003210F8" w:rsidRPr="00FA5835" w:rsidRDefault="003210F8" w:rsidP="00961E54"/>
        </w:tc>
        <w:tc>
          <w:tcPr>
            <w:tcW w:w="1272" w:type="pct"/>
            <w:shd w:val="clear" w:color="auto" w:fill="FFFFFF"/>
          </w:tcPr>
          <w:p w:rsidR="003210F8" w:rsidRPr="00FA5835" w:rsidRDefault="003210F8" w:rsidP="00961E54">
            <w:r w:rsidRPr="00FA5835">
              <w:t>Оценивается по отсутствию фактов утраты хозяйственного инвентаря</w:t>
            </w:r>
          </w:p>
        </w:tc>
        <w:tc>
          <w:tcPr>
            <w:tcW w:w="634" w:type="pct"/>
            <w:shd w:val="clear" w:color="auto" w:fill="FFFFFF"/>
          </w:tcPr>
          <w:p w:rsidR="003210F8" w:rsidRPr="00FA5835" w:rsidRDefault="003210F8" w:rsidP="00961E54">
            <w:pPr>
              <w:jc w:val="center"/>
            </w:pPr>
            <w:r w:rsidRPr="00FA5835">
              <w:t>3-5</w:t>
            </w:r>
          </w:p>
        </w:tc>
        <w:tc>
          <w:tcPr>
            <w:tcW w:w="955" w:type="pct"/>
            <w:shd w:val="clear" w:color="auto" w:fill="FFFFFF"/>
          </w:tcPr>
          <w:p w:rsidR="003210F8" w:rsidRPr="00FA5835" w:rsidRDefault="003210F8" w:rsidP="00961E54"/>
        </w:tc>
      </w:tr>
    </w:tbl>
    <w:p w:rsidR="003210F8" w:rsidRPr="00FA5835" w:rsidRDefault="003210F8" w:rsidP="003210F8">
      <w:pPr>
        <w:autoSpaceDE w:val="0"/>
        <w:autoSpaceDN w:val="0"/>
        <w:adjustRightInd w:val="0"/>
        <w:rPr>
          <w:b/>
          <w:bCs/>
          <w:color w:val="000000"/>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701"/>
        <w:gridCol w:w="2457"/>
        <w:gridCol w:w="2023"/>
        <w:gridCol w:w="3763"/>
        <w:gridCol w:w="1874"/>
        <w:gridCol w:w="2823"/>
      </w:tblGrid>
      <w:tr w:rsidR="003210F8" w:rsidRPr="00FA5835" w:rsidTr="00961E54">
        <w:trPr>
          <w:trHeight w:val="20"/>
        </w:trPr>
        <w:tc>
          <w:tcPr>
            <w:tcW w:w="581" w:type="pct"/>
            <w:vMerge w:val="restart"/>
            <w:shd w:val="clear" w:color="auto" w:fill="FFFFFF"/>
          </w:tcPr>
          <w:p w:rsidR="003210F8" w:rsidRPr="00FA5835" w:rsidRDefault="003210F8" w:rsidP="00961E54">
            <w:r w:rsidRPr="00FA5835">
              <w:t xml:space="preserve"> Рабочий по комплексному обслуживанию и ремонту здания</w:t>
            </w:r>
          </w:p>
          <w:p w:rsidR="003210F8" w:rsidRPr="00FA5835" w:rsidRDefault="003210F8" w:rsidP="00961E54"/>
        </w:tc>
        <w:tc>
          <w:tcPr>
            <w:tcW w:w="4419" w:type="pct"/>
            <w:gridSpan w:val="5"/>
            <w:shd w:val="clear" w:color="auto" w:fill="FFFFFF"/>
          </w:tcPr>
          <w:p w:rsidR="003210F8" w:rsidRPr="00FA5835" w:rsidRDefault="003210F8" w:rsidP="00961E54">
            <w:pPr>
              <w:jc w:val="center"/>
            </w:pPr>
            <w:r w:rsidRPr="00FA5835">
              <w:t>Выплата за важность выполняемой работы, степень самостоятельности и ответственности при выполнении поставленных задач</w:t>
            </w:r>
          </w:p>
        </w:tc>
      </w:tr>
      <w:tr w:rsidR="003210F8" w:rsidRPr="00FA5835" w:rsidTr="00961E54">
        <w:trPr>
          <w:trHeight w:val="20"/>
        </w:trPr>
        <w:tc>
          <w:tcPr>
            <w:tcW w:w="581" w:type="pct"/>
            <w:vMerge/>
            <w:shd w:val="clear" w:color="auto" w:fill="FFFFFF"/>
            <w:vAlign w:val="center"/>
          </w:tcPr>
          <w:p w:rsidR="003210F8" w:rsidRPr="00FA5835" w:rsidRDefault="003210F8" w:rsidP="00961E54"/>
        </w:tc>
        <w:tc>
          <w:tcPr>
            <w:tcW w:w="839" w:type="pct"/>
            <w:shd w:val="clear" w:color="auto" w:fill="FFFFFF"/>
          </w:tcPr>
          <w:p w:rsidR="003210F8" w:rsidRPr="00FA5835" w:rsidRDefault="003210F8" w:rsidP="00961E54">
            <w:r w:rsidRPr="00FA5835">
              <w:t xml:space="preserve">Отсутствие обоснованных зафиксированных замечаний к деятельности сотрудника </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3210F8" w:rsidRPr="00FA5835" w:rsidRDefault="003210F8" w:rsidP="00961E54">
            <w:pPr>
              <w:jc w:val="center"/>
            </w:pPr>
            <w:r w:rsidRPr="00FA5835">
              <w:t>3-5</w:t>
            </w:r>
          </w:p>
        </w:tc>
        <w:tc>
          <w:tcPr>
            <w:tcW w:w="964"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81" w:type="pct"/>
            <w:vMerge/>
            <w:shd w:val="clear" w:color="auto" w:fill="FFFFFF"/>
            <w:vAlign w:val="center"/>
          </w:tcPr>
          <w:p w:rsidR="003210F8" w:rsidRPr="00FA5835" w:rsidRDefault="003210F8" w:rsidP="00961E54"/>
        </w:tc>
        <w:tc>
          <w:tcPr>
            <w:tcW w:w="839" w:type="pct"/>
            <w:shd w:val="clear" w:color="auto" w:fill="FFFFFF"/>
          </w:tcPr>
          <w:p w:rsidR="003210F8" w:rsidRPr="00FA5835" w:rsidRDefault="003210F8" w:rsidP="00961E54">
            <w:r w:rsidRPr="00FA5835">
              <w:t>Соблюдение требований техники безопасности, пожарной безопасности и охраны труда</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Оценивается по отсутствию зафиксированных нарушений</w:t>
            </w:r>
          </w:p>
        </w:tc>
        <w:tc>
          <w:tcPr>
            <w:tcW w:w="640" w:type="pct"/>
            <w:shd w:val="clear" w:color="auto" w:fill="FFFFFF"/>
          </w:tcPr>
          <w:p w:rsidR="003210F8" w:rsidRPr="00FA5835" w:rsidRDefault="003210F8" w:rsidP="00961E54">
            <w:pPr>
              <w:jc w:val="center"/>
            </w:pPr>
            <w:r w:rsidRPr="00FA5835">
              <w:t>3-5</w:t>
            </w:r>
          </w:p>
        </w:tc>
        <w:tc>
          <w:tcPr>
            <w:tcW w:w="964"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81" w:type="pct"/>
            <w:vMerge/>
            <w:shd w:val="clear" w:color="auto" w:fill="FFFFFF"/>
            <w:vAlign w:val="center"/>
          </w:tcPr>
          <w:p w:rsidR="003210F8" w:rsidRPr="00FA5835" w:rsidRDefault="003210F8" w:rsidP="00961E54"/>
        </w:tc>
        <w:tc>
          <w:tcPr>
            <w:tcW w:w="839" w:type="pct"/>
            <w:shd w:val="clear" w:color="auto" w:fill="FFFFFF"/>
          </w:tcPr>
          <w:p w:rsidR="003210F8" w:rsidRPr="00FA5835" w:rsidRDefault="003210F8" w:rsidP="00961E54">
            <w:r w:rsidRPr="00FA5835">
              <w:t>Своевременное проведение диагностики электрических сетей или систем  и обеспечение их безаварийной и экономичной работы</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3210F8" w:rsidRPr="00FA5835" w:rsidRDefault="003210F8" w:rsidP="00961E54">
            <w:pPr>
              <w:jc w:val="center"/>
            </w:pPr>
            <w:r w:rsidRPr="00FA5835">
              <w:t>3-5</w:t>
            </w:r>
          </w:p>
        </w:tc>
        <w:tc>
          <w:tcPr>
            <w:tcW w:w="964"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81" w:type="pct"/>
            <w:vMerge/>
            <w:shd w:val="clear" w:color="auto" w:fill="FFFFFF"/>
            <w:vAlign w:val="center"/>
          </w:tcPr>
          <w:p w:rsidR="003210F8" w:rsidRPr="00FA5835" w:rsidRDefault="003210F8" w:rsidP="00961E54"/>
        </w:tc>
        <w:tc>
          <w:tcPr>
            <w:tcW w:w="839" w:type="pct"/>
            <w:shd w:val="clear" w:color="auto" w:fill="FFFFFF"/>
          </w:tcPr>
          <w:p w:rsidR="003210F8" w:rsidRPr="00FA5835" w:rsidRDefault="003210F8" w:rsidP="00961E54">
            <w:r w:rsidRPr="00FA5835">
              <w:t>Своевременное обслуживание в соответствии с правилами эксплуатации и текущий ремонт закрепленных за ним  объектов с выполнением ремонтных и строительных работ.</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3210F8" w:rsidRPr="00FA5835" w:rsidRDefault="003210F8" w:rsidP="00961E54">
            <w:pPr>
              <w:jc w:val="center"/>
            </w:pPr>
            <w:r w:rsidRPr="00FA5835">
              <w:t>3-5</w:t>
            </w:r>
          </w:p>
        </w:tc>
        <w:tc>
          <w:tcPr>
            <w:tcW w:w="964"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81" w:type="pct"/>
            <w:vMerge/>
            <w:shd w:val="clear" w:color="auto" w:fill="FFFFFF"/>
            <w:vAlign w:val="center"/>
          </w:tcPr>
          <w:p w:rsidR="003210F8" w:rsidRPr="00FA5835" w:rsidRDefault="003210F8" w:rsidP="00961E54"/>
        </w:tc>
        <w:tc>
          <w:tcPr>
            <w:tcW w:w="839"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Оперативность выполнения профессиональной деятельности и разовых поручений</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3210F8" w:rsidRPr="00FA5835" w:rsidRDefault="003210F8" w:rsidP="00961E54">
            <w:pPr>
              <w:jc w:val="center"/>
            </w:pPr>
            <w:r w:rsidRPr="00FA5835">
              <w:t>3-5</w:t>
            </w:r>
          </w:p>
        </w:tc>
        <w:tc>
          <w:tcPr>
            <w:tcW w:w="964"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81" w:type="pct"/>
            <w:vMerge/>
            <w:shd w:val="clear" w:color="auto" w:fill="FFFFFF"/>
            <w:vAlign w:val="center"/>
          </w:tcPr>
          <w:p w:rsidR="003210F8" w:rsidRPr="00FA5835" w:rsidRDefault="003210F8" w:rsidP="00961E54"/>
        </w:tc>
        <w:tc>
          <w:tcPr>
            <w:tcW w:w="839" w:type="pct"/>
            <w:shd w:val="clear" w:color="auto" w:fill="FFFFFF"/>
          </w:tcPr>
          <w:p w:rsidR="003210F8" w:rsidRPr="00FA5835" w:rsidRDefault="003210F8" w:rsidP="00961E54">
            <w:pPr>
              <w:pStyle w:val="ConsPlusNormal"/>
              <w:jc w:val="both"/>
              <w:rPr>
                <w:rFonts w:ascii="Times New Roman" w:hAnsi="Times New Roman" w:cs="Times New Roman"/>
                <w:sz w:val="24"/>
                <w:szCs w:val="24"/>
              </w:rPr>
            </w:pPr>
            <w:r w:rsidRPr="00FA5835">
              <w:rPr>
                <w:rFonts w:ascii="Times New Roman" w:hAnsi="Times New Roman" w:cs="Times New Roman"/>
                <w:sz w:val="24"/>
                <w:szCs w:val="24"/>
              </w:rPr>
              <w:t>Соблюдение правил внутреннего распорядка</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3210F8" w:rsidRPr="00FA5835" w:rsidRDefault="003210F8" w:rsidP="00961E54">
            <w:pPr>
              <w:jc w:val="center"/>
            </w:pPr>
            <w:r w:rsidRPr="00FA5835">
              <w:t>3-5</w:t>
            </w:r>
          </w:p>
        </w:tc>
        <w:tc>
          <w:tcPr>
            <w:tcW w:w="964"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81" w:type="pct"/>
            <w:vMerge/>
            <w:shd w:val="clear" w:color="auto" w:fill="FFFFFF"/>
            <w:vAlign w:val="center"/>
          </w:tcPr>
          <w:p w:rsidR="003210F8" w:rsidRPr="00FA5835" w:rsidRDefault="003210F8" w:rsidP="00961E54"/>
        </w:tc>
        <w:tc>
          <w:tcPr>
            <w:tcW w:w="839" w:type="pct"/>
            <w:shd w:val="clear" w:color="auto" w:fill="FFFFFF"/>
          </w:tcPr>
          <w:p w:rsidR="003210F8" w:rsidRPr="00FA5835" w:rsidRDefault="003210F8" w:rsidP="00961E54">
            <w:pPr>
              <w:pStyle w:val="ConsPlusNormal"/>
              <w:tabs>
                <w:tab w:val="left" w:pos="1202"/>
              </w:tabs>
              <w:jc w:val="both"/>
              <w:rPr>
                <w:rFonts w:ascii="Times New Roman" w:hAnsi="Times New Roman" w:cs="Times New Roman"/>
                <w:sz w:val="24"/>
                <w:szCs w:val="24"/>
              </w:rPr>
            </w:pPr>
            <w:r w:rsidRPr="00FA5835">
              <w:rPr>
                <w:rFonts w:ascii="Times New Roman" w:hAnsi="Times New Roman" w:cs="Times New Roman"/>
                <w:sz w:val="24"/>
                <w:szCs w:val="24"/>
              </w:rPr>
              <w:t>Обеспечение  надлежащего  хранения и использования материальных ценностей</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Оценивается по факту отсутствия зафиксированных в журнале учета работ обоснованных замечаний и жалоб</w:t>
            </w:r>
          </w:p>
        </w:tc>
        <w:tc>
          <w:tcPr>
            <w:tcW w:w="640" w:type="pct"/>
            <w:shd w:val="clear" w:color="auto" w:fill="FFFFFF"/>
          </w:tcPr>
          <w:p w:rsidR="003210F8" w:rsidRPr="00FA5835" w:rsidRDefault="003210F8" w:rsidP="00961E54">
            <w:pPr>
              <w:jc w:val="center"/>
            </w:pPr>
            <w:r w:rsidRPr="00FA5835">
              <w:t>3-5</w:t>
            </w:r>
          </w:p>
        </w:tc>
        <w:tc>
          <w:tcPr>
            <w:tcW w:w="964"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81" w:type="pct"/>
            <w:vMerge/>
            <w:shd w:val="clear" w:color="auto" w:fill="FFFFFF"/>
            <w:vAlign w:val="center"/>
          </w:tcPr>
          <w:p w:rsidR="003210F8" w:rsidRPr="00FA5835" w:rsidRDefault="003210F8" w:rsidP="00961E54"/>
        </w:tc>
        <w:tc>
          <w:tcPr>
            <w:tcW w:w="4419" w:type="pct"/>
            <w:gridSpan w:val="5"/>
            <w:shd w:val="clear" w:color="auto" w:fill="FFFFFF"/>
          </w:tcPr>
          <w:p w:rsidR="003210F8" w:rsidRPr="00FA5835" w:rsidRDefault="003210F8" w:rsidP="00961E54">
            <w:pPr>
              <w:jc w:val="center"/>
            </w:pPr>
            <w:r w:rsidRPr="00FA5835">
              <w:t>Выплата за качество выполняемых работ</w:t>
            </w:r>
          </w:p>
        </w:tc>
      </w:tr>
      <w:tr w:rsidR="003210F8" w:rsidRPr="00FA5835" w:rsidTr="00961E54">
        <w:trPr>
          <w:trHeight w:val="20"/>
        </w:trPr>
        <w:tc>
          <w:tcPr>
            <w:tcW w:w="581" w:type="pct"/>
            <w:vMerge/>
            <w:shd w:val="clear" w:color="auto" w:fill="FFFFFF"/>
            <w:vAlign w:val="center"/>
          </w:tcPr>
          <w:p w:rsidR="003210F8" w:rsidRPr="00FA5835" w:rsidRDefault="003210F8" w:rsidP="00961E54"/>
        </w:tc>
        <w:tc>
          <w:tcPr>
            <w:tcW w:w="839" w:type="pct"/>
            <w:shd w:val="clear" w:color="auto" w:fill="FFFFFF"/>
            <w:vAlign w:val="center"/>
          </w:tcPr>
          <w:p w:rsidR="003210F8" w:rsidRPr="00FA5835" w:rsidRDefault="003210F8" w:rsidP="00961E54">
            <w:pPr>
              <w:pStyle w:val="afb"/>
              <w:rPr>
                <w:rFonts w:ascii="Times New Roman" w:hAnsi="Times New Roman"/>
                <w:sz w:val="24"/>
                <w:szCs w:val="24"/>
              </w:rPr>
            </w:pPr>
            <w:r w:rsidRPr="00FA5835">
              <w:rPr>
                <w:rFonts w:ascii="Times New Roman" w:hAnsi="Times New Roman"/>
                <w:sz w:val="24"/>
                <w:szCs w:val="24"/>
              </w:rPr>
              <w:t>Отсутствие претензий к качеству и срокам выполняемых работ</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Отсутствие претензий</w:t>
            </w:r>
          </w:p>
        </w:tc>
        <w:tc>
          <w:tcPr>
            <w:tcW w:w="640" w:type="pct"/>
            <w:shd w:val="clear" w:color="auto" w:fill="FFFFFF"/>
          </w:tcPr>
          <w:p w:rsidR="003210F8" w:rsidRPr="00FA5835" w:rsidRDefault="003210F8" w:rsidP="00961E54">
            <w:pPr>
              <w:jc w:val="center"/>
            </w:pPr>
            <w:r w:rsidRPr="00FA5835">
              <w:t>3-5</w:t>
            </w:r>
          </w:p>
        </w:tc>
        <w:tc>
          <w:tcPr>
            <w:tcW w:w="964"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81" w:type="pct"/>
            <w:vMerge/>
            <w:shd w:val="clear" w:color="auto" w:fill="FFFFFF"/>
            <w:vAlign w:val="center"/>
          </w:tcPr>
          <w:p w:rsidR="003210F8" w:rsidRPr="00FA5835" w:rsidRDefault="003210F8" w:rsidP="00961E54"/>
        </w:tc>
        <w:tc>
          <w:tcPr>
            <w:tcW w:w="839" w:type="pct"/>
            <w:shd w:val="clear" w:color="auto" w:fill="FFFFFF"/>
          </w:tcPr>
          <w:p w:rsidR="003210F8" w:rsidRPr="00FA5835" w:rsidRDefault="003210F8" w:rsidP="00961E54">
            <w:r w:rsidRPr="00FA5835">
              <w:t>Качественное устранение аварийных ситуаций</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Оценивается по факту отсутствия обоснованных зафиксированных замечаний</w:t>
            </w:r>
          </w:p>
        </w:tc>
        <w:tc>
          <w:tcPr>
            <w:tcW w:w="640" w:type="pct"/>
            <w:shd w:val="clear" w:color="auto" w:fill="FFFFFF"/>
          </w:tcPr>
          <w:p w:rsidR="003210F8" w:rsidRPr="00FA5835" w:rsidRDefault="003210F8" w:rsidP="00961E54">
            <w:pPr>
              <w:jc w:val="center"/>
            </w:pPr>
            <w:r w:rsidRPr="00FA5835">
              <w:t>3-5</w:t>
            </w:r>
          </w:p>
        </w:tc>
        <w:tc>
          <w:tcPr>
            <w:tcW w:w="964"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vAlign w:val="center"/>
          </w:tcPr>
          <w:p w:rsidR="003210F8" w:rsidRPr="00FA5835" w:rsidRDefault="003210F8" w:rsidP="00961E54">
            <w:r w:rsidRPr="00FA5835">
              <w:t>Бережное отношение к вверенному имуществу</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Отсутствие замечаний</w:t>
            </w:r>
          </w:p>
        </w:tc>
        <w:tc>
          <w:tcPr>
            <w:tcW w:w="640" w:type="pct"/>
            <w:shd w:val="clear" w:color="auto" w:fill="FFFFFF"/>
          </w:tcPr>
          <w:p w:rsidR="003210F8" w:rsidRPr="00FA5835" w:rsidRDefault="003210F8" w:rsidP="00961E54">
            <w:pPr>
              <w:jc w:val="center"/>
            </w:pPr>
            <w:r w:rsidRPr="00FA5835">
              <w:t>3-5</w:t>
            </w:r>
          </w:p>
        </w:tc>
        <w:tc>
          <w:tcPr>
            <w:tcW w:w="964"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vAlign w:val="center"/>
          </w:tcPr>
          <w:p w:rsidR="003210F8" w:rsidRPr="00FA5835" w:rsidRDefault="003210F8" w:rsidP="00961E54">
            <w:r w:rsidRPr="00FA5835">
              <w:t>Соблюдение морально-этических норм</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 xml:space="preserve">Отсутствие жалоб </w:t>
            </w:r>
          </w:p>
        </w:tc>
        <w:tc>
          <w:tcPr>
            <w:tcW w:w="640" w:type="pct"/>
            <w:shd w:val="clear" w:color="auto" w:fill="FFFFFF"/>
          </w:tcPr>
          <w:p w:rsidR="003210F8" w:rsidRPr="00FA5835" w:rsidRDefault="003210F8" w:rsidP="00961E54">
            <w:pPr>
              <w:jc w:val="center"/>
            </w:pPr>
            <w:r w:rsidRPr="00FA5835">
              <w:t>3-5</w:t>
            </w:r>
          </w:p>
        </w:tc>
        <w:tc>
          <w:tcPr>
            <w:tcW w:w="964" w:type="pct"/>
            <w:shd w:val="clear" w:color="auto" w:fill="FFFFFF"/>
          </w:tcPr>
          <w:p w:rsidR="003210F8" w:rsidRPr="00FA5835" w:rsidRDefault="003210F8" w:rsidP="00961E54">
            <w:r w:rsidRPr="00FA5835">
              <w:t>Журнал учета работ</w:t>
            </w:r>
          </w:p>
        </w:tc>
      </w:tr>
      <w:tr w:rsidR="003210F8" w:rsidRPr="00FA5835" w:rsidTr="00961E54">
        <w:trPr>
          <w:trHeight w:val="20"/>
        </w:trPr>
        <w:tc>
          <w:tcPr>
            <w:tcW w:w="581" w:type="pct"/>
            <w:vMerge w:val="restart"/>
            <w:shd w:val="clear" w:color="auto" w:fill="FFFFFF"/>
          </w:tcPr>
          <w:p w:rsidR="003210F8" w:rsidRPr="00FA5835" w:rsidRDefault="003210F8" w:rsidP="00961E54">
            <w:pPr>
              <w:pStyle w:val="1a"/>
              <w:autoSpaceDE w:val="0"/>
              <w:autoSpaceDN w:val="0"/>
              <w:adjustRightInd w:val="0"/>
              <w:ind w:left="0" w:firstLine="0"/>
              <w:jc w:val="left"/>
              <w:rPr>
                <w:bCs/>
              </w:rPr>
            </w:pPr>
            <w:r w:rsidRPr="00FA5835">
              <w:t>Инструктор по спорту</w:t>
            </w:r>
          </w:p>
          <w:p w:rsidR="003210F8" w:rsidRPr="00FA5835" w:rsidRDefault="003210F8" w:rsidP="00961E54"/>
        </w:tc>
        <w:tc>
          <w:tcPr>
            <w:tcW w:w="4419" w:type="pct"/>
            <w:gridSpan w:val="5"/>
            <w:shd w:val="clear" w:color="auto" w:fill="FFFFFF"/>
            <w:vAlign w:val="center"/>
          </w:tcPr>
          <w:p w:rsidR="003210F8" w:rsidRPr="00FA5835" w:rsidRDefault="003210F8" w:rsidP="00961E54">
            <w:pPr>
              <w:jc w:val="center"/>
            </w:pPr>
            <w:r w:rsidRPr="00FA5835">
              <w:t>Выплата за важность выполняемой работы, степень самостоятельности и ответственность при выполнении поставленных задач</w:t>
            </w:r>
          </w:p>
        </w:tc>
      </w:tr>
      <w:tr w:rsidR="003210F8" w:rsidRPr="00FA5835" w:rsidTr="00961E54">
        <w:trPr>
          <w:trHeight w:val="20"/>
        </w:trPr>
        <w:tc>
          <w:tcPr>
            <w:tcW w:w="581" w:type="pct"/>
            <w:vMerge/>
            <w:shd w:val="clear" w:color="auto" w:fill="FFFFFF"/>
          </w:tcPr>
          <w:p w:rsidR="003210F8" w:rsidRPr="00FA5835" w:rsidRDefault="003210F8" w:rsidP="00961E54">
            <w:pPr>
              <w:jc w:val="center"/>
            </w:pPr>
          </w:p>
        </w:tc>
        <w:tc>
          <w:tcPr>
            <w:tcW w:w="839" w:type="pct"/>
            <w:shd w:val="clear" w:color="auto" w:fill="FFFFFF"/>
          </w:tcPr>
          <w:p w:rsidR="003210F8" w:rsidRPr="00FA5835" w:rsidRDefault="003210F8" w:rsidP="00961E54">
            <w:pPr>
              <w:tabs>
                <w:tab w:val="left" w:pos="2160"/>
              </w:tabs>
              <w:ind w:firstLine="33"/>
            </w:pPr>
            <w:r w:rsidRPr="00FA5835">
              <w:t>Срочные и (или) важные задания (за пределами функциональных обязанностей)</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Ответственное и срочное выполнение отдельных важных поручений руководителя, заместителя руководителя</w:t>
            </w:r>
          </w:p>
        </w:tc>
        <w:tc>
          <w:tcPr>
            <w:tcW w:w="640" w:type="pct"/>
            <w:shd w:val="clear" w:color="auto" w:fill="FFFFFF"/>
          </w:tcPr>
          <w:p w:rsidR="003210F8" w:rsidRPr="00FA5835" w:rsidRDefault="003210F8" w:rsidP="00961E54">
            <w:pPr>
              <w:jc w:val="center"/>
            </w:pPr>
            <w:r w:rsidRPr="00FA5835">
              <w:t>1-10</w:t>
            </w:r>
          </w:p>
        </w:tc>
        <w:tc>
          <w:tcPr>
            <w:tcW w:w="964" w:type="pct"/>
            <w:shd w:val="clear" w:color="auto" w:fill="FFFFFF"/>
          </w:tcPr>
          <w:p w:rsidR="003210F8" w:rsidRPr="00FA5835" w:rsidRDefault="003210F8" w:rsidP="00961E54">
            <w:pPr>
              <w:jc w:val="center"/>
            </w:pPr>
            <w:r w:rsidRPr="00FA5835">
              <w:t>По факту выполнения</w:t>
            </w:r>
          </w:p>
        </w:tc>
      </w:tr>
      <w:tr w:rsidR="003210F8" w:rsidRPr="00FA5835" w:rsidTr="00961E54">
        <w:trPr>
          <w:trHeight w:val="20"/>
        </w:trPr>
        <w:tc>
          <w:tcPr>
            <w:tcW w:w="581" w:type="pct"/>
            <w:vMerge/>
            <w:shd w:val="clear" w:color="auto" w:fill="FFFFFF"/>
          </w:tcPr>
          <w:p w:rsidR="003210F8" w:rsidRPr="00FA5835" w:rsidRDefault="003210F8" w:rsidP="00961E54">
            <w:pPr>
              <w:jc w:val="center"/>
            </w:pPr>
          </w:p>
        </w:tc>
        <w:tc>
          <w:tcPr>
            <w:tcW w:w="839" w:type="pct"/>
            <w:shd w:val="clear" w:color="auto" w:fill="FFFFFF"/>
          </w:tcPr>
          <w:p w:rsidR="003210F8" w:rsidRPr="00FA5835" w:rsidRDefault="003210F8" w:rsidP="00961E54">
            <w:r w:rsidRPr="00FA5835">
              <w:t>Своевременная подача информации, сдача отчетной документации о проведении спортивных соревнований, акций, мероприятий  проводимых по месту жительства граждан Канского района</w:t>
            </w:r>
          </w:p>
        </w:tc>
        <w:tc>
          <w:tcPr>
            <w:tcW w:w="691" w:type="pct"/>
            <w:shd w:val="clear" w:color="auto" w:fill="FFFFFF"/>
          </w:tcPr>
          <w:p w:rsidR="003210F8" w:rsidRPr="00FA5835" w:rsidRDefault="003210F8" w:rsidP="00961E54">
            <w:r w:rsidRPr="00FA5835">
              <w:t>Ежемесячно</w:t>
            </w:r>
          </w:p>
          <w:p w:rsidR="003210F8" w:rsidRPr="00FA5835" w:rsidRDefault="003210F8" w:rsidP="00961E54"/>
        </w:tc>
        <w:tc>
          <w:tcPr>
            <w:tcW w:w="1285" w:type="pct"/>
            <w:shd w:val="clear" w:color="auto" w:fill="FFFFFF"/>
          </w:tcPr>
          <w:p w:rsidR="003210F8" w:rsidRPr="00FA5835" w:rsidRDefault="003210F8" w:rsidP="00961E54">
            <w:r w:rsidRPr="00FA5835">
              <w:t>Наличие публикаций на сайте и  в СМИ за отчетный период</w:t>
            </w:r>
          </w:p>
        </w:tc>
        <w:tc>
          <w:tcPr>
            <w:tcW w:w="640" w:type="pct"/>
            <w:shd w:val="clear" w:color="auto" w:fill="FFFFFF"/>
          </w:tcPr>
          <w:p w:rsidR="003210F8" w:rsidRPr="00FA5835" w:rsidRDefault="003210F8" w:rsidP="00961E54">
            <w:pPr>
              <w:jc w:val="center"/>
            </w:pPr>
            <w:r w:rsidRPr="00FA5835">
              <w:t>1-5</w:t>
            </w:r>
          </w:p>
        </w:tc>
        <w:tc>
          <w:tcPr>
            <w:tcW w:w="964" w:type="pct"/>
            <w:shd w:val="clear" w:color="auto" w:fill="FFFFFF"/>
          </w:tcPr>
          <w:p w:rsidR="003210F8" w:rsidRPr="00FA5835" w:rsidRDefault="003210F8" w:rsidP="00961E54">
            <w:pPr>
              <w:jc w:val="center"/>
            </w:pPr>
            <w:r w:rsidRPr="00FA5835">
              <w:t>По факту выполнения</w:t>
            </w:r>
          </w:p>
        </w:tc>
      </w:tr>
      <w:tr w:rsidR="003210F8" w:rsidRPr="00FA5835" w:rsidTr="00961E54">
        <w:trPr>
          <w:trHeight w:val="20"/>
        </w:trPr>
        <w:tc>
          <w:tcPr>
            <w:tcW w:w="581" w:type="pct"/>
            <w:vMerge/>
            <w:shd w:val="clear" w:color="auto" w:fill="FFFFFF"/>
          </w:tcPr>
          <w:p w:rsidR="003210F8" w:rsidRPr="00FA5835" w:rsidRDefault="003210F8" w:rsidP="00961E54">
            <w:pPr>
              <w:jc w:val="center"/>
            </w:pPr>
          </w:p>
        </w:tc>
        <w:tc>
          <w:tcPr>
            <w:tcW w:w="839" w:type="pct"/>
            <w:shd w:val="clear" w:color="auto" w:fill="FFFFFF"/>
          </w:tcPr>
          <w:p w:rsidR="003210F8" w:rsidRPr="00FA5835" w:rsidRDefault="003210F8" w:rsidP="00961E54">
            <w:r w:rsidRPr="00FA5835">
              <w:t xml:space="preserve">Ведение профессиональной документации, </w:t>
            </w:r>
            <w:r w:rsidRPr="00FA5835">
              <w:lastRenderedPageBreak/>
              <w:t>разработка НПА.</w:t>
            </w:r>
          </w:p>
        </w:tc>
        <w:tc>
          <w:tcPr>
            <w:tcW w:w="691" w:type="pct"/>
            <w:shd w:val="clear" w:color="auto" w:fill="FFFFFF"/>
          </w:tcPr>
          <w:p w:rsidR="003210F8" w:rsidRPr="00FA5835" w:rsidRDefault="003210F8" w:rsidP="00961E54">
            <w:r w:rsidRPr="00FA5835">
              <w:lastRenderedPageBreak/>
              <w:t>Ежемесячно</w:t>
            </w:r>
          </w:p>
          <w:p w:rsidR="003210F8" w:rsidRPr="00FA5835" w:rsidRDefault="003210F8" w:rsidP="00961E54"/>
        </w:tc>
        <w:tc>
          <w:tcPr>
            <w:tcW w:w="1285" w:type="pct"/>
            <w:shd w:val="clear" w:color="auto" w:fill="FFFFFF"/>
          </w:tcPr>
          <w:p w:rsidR="003210F8" w:rsidRPr="00FA5835" w:rsidRDefault="003210F8" w:rsidP="00961E54">
            <w:r w:rsidRPr="00FA5835">
              <w:t xml:space="preserve">Своевременность, полнота, соответствие нормативной и регламентирующей </w:t>
            </w:r>
            <w:r w:rsidRPr="00FA5835">
              <w:lastRenderedPageBreak/>
              <w:t>документации, отсутствие замечаний со стороны руководителя и заместителя руководителя</w:t>
            </w:r>
          </w:p>
        </w:tc>
        <w:tc>
          <w:tcPr>
            <w:tcW w:w="640" w:type="pct"/>
            <w:shd w:val="clear" w:color="auto" w:fill="FFFFFF"/>
          </w:tcPr>
          <w:p w:rsidR="003210F8" w:rsidRPr="00FA5835" w:rsidRDefault="003210F8" w:rsidP="00961E54">
            <w:pPr>
              <w:jc w:val="center"/>
            </w:pPr>
            <w:r w:rsidRPr="00FA5835">
              <w:lastRenderedPageBreak/>
              <w:t>1-5</w:t>
            </w:r>
          </w:p>
        </w:tc>
        <w:tc>
          <w:tcPr>
            <w:tcW w:w="964" w:type="pct"/>
            <w:shd w:val="clear" w:color="auto" w:fill="FFFFFF"/>
          </w:tcPr>
          <w:p w:rsidR="003210F8" w:rsidRPr="00FA5835" w:rsidRDefault="003210F8" w:rsidP="00961E54">
            <w:pPr>
              <w:jc w:val="center"/>
            </w:pPr>
            <w:r w:rsidRPr="00FA5835">
              <w:t>По факту выполнения</w:t>
            </w:r>
          </w:p>
        </w:tc>
      </w:tr>
      <w:tr w:rsidR="003210F8" w:rsidRPr="00FA5835" w:rsidTr="00961E54">
        <w:trPr>
          <w:trHeight w:val="20"/>
        </w:trPr>
        <w:tc>
          <w:tcPr>
            <w:tcW w:w="581" w:type="pct"/>
            <w:vMerge/>
            <w:shd w:val="clear" w:color="auto" w:fill="FFFFFF"/>
          </w:tcPr>
          <w:p w:rsidR="003210F8" w:rsidRPr="00FA5835" w:rsidRDefault="003210F8" w:rsidP="00961E54"/>
        </w:tc>
        <w:tc>
          <w:tcPr>
            <w:tcW w:w="4419" w:type="pct"/>
            <w:gridSpan w:val="5"/>
            <w:shd w:val="clear" w:color="auto" w:fill="FFFFFF"/>
            <w:vAlign w:val="center"/>
          </w:tcPr>
          <w:p w:rsidR="003210F8" w:rsidRPr="00FA5835" w:rsidRDefault="003210F8" w:rsidP="00961E54">
            <w:pPr>
              <w:jc w:val="center"/>
            </w:pPr>
            <w:r w:rsidRPr="00FA5835">
              <w:t>Выплата за качество выполняемых работ</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r w:rsidRPr="00FA5835">
              <w:t>Участие в работе общественных формирований (советы, оргкомитеты, экспертные группы, комиссии, жюри и т.д.)</w:t>
            </w:r>
          </w:p>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Участие</w:t>
            </w:r>
          </w:p>
        </w:tc>
        <w:tc>
          <w:tcPr>
            <w:tcW w:w="640" w:type="pct"/>
            <w:shd w:val="clear" w:color="auto" w:fill="FFFFFF"/>
          </w:tcPr>
          <w:p w:rsidR="003210F8" w:rsidRPr="00FA5835" w:rsidRDefault="003210F8" w:rsidP="00961E54">
            <w:pPr>
              <w:jc w:val="center"/>
            </w:pPr>
            <w:r w:rsidRPr="00FA5835">
              <w:t>1-3</w:t>
            </w:r>
          </w:p>
        </w:tc>
        <w:tc>
          <w:tcPr>
            <w:tcW w:w="964" w:type="pct"/>
            <w:shd w:val="clear" w:color="auto" w:fill="FFFFFF"/>
          </w:tcPr>
          <w:p w:rsidR="003210F8" w:rsidRPr="00FA5835" w:rsidRDefault="003210F8" w:rsidP="00961E54">
            <w:pPr>
              <w:jc w:val="center"/>
            </w:pPr>
            <w:r w:rsidRPr="00FA5835">
              <w:t>По факту участия</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r w:rsidRPr="00FA5835">
              <w:t>Количество привлеченных граждан Канского района к выполнению нормативов комплекса ВФСК ГТО сверх нормы</w:t>
            </w:r>
          </w:p>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Количество привлеченных участников</w:t>
            </w:r>
          </w:p>
        </w:tc>
        <w:tc>
          <w:tcPr>
            <w:tcW w:w="640" w:type="pct"/>
            <w:shd w:val="clear" w:color="auto" w:fill="FFFFFF"/>
          </w:tcPr>
          <w:p w:rsidR="003210F8" w:rsidRPr="00FA5835" w:rsidRDefault="003210F8" w:rsidP="00961E54">
            <w:pPr>
              <w:jc w:val="center"/>
            </w:pPr>
            <w:r w:rsidRPr="00FA5835">
              <w:t>1-10</w:t>
            </w:r>
          </w:p>
        </w:tc>
        <w:tc>
          <w:tcPr>
            <w:tcW w:w="964" w:type="pct"/>
            <w:shd w:val="clear" w:color="auto" w:fill="FFFFFF"/>
          </w:tcPr>
          <w:p w:rsidR="003210F8" w:rsidRPr="00FA5835" w:rsidRDefault="003210F8" w:rsidP="00961E54">
            <w:r w:rsidRPr="00FA5835">
              <w:t>Согласно предоставленных протоколов и  данных центра тестирования</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r w:rsidRPr="00FA5835">
              <w:t>Перевыполнение плана работы</w:t>
            </w:r>
          </w:p>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Инициативность, выполнение большего объема работ, проведение внеплановых мероприятий</w:t>
            </w:r>
          </w:p>
        </w:tc>
        <w:tc>
          <w:tcPr>
            <w:tcW w:w="640" w:type="pct"/>
            <w:shd w:val="clear" w:color="auto" w:fill="FFFFFF"/>
          </w:tcPr>
          <w:p w:rsidR="003210F8" w:rsidRPr="00FA5835" w:rsidRDefault="003210F8" w:rsidP="00961E54">
            <w:pPr>
              <w:jc w:val="center"/>
            </w:pPr>
            <w:r w:rsidRPr="00FA5835">
              <w:t>5-10</w:t>
            </w:r>
          </w:p>
        </w:tc>
        <w:tc>
          <w:tcPr>
            <w:tcW w:w="964" w:type="pct"/>
            <w:shd w:val="clear" w:color="auto" w:fill="FFFFFF"/>
          </w:tcPr>
          <w:p w:rsidR="003210F8" w:rsidRPr="00FA5835" w:rsidRDefault="003210F8" w:rsidP="00961E54">
            <w:r w:rsidRPr="00FA5835">
              <w:t>План работы</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r w:rsidRPr="00FA5835">
              <w:t xml:space="preserve">Высокое качество выполненных работ </w:t>
            </w:r>
          </w:p>
          <w:p w:rsidR="003210F8" w:rsidRPr="00FA5835" w:rsidRDefault="003210F8" w:rsidP="00961E54"/>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Отсутствие обоснованных зафиксированных замечаний к деятельности сотрудника</w:t>
            </w:r>
          </w:p>
          <w:p w:rsidR="003210F8" w:rsidRPr="00FA5835" w:rsidRDefault="003210F8" w:rsidP="00961E54"/>
        </w:tc>
        <w:tc>
          <w:tcPr>
            <w:tcW w:w="640" w:type="pct"/>
            <w:shd w:val="clear" w:color="auto" w:fill="FFFFFF"/>
          </w:tcPr>
          <w:p w:rsidR="003210F8" w:rsidRPr="00FA5835" w:rsidRDefault="003210F8" w:rsidP="00961E54">
            <w:pPr>
              <w:jc w:val="center"/>
            </w:pPr>
            <w:r w:rsidRPr="00FA5835">
              <w:t>5-10</w:t>
            </w:r>
          </w:p>
        </w:tc>
        <w:tc>
          <w:tcPr>
            <w:tcW w:w="964" w:type="pct"/>
            <w:shd w:val="clear" w:color="auto" w:fill="FFFFFF"/>
          </w:tcPr>
          <w:p w:rsidR="003210F8" w:rsidRPr="00FA5835" w:rsidRDefault="003210F8" w:rsidP="00961E54">
            <w:r w:rsidRPr="00FA5835">
              <w:t>Книга приказов</w:t>
            </w:r>
          </w:p>
        </w:tc>
      </w:tr>
      <w:tr w:rsidR="003210F8" w:rsidRPr="00FA5835" w:rsidTr="00961E54">
        <w:trPr>
          <w:trHeight w:val="20"/>
        </w:trPr>
        <w:tc>
          <w:tcPr>
            <w:tcW w:w="581" w:type="pct"/>
            <w:vMerge w:val="restart"/>
            <w:shd w:val="clear" w:color="auto" w:fill="FFFFFF"/>
          </w:tcPr>
          <w:p w:rsidR="003210F8" w:rsidRPr="00FA5835" w:rsidRDefault="003210F8" w:rsidP="00961E54">
            <w:pPr>
              <w:autoSpaceDE w:val="0"/>
              <w:autoSpaceDN w:val="0"/>
              <w:adjustRightInd w:val="0"/>
              <w:jc w:val="center"/>
            </w:pPr>
            <w:r w:rsidRPr="00FA5835">
              <w:t>Инструктор-методист физкультурно -спортивных организаций</w:t>
            </w:r>
          </w:p>
          <w:p w:rsidR="003210F8" w:rsidRPr="00FA5835" w:rsidRDefault="003210F8" w:rsidP="00961E54"/>
        </w:tc>
        <w:tc>
          <w:tcPr>
            <w:tcW w:w="4419" w:type="pct"/>
            <w:gridSpan w:val="5"/>
            <w:shd w:val="clear" w:color="auto" w:fill="FFFFFF"/>
          </w:tcPr>
          <w:p w:rsidR="003210F8" w:rsidRPr="00FA5835" w:rsidRDefault="003210F8" w:rsidP="00961E54">
            <w:r w:rsidRPr="00FA5835">
              <w:t>Выплата за важность выполняемой работы, степень самостоятельности и ответственности при выполнении поставленных задач</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r w:rsidRPr="00FA5835">
              <w:t xml:space="preserve">Срочные и/или важные задания (за пределами функциональных </w:t>
            </w:r>
            <w:r w:rsidRPr="00FA5835">
              <w:lastRenderedPageBreak/>
              <w:t>обязанностей)</w:t>
            </w:r>
          </w:p>
        </w:tc>
        <w:tc>
          <w:tcPr>
            <w:tcW w:w="691" w:type="pct"/>
            <w:shd w:val="clear" w:color="auto" w:fill="FFFFFF"/>
          </w:tcPr>
          <w:p w:rsidR="003210F8" w:rsidRPr="00FA5835" w:rsidRDefault="003210F8" w:rsidP="00961E54">
            <w:pPr>
              <w:jc w:val="both"/>
            </w:pPr>
            <w:r w:rsidRPr="00FA5835">
              <w:lastRenderedPageBreak/>
              <w:t>Ежемесячно</w:t>
            </w:r>
          </w:p>
        </w:tc>
        <w:tc>
          <w:tcPr>
            <w:tcW w:w="1285" w:type="pct"/>
            <w:shd w:val="clear" w:color="auto" w:fill="FFFFFF"/>
          </w:tcPr>
          <w:p w:rsidR="003210F8" w:rsidRPr="00FA5835" w:rsidRDefault="003210F8" w:rsidP="00961E54">
            <w:r w:rsidRPr="00FA5835">
              <w:t>Ответственное и срочное выполнение отдельных важных поручений руководителя, заместителя руководителя</w:t>
            </w:r>
          </w:p>
        </w:tc>
        <w:tc>
          <w:tcPr>
            <w:tcW w:w="640" w:type="pct"/>
            <w:shd w:val="clear" w:color="auto" w:fill="FFFFFF"/>
          </w:tcPr>
          <w:p w:rsidR="003210F8" w:rsidRPr="00FA5835" w:rsidRDefault="003210F8" w:rsidP="00961E54">
            <w:pPr>
              <w:jc w:val="center"/>
            </w:pPr>
            <w:r w:rsidRPr="00FA5835">
              <w:t>1-10</w:t>
            </w:r>
          </w:p>
        </w:tc>
        <w:tc>
          <w:tcPr>
            <w:tcW w:w="964" w:type="pct"/>
            <w:shd w:val="clear" w:color="auto" w:fill="FFFFFF"/>
          </w:tcPr>
          <w:p w:rsidR="003210F8" w:rsidRPr="00FA5835" w:rsidRDefault="003210F8" w:rsidP="00961E54">
            <w:r w:rsidRPr="00FA5835">
              <w:t>По факту выполнения</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r w:rsidRPr="00FA5835">
              <w:t>Разработка методических материалов</w:t>
            </w:r>
          </w:p>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Количество и качество материалов, прошедших экспертизу</w:t>
            </w:r>
          </w:p>
        </w:tc>
        <w:tc>
          <w:tcPr>
            <w:tcW w:w="640" w:type="pct"/>
            <w:shd w:val="clear" w:color="auto" w:fill="FFFFFF"/>
          </w:tcPr>
          <w:p w:rsidR="003210F8" w:rsidRPr="00FA5835" w:rsidRDefault="003210F8" w:rsidP="00961E54">
            <w:pPr>
              <w:jc w:val="center"/>
            </w:pPr>
            <w:r w:rsidRPr="00FA5835">
              <w:t>1-10</w:t>
            </w:r>
          </w:p>
        </w:tc>
        <w:tc>
          <w:tcPr>
            <w:tcW w:w="964" w:type="pct"/>
            <w:shd w:val="clear" w:color="auto" w:fill="FFFFFF"/>
          </w:tcPr>
          <w:p w:rsidR="003210F8" w:rsidRPr="00FA5835" w:rsidRDefault="003210F8" w:rsidP="00961E54">
            <w:r w:rsidRPr="00FA5835">
              <w:t xml:space="preserve"> Материалы прошедшие экспертизу</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r w:rsidRPr="00FA5835">
              <w:t xml:space="preserve">Повышение квалификации </w:t>
            </w:r>
          </w:p>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 xml:space="preserve">Оценивается по факту участия в семинарах, совещаниях, конференция, курсах </w:t>
            </w:r>
          </w:p>
        </w:tc>
        <w:tc>
          <w:tcPr>
            <w:tcW w:w="640" w:type="pct"/>
            <w:shd w:val="clear" w:color="auto" w:fill="FFFFFF"/>
          </w:tcPr>
          <w:p w:rsidR="003210F8" w:rsidRPr="00FA5835" w:rsidRDefault="003210F8" w:rsidP="00961E54">
            <w:pPr>
              <w:jc w:val="center"/>
            </w:pPr>
            <w:r w:rsidRPr="00FA5835">
              <w:t>1-5</w:t>
            </w:r>
          </w:p>
        </w:tc>
        <w:tc>
          <w:tcPr>
            <w:tcW w:w="964" w:type="pct"/>
            <w:shd w:val="clear" w:color="auto" w:fill="FFFFFF"/>
          </w:tcPr>
          <w:p w:rsidR="003210F8" w:rsidRPr="00FA5835" w:rsidRDefault="003210F8" w:rsidP="00961E54">
            <w:r w:rsidRPr="00FA5835">
              <w:t>Сертификат, удостоверение, диплом</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r w:rsidRPr="00FA5835">
              <w:t xml:space="preserve">Комплектование команд Канского района из числа муниципальных служащих, глав сельсоветов,  спортсменов района, для участия в краевых соревнованиях муниципальных образований, эффективная организация спортивно-массовых мероприятий </w:t>
            </w:r>
          </w:p>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Оценивается по факту участия</w:t>
            </w:r>
          </w:p>
        </w:tc>
        <w:tc>
          <w:tcPr>
            <w:tcW w:w="640" w:type="pct"/>
            <w:shd w:val="clear" w:color="auto" w:fill="FFFFFF"/>
          </w:tcPr>
          <w:p w:rsidR="003210F8" w:rsidRPr="00FA5835" w:rsidRDefault="003210F8" w:rsidP="00961E54">
            <w:pPr>
              <w:jc w:val="center"/>
            </w:pPr>
            <w:r w:rsidRPr="00FA5835">
              <w:t>1-5</w:t>
            </w:r>
          </w:p>
        </w:tc>
        <w:tc>
          <w:tcPr>
            <w:tcW w:w="964" w:type="pct"/>
            <w:shd w:val="clear" w:color="auto" w:fill="FFFFFF"/>
          </w:tcPr>
          <w:p w:rsidR="003210F8" w:rsidRPr="00FA5835" w:rsidRDefault="003210F8" w:rsidP="00961E54">
            <w:r w:rsidRPr="00FA5835">
              <w:t>Книга приказов, протоколы соревнований</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r w:rsidRPr="00FA5835">
              <w:t>Организация работы по подготовке и размещению информации о проектах и мероприятиях  учреждения в интернете, в печатных средствах массовой информации</w:t>
            </w:r>
          </w:p>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Наличие публикаций в СМИ за отчетный период</w:t>
            </w:r>
          </w:p>
        </w:tc>
        <w:tc>
          <w:tcPr>
            <w:tcW w:w="640" w:type="pct"/>
            <w:shd w:val="clear" w:color="auto" w:fill="FFFFFF"/>
          </w:tcPr>
          <w:p w:rsidR="003210F8" w:rsidRPr="00FA5835" w:rsidRDefault="003210F8" w:rsidP="00961E54">
            <w:pPr>
              <w:jc w:val="center"/>
            </w:pPr>
            <w:r w:rsidRPr="00FA5835">
              <w:t>1-5</w:t>
            </w:r>
          </w:p>
        </w:tc>
        <w:tc>
          <w:tcPr>
            <w:tcW w:w="964" w:type="pct"/>
            <w:shd w:val="clear" w:color="auto" w:fill="FFFFFF"/>
          </w:tcPr>
          <w:p w:rsidR="003210F8" w:rsidRPr="00FA5835" w:rsidRDefault="003210F8" w:rsidP="00961E54">
            <w:r w:rsidRPr="00FA5835">
              <w:t>СМИ</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pPr>
              <w:jc w:val="both"/>
            </w:pPr>
            <w:r w:rsidRPr="00FA5835">
              <w:t xml:space="preserve">Ведение </w:t>
            </w:r>
            <w:r w:rsidRPr="00FA5835">
              <w:lastRenderedPageBreak/>
              <w:t>профессиональной документации</w:t>
            </w:r>
          </w:p>
        </w:tc>
        <w:tc>
          <w:tcPr>
            <w:tcW w:w="691" w:type="pct"/>
            <w:shd w:val="clear" w:color="auto" w:fill="FFFFFF"/>
          </w:tcPr>
          <w:p w:rsidR="003210F8" w:rsidRPr="00FA5835" w:rsidRDefault="003210F8" w:rsidP="00961E54">
            <w:pPr>
              <w:jc w:val="both"/>
            </w:pPr>
            <w:r w:rsidRPr="00FA5835">
              <w:lastRenderedPageBreak/>
              <w:t>Ежемесячно</w:t>
            </w:r>
          </w:p>
        </w:tc>
        <w:tc>
          <w:tcPr>
            <w:tcW w:w="1285" w:type="pct"/>
            <w:shd w:val="clear" w:color="auto" w:fill="FFFFFF"/>
          </w:tcPr>
          <w:p w:rsidR="003210F8" w:rsidRPr="00FA5835" w:rsidRDefault="003210F8" w:rsidP="00961E54">
            <w:r w:rsidRPr="00FA5835">
              <w:t xml:space="preserve">Своевременность, полнота, </w:t>
            </w:r>
            <w:r w:rsidRPr="00FA5835">
              <w:lastRenderedPageBreak/>
              <w:t xml:space="preserve">соответствие нормативной и регламентирующей документации, отсутствие замечаний </w:t>
            </w:r>
          </w:p>
        </w:tc>
        <w:tc>
          <w:tcPr>
            <w:tcW w:w="640" w:type="pct"/>
            <w:shd w:val="clear" w:color="auto" w:fill="FFFFFF"/>
          </w:tcPr>
          <w:p w:rsidR="003210F8" w:rsidRPr="00FA5835" w:rsidRDefault="003210F8" w:rsidP="00961E54">
            <w:pPr>
              <w:jc w:val="center"/>
            </w:pPr>
            <w:r w:rsidRPr="00FA5835">
              <w:lastRenderedPageBreak/>
              <w:t>1-5</w:t>
            </w:r>
          </w:p>
        </w:tc>
        <w:tc>
          <w:tcPr>
            <w:tcW w:w="964" w:type="pct"/>
            <w:shd w:val="clear" w:color="auto" w:fill="FFFFFF"/>
          </w:tcPr>
          <w:p w:rsidR="003210F8" w:rsidRPr="00FA5835" w:rsidRDefault="003210F8" w:rsidP="00961E54">
            <w:r w:rsidRPr="00FA5835">
              <w:t>По факту выполнения</w:t>
            </w:r>
          </w:p>
        </w:tc>
      </w:tr>
      <w:tr w:rsidR="003210F8" w:rsidRPr="00FA5835" w:rsidTr="00961E54">
        <w:trPr>
          <w:trHeight w:val="20"/>
        </w:trPr>
        <w:tc>
          <w:tcPr>
            <w:tcW w:w="581" w:type="pct"/>
            <w:vMerge/>
            <w:shd w:val="clear" w:color="auto" w:fill="FFFFFF"/>
          </w:tcPr>
          <w:p w:rsidR="003210F8" w:rsidRPr="00FA5835" w:rsidRDefault="003210F8" w:rsidP="00961E54"/>
        </w:tc>
        <w:tc>
          <w:tcPr>
            <w:tcW w:w="4419" w:type="pct"/>
            <w:gridSpan w:val="5"/>
            <w:shd w:val="clear" w:color="auto" w:fill="FFFFFF"/>
          </w:tcPr>
          <w:p w:rsidR="003210F8" w:rsidRPr="00FA5835" w:rsidRDefault="003210F8" w:rsidP="00961E54">
            <w:pPr>
              <w:jc w:val="center"/>
            </w:pPr>
            <w:r w:rsidRPr="00FA5835">
              <w:t>Выплата за качество выполняемых работ</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pPr>
              <w:jc w:val="both"/>
            </w:pPr>
            <w:r w:rsidRPr="00FA5835">
              <w:t>Присвоение спортивных разрядов спортсменам Канского района</w:t>
            </w:r>
          </w:p>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Своевременная и качественная подготовка документов для присвоения спортивных разрядов спортсменам Канского района</w:t>
            </w:r>
          </w:p>
        </w:tc>
        <w:tc>
          <w:tcPr>
            <w:tcW w:w="640" w:type="pct"/>
            <w:shd w:val="clear" w:color="auto" w:fill="FFFFFF"/>
          </w:tcPr>
          <w:p w:rsidR="003210F8" w:rsidRPr="00FA5835" w:rsidRDefault="003210F8" w:rsidP="00961E54">
            <w:pPr>
              <w:jc w:val="center"/>
            </w:pPr>
            <w:r w:rsidRPr="00FA5835">
              <w:t>1-5</w:t>
            </w:r>
          </w:p>
        </w:tc>
        <w:tc>
          <w:tcPr>
            <w:tcW w:w="964" w:type="pct"/>
            <w:shd w:val="clear" w:color="auto" w:fill="FFFFFF"/>
          </w:tcPr>
          <w:p w:rsidR="003210F8" w:rsidRPr="00FA5835" w:rsidRDefault="003210F8" w:rsidP="00961E54">
            <w:r w:rsidRPr="00FA5835">
              <w:t>Приказы о присвоении спортивных разрядов</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pPr>
              <w:jc w:val="both"/>
            </w:pPr>
            <w:r w:rsidRPr="00FA5835">
              <w:t>Количество привлеченных граждан Канского района к выполнению нормативов комплекса ВФСК ГТО сверх нормы</w:t>
            </w:r>
          </w:p>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Количество привлеченных участников</w:t>
            </w:r>
          </w:p>
        </w:tc>
        <w:tc>
          <w:tcPr>
            <w:tcW w:w="640" w:type="pct"/>
            <w:shd w:val="clear" w:color="auto" w:fill="FFFFFF"/>
          </w:tcPr>
          <w:p w:rsidR="003210F8" w:rsidRPr="00FA5835" w:rsidRDefault="003210F8" w:rsidP="00961E54">
            <w:pPr>
              <w:jc w:val="center"/>
            </w:pPr>
            <w:r w:rsidRPr="00FA5835">
              <w:t>1-10</w:t>
            </w:r>
          </w:p>
        </w:tc>
        <w:tc>
          <w:tcPr>
            <w:tcW w:w="964" w:type="pct"/>
            <w:shd w:val="clear" w:color="auto" w:fill="FFFFFF"/>
          </w:tcPr>
          <w:p w:rsidR="003210F8" w:rsidRPr="00FA5835" w:rsidRDefault="003210F8" w:rsidP="00961E54">
            <w:r w:rsidRPr="00FA5835">
              <w:t>Согласно предоставленных протоколов и  данных центра тестирования</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pPr>
              <w:jc w:val="both"/>
            </w:pPr>
            <w:r w:rsidRPr="00FA5835">
              <w:t>Перевыполнение плана работы</w:t>
            </w:r>
          </w:p>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Инициативность, выполнение большего объема работ, проведение внеплановых мероприятий</w:t>
            </w:r>
          </w:p>
        </w:tc>
        <w:tc>
          <w:tcPr>
            <w:tcW w:w="640" w:type="pct"/>
            <w:shd w:val="clear" w:color="auto" w:fill="FFFFFF"/>
          </w:tcPr>
          <w:p w:rsidR="003210F8" w:rsidRPr="00FA5835" w:rsidRDefault="003210F8" w:rsidP="00961E54">
            <w:pPr>
              <w:jc w:val="center"/>
            </w:pPr>
            <w:r w:rsidRPr="00FA5835">
              <w:t>5-10</w:t>
            </w:r>
          </w:p>
        </w:tc>
        <w:tc>
          <w:tcPr>
            <w:tcW w:w="964" w:type="pct"/>
            <w:shd w:val="clear" w:color="auto" w:fill="FFFFFF"/>
          </w:tcPr>
          <w:p w:rsidR="003210F8" w:rsidRPr="00FA5835" w:rsidRDefault="003210F8" w:rsidP="00961E54">
            <w:r w:rsidRPr="00FA5835">
              <w:t>План работы</w:t>
            </w:r>
          </w:p>
        </w:tc>
      </w:tr>
      <w:tr w:rsidR="003210F8" w:rsidRPr="00FA5835" w:rsidTr="00961E54">
        <w:trPr>
          <w:trHeight w:val="20"/>
        </w:trPr>
        <w:tc>
          <w:tcPr>
            <w:tcW w:w="581" w:type="pct"/>
            <w:vMerge/>
            <w:shd w:val="clear" w:color="auto" w:fill="FFFFFF"/>
          </w:tcPr>
          <w:p w:rsidR="003210F8" w:rsidRPr="00FA5835" w:rsidRDefault="003210F8" w:rsidP="00961E54"/>
        </w:tc>
        <w:tc>
          <w:tcPr>
            <w:tcW w:w="839" w:type="pct"/>
            <w:shd w:val="clear" w:color="auto" w:fill="FFFFFF"/>
          </w:tcPr>
          <w:p w:rsidR="003210F8" w:rsidRPr="00FA5835" w:rsidRDefault="003210F8" w:rsidP="00961E54">
            <w:pPr>
              <w:jc w:val="both"/>
            </w:pPr>
            <w:r w:rsidRPr="00FA5835">
              <w:t xml:space="preserve">Высокое качество выполненных работ </w:t>
            </w:r>
          </w:p>
          <w:p w:rsidR="003210F8" w:rsidRPr="00FA5835" w:rsidRDefault="003210F8" w:rsidP="00961E54">
            <w:pPr>
              <w:jc w:val="both"/>
            </w:pPr>
          </w:p>
        </w:tc>
        <w:tc>
          <w:tcPr>
            <w:tcW w:w="691" w:type="pct"/>
            <w:shd w:val="clear" w:color="auto" w:fill="FFFFFF"/>
          </w:tcPr>
          <w:p w:rsidR="003210F8" w:rsidRPr="00FA5835" w:rsidRDefault="003210F8" w:rsidP="00961E54">
            <w:pPr>
              <w:jc w:val="both"/>
            </w:pPr>
            <w:r w:rsidRPr="00FA5835">
              <w:t>Ежемесячно</w:t>
            </w:r>
          </w:p>
        </w:tc>
        <w:tc>
          <w:tcPr>
            <w:tcW w:w="1285" w:type="pct"/>
            <w:shd w:val="clear" w:color="auto" w:fill="FFFFFF"/>
          </w:tcPr>
          <w:p w:rsidR="003210F8" w:rsidRPr="00FA5835" w:rsidRDefault="003210F8" w:rsidP="00961E54">
            <w:r w:rsidRPr="00FA5835">
              <w:t>Отсутствие обоснованных зафиксированных замечаний к деятельности сотрудника</w:t>
            </w:r>
          </w:p>
        </w:tc>
        <w:tc>
          <w:tcPr>
            <w:tcW w:w="640" w:type="pct"/>
            <w:shd w:val="clear" w:color="auto" w:fill="FFFFFF"/>
          </w:tcPr>
          <w:p w:rsidR="003210F8" w:rsidRPr="00FA5835" w:rsidRDefault="003210F8" w:rsidP="00961E54">
            <w:pPr>
              <w:jc w:val="center"/>
            </w:pPr>
            <w:r w:rsidRPr="00FA5835">
              <w:t>5-10</w:t>
            </w:r>
          </w:p>
        </w:tc>
        <w:tc>
          <w:tcPr>
            <w:tcW w:w="964" w:type="pct"/>
            <w:shd w:val="clear" w:color="auto" w:fill="FFFFFF"/>
          </w:tcPr>
          <w:p w:rsidR="003210F8" w:rsidRPr="00FA5835" w:rsidRDefault="003210F8" w:rsidP="00961E54">
            <w:r w:rsidRPr="00FA5835">
              <w:t>Книга приказов</w:t>
            </w:r>
          </w:p>
        </w:tc>
      </w:tr>
    </w:tbl>
    <w:p w:rsidR="003210F8" w:rsidRPr="00FA5835" w:rsidRDefault="003210F8" w:rsidP="003210F8">
      <w:pPr>
        <w:autoSpaceDE w:val="0"/>
        <w:rPr>
          <w:b/>
          <w:bCs/>
        </w:rPr>
      </w:pPr>
    </w:p>
    <w:p w:rsidR="003210F8" w:rsidRPr="00FA5835" w:rsidRDefault="003210F8" w:rsidP="003210F8">
      <w:pPr>
        <w:tabs>
          <w:tab w:val="left" w:pos="2820"/>
          <w:tab w:val="right" w:pos="9637"/>
        </w:tabs>
        <w:contextualSpacing/>
      </w:pPr>
    </w:p>
    <w:p w:rsidR="003210F8" w:rsidRPr="00FA5835" w:rsidRDefault="003210F8" w:rsidP="003210F8">
      <w:pPr>
        <w:autoSpaceDE w:val="0"/>
        <w:autoSpaceDN w:val="0"/>
        <w:adjustRightInd w:val="0"/>
        <w:contextualSpacing/>
        <w:jc w:val="center"/>
        <w:rPr>
          <w:bCs/>
        </w:rPr>
      </w:pPr>
    </w:p>
    <w:p w:rsidR="003210F8" w:rsidRPr="00FA5835" w:rsidRDefault="003210F8" w:rsidP="003210F8">
      <w:pPr>
        <w:autoSpaceDE w:val="0"/>
        <w:autoSpaceDN w:val="0"/>
        <w:adjustRightInd w:val="0"/>
        <w:contextualSpacing/>
        <w:jc w:val="center"/>
        <w:rPr>
          <w:bCs/>
        </w:rPr>
      </w:pPr>
    </w:p>
    <w:p w:rsidR="003210F8" w:rsidRPr="00FA5835" w:rsidRDefault="003210F8" w:rsidP="003210F8">
      <w:pPr>
        <w:autoSpaceDE w:val="0"/>
        <w:autoSpaceDN w:val="0"/>
        <w:adjustRightInd w:val="0"/>
        <w:contextualSpacing/>
        <w:jc w:val="center"/>
        <w:rPr>
          <w:bCs/>
        </w:rPr>
      </w:pPr>
    </w:p>
    <w:p w:rsidR="003210F8" w:rsidRPr="00FA5835" w:rsidRDefault="003210F8" w:rsidP="003210F8">
      <w:pPr>
        <w:autoSpaceDE w:val="0"/>
        <w:autoSpaceDN w:val="0"/>
        <w:adjustRightInd w:val="0"/>
        <w:contextualSpacing/>
        <w:jc w:val="center"/>
        <w:rPr>
          <w:bCs/>
        </w:rPr>
      </w:pPr>
    </w:p>
    <w:p w:rsidR="003210F8" w:rsidRPr="00FA5835" w:rsidRDefault="003210F8" w:rsidP="003210F8">
      <w:pPr>
        <w:autoSpaceDE w:val="0"/>
        <w:jc w:val="right"/>
        <w:rPr>
          <w:b/>
          <w:bCs/>
        </w:rPr>
        <w:sectPr w:rsidR="003210F8" w:rsidRPr="00FA5835" w:rsidSect="00961E54">
          <w:headerReference w:type="default" r:id="rId106"/>
          <w:footerReference w:type="even" r:id="rId107"/>
          <w:footerReference w:type="default" r:id="rId108"/>
          <w:headerReference w:type="first" r:id="rId109"/>
          <w:footerReference w:type="first" r:id="rId110"/>
          <w:pgSz w:w="16838" w:h="11906" w:orient="landscape"/>
          <w:pgMar w:top="568" w:right="1134" w:bottom="851" w:left="1134" w:header="709" w:footer="709" w:gutter="0"/>
          <w:cols w:space="720"/>
          <w:titlePg/>
          <w:docGrid w:linePitch="360"/>
        </w:sectPr>
      </w:pPr>
    </w:p>
    <w:p w:rsidR="003210F8" w:rsidRPr="00BD3321" w:rsidRDefault="003210F8" w:rsidP="003210F8">
      <w:pPr>
        <w:ind w:left="3686" w:firstLine="708"/>
      </w:pPr>
      <w:r w:rsidRPr="00BD3321">
        <w:lastRenderedPageBreak/>
        <w:t>Приложение № 3</w:t>
      </w:r>
    </w:p>
    <w:p w:rsidR="003210F8" w:rsidRPr="00BD3321" w:rsidRDefault="003210F8" w:rsidP="003210F8">
      <w:pPr>
        <w:ind w:left="4394"/>
      </w:pPr>
      <w:r w:rsidRPr="00BD3321">
        <w:t xml:space="preserve">к Положению об оплате труда работников муниципального бюджетного учреждения </w:t>
      </w:r>
      <w:r>
        <w:t xml:space="preserve">дополнительного образования </w:t>
      </w:r>
      <w:r w:rsidRPr="00BD3321">
        <w:t xml:space="preserve"> спортивная школа «Олимпиец»</w:t>
      </w:r>
    </w:p>
    <w:p w:rsidR="003210F8" w:rsidRPr="00BD3321" w:rsidRDefault="003210F8" w:rsidP="003210F8">
      <w:pPr>
        <w:ind w:left="4394" w:right="-286"/>
      </w:pPr>
    </w:p>
    <w:p w:rsidR="003210F8" w:rsidRPr="00BD3321" w:rsidRDefault="003210F8" w:rsidP="003210F8">
      <w:pPr>
        <w:jc w:val="center"/>
      </w:pPr>
      <w:r w:rsidRPr="00BD3321">
        <w:t>Критерии оценки результативности и качества труда для определения размеров выплаты по итогам работы за год</w:t>
      </w:r>
    </w:p>
    <w:tbl>
      <w:tblPr>
        <w:tblW w:w="9782" w:type="dxa"/>
        <w:tblInd w:w="-318" w:type="dxa"/>
        <w:tblLayout w:type="fixed"/>
        <w:tblLook w:val="0000" w:firstRow="0" w:lastRow="0" w:firstColumn="0" w:lastColumn="0" w:noHBand="0" w:noVBand="0"/>
      </w:tblPr>
      <w:tblGrid>
        <w:gridCol w:w="1986"/>
        <w:gridCol w:w="2835"/>
        <w:gridCol w:w="3612"/>
        <w:gridCol w:w="1349"/>
      </w:tblGrid>
      <w:tr w:rsidR="003210F8" w:rsidRPr="00BD3321" w:rsidTr="00961E54">
        <w:trPr>
          <w:trHeight w:val="630"/>
        </w:trPr>
        <w:tc>
          <w:tcPr>
            <w:tcW w:w="1986" w:type="dxa"/>
            <w:tcBorders>
              <w:top w:val="single" w:sz="4" w:space="0" w:color="000000"/>
              <w:left w:val="single" w:sz="4" w:space="0" w:color="000000"/>
              <w:bottom w:val="single" w:sz="4" w:space="0" w:color="000000"/>
            </w:tcBorders>
            <w:shd w:val="clear" w:color="auto" w:fill="auto"/>
            <w:vAlign w:val="center"/>
          </w:tcPr>
          <w:p w:rsidR="003210F8" w:rsidRPr="00BD3321" w:rsidRDefault="003210F8" w:rsidP="00961E54">
            <w:pPr>
              <w:jc w:val="center"/>
            </w:pPr>
            <w:r w:rsidRPr="00BD3321">
              <w:rPr>
                <w:color w:val="000000"/>
              </w:rPr>
              <w:t>Категория работников</w:t>
            </w:r>
          </w:p>
        </w:tc>
        <w:tc>
          <w:tcPr>
            <w:tcW w:w="2835" w:type="dxa"/>
            <w:tcBorders>
              <w:top w:val="single" w:sz="4" w:space="0" w:color="000000"/>
              <w:left w:val="single" w:sz="4" w:space="0" w:color="000000"/>
              <w:bottom w:val="single" w:sz="4" w:space="0" w:color="000000"/>
            </w:tcBorders>
            <w:shd w:val="clear" w:color="auto" w:fill="auto"/>
            <w:vAlign w:val="center"/>
          </w:tcPr>
          <w:p w:rsidR="003210F8" w:rsidRPr="00BD3321" w:rsidRDefault="003210F8" w:rsidP="00961E54">
            <w:pPr>
              <w:jc w:val="center"/>
            </w:pPr>
            <w:r w:rsidRPr="00BD3321">
              <w:rPr>
                <w:color w:val="000000"/>
              </w:rPr>
              <w:t>Критерии оценки</w:t>
            </w:r>
          </w:p>
        </w:tc>
        <w:tc>
          <w:tcPr>
            <w:tcW w:w="3612" w:type="dxa"/>
            <w:tcBorders>
              <w:top w:val="single" w:sz="4" w:space="0" w:color="000000"/>
              <w:left w:val="single" w:sz="4" w:space="0" w:color="000000"/>
              <w:bottom w:val="single" w:sz="4" w:space="0" w:color="000000"/>
            </w:tcBorders>
            <w:shd w:val="clear" w:color="auto" w:fill="auto"/>
            <w:vAlign w:val="center"/>
          </w:tcPr>
          <w:p w:rsidR="003210F8" w:rsidRPr="00BD3321" w:rsidRDefault="003210F8" w:rsidP="00961E54">
            <w:pPr>
              <w:jc w:val="center"/>
            </w:pPr>
            <w:r w:rsidRPr="00BD3321">
              <w:rPr>
                <w:color w:val="000000"/>
              </w:rPr>
              <w:t>Условия выплат</w:t>
            </w:r>
          </w:p>
        </w:tc>
        <w:tc>
          <w:tcPr>
            <w:tcW w:w="1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10F8" w:rsidRPr="00BD3321" w:rsidRDefault="003210F8" w:rsidP="00961E54">
            <w:pPr>
              <w:jc w:val="center"/>
            </w:pPr>
            <w:r w:rsidRPr="00BD3321">
              <w:rPr>
                <w:color w:val="000000"/>
              </w:rPr>
              <w:t>Количество баллов</w:t>
            </w:r>
          </w:p>
        </w:tc>
      </w:tr>
      <w:tr w:rsidR="003210F8" w:rsidRPr="00BD3321" w:rsidTr="00961E54">
        <w:trPr>
          <w:trHeight w:val="315"/>
        </w:trPr>
        <w:tc>
          <w:tcPr>
            <w:tcW w:w="1986" w:type="dxa"/>
            <w:tcBorders>
              <w:left w:val="single" w:sz="4" w:space="0" w:color="000000"/>
              <w:bottom w:val="single" w:sz="4" w:space="0" w:color="000000"/>
            </w:tcBorders>
            <w:shd w:val="clear" w:color="auto" w:fill="auto"/>
            <w:vAlign w:val="bottom"/>
          </w:tcPr>
          <w:p w:rsidR="003210F8" w:rsidRPr="00BD3321" w:rsidRDefault="003210F8" w:rsidP="00961E54">
            <w:pPr>
              <w:jc w:val="center"/>
            </w:pPr>
            <w:r w:rsidRPr="00BD3321">
              <w:rPr>
                <w:color w:val="000000"/>
              </w:rPr>
              <w:t>1</w:t>
            </w:r>
          </w:p>
        </w:tc>
        <w:tc>
          <w:tcPr>
            <w:tcW w:w="2835" w:type="dxa"/>
            <w:tcBorders>
              <w:left w:val="single" w:sz="4" w:space="0" w:color="000000"/>
              <w:bottom w:val="single" w:sz="4" w:space="0" w:color="000000"/>
            </w:tcBorders>
            <w:shd w:val="clear" w:color="auto" w:fill="auto"/>
            <w:vAlign w:val="bottom"/>
          </w:tcPr>
          <w:p w:rsidR="003210F8" w:rsidRPr="00BD3321" w:rsidRDefault="003210F8" w:rsidP="00961E54">
            <w:pPr>
              <w:jc w:val="center"/>
            </w:pPr>
            <w:r w:rsidRPr="00BD3321">
              <w:rPr>
                <w:color w:val="000000"/>
              </w:rPr>
              <w:t>2</w:t>
            </w:r>
          </w:p>
        </w:tc>
        <w:tc>
          <w:tcPr>
            <w:tcW w:w="3612" w:type="dxa"/>
            <w:tcBorders>
              <w:left w:val="single" w:sz="4" w:space="0" w:color="000000"/>
              <w:bottom w:val="single" w:sz="4" w:space="0" w:color="000000"/>
            </w:tcBorders>
            <w:shd w:val="clear" w:color="auto" w:fill="auto"/>
          </w:tcPr>
          <w:p w:rsidR="003210F8" w:rsidRPr="00BD3321" w:rsidRDefault="003210F8" w:rsidP="00961E54">
            <w:pPr>
              <w:jc w:val="center"/>
            </w:pPr>
            <w:r w:rsidRPr="00BD3321">
              <w:rPr>
                <w:color w:val="000000"/>
              </w:rPr>
              <w:t>3</w:t>
            </w:r>
          </w:p>
        </w:tc>
        <w:tc>
          <w:tcPr>
            <w:tcW w:w="1349" w:type="dxa"/>
            <w:tcBorders>
              <w:left w:val="single" w:sz="4" w:space="0" w:color="000000"/>
              <w:bottom w:val="single" w:sz="4" w:space="0" w:color="000000"/>
              <w:right w:val="single" w:sz="4" w:space="0" w:color="000000"/>
            </w:tcBorders>
            <w:shd w:val="clear" w:color="auto" w:fill="auto"/>
          </w:tcPr>
          <w:p w:rsidR="003210F8" w:rsidRPr="00BD3321" w:rsidRDefault="003210F8" w:rsidP="00961E54">
            <w:pPr>
              <w:jc w:val="center"/>
            </w:pPr>
            <w:r w:rsidRPr="00BD3321">
              <w:rPr>
                <w:color w:val="000000"/>
              </w:rPr>
              <w:t>4</w:t>
            </w:r>
          </w:p>
        </w:tc>
      </w:tr>
      <w:tr w:rsidR="001C24F2" w:rsidRPr="00BD3321" w:rsidTr="00961E54">
        <w:trPr>
          <w:cantSplit/>
          <w:trHeight w:val="315"/>
        </w:trPr>
        <w:tc>
          <w:tcPr>
            <w:tcW w:w="1986" w:type="dxa"/>
            <w:vMerge w:val="restart"/>
            <w:tcBorders>
              <w:left w:val="single" w:sz="4" w:space="0" w:color="000000"/>
            </w:tcBorders>
            <w:shd w:val="clear" w:color="auto" w:fill="auto"/>
          </w:tcPr>
          <w:p w:rsidR="001C24F2" w:rsidRPr="001C24F2" w:rsidRDefault="001C24F2" w:rsidP="00961E54">
            <w:r w:rsidRPr="001C24F2">
              <w:rPr>
                <w:color w:val="000000"/>
              </w:rPr>
              <w:t>Завхоз</w:t>
            </w:r>
          </w:p>
        </w:tc>
        <w:tc>
          <w:tcPr>
            <w:tcW w:w="2835" w:type="dxa"/>
            <w:tcBorders>
              <w:left w:val="single" w:sz="4" w:space="0" w:color="000000"/>
              <w:bottom w:val="single" w:sz="4" w:space="0" w:color="000000"/>
            </w:tcBorders>
            <w:shd w:val="clear" w:color="auto" w:fill="auto"/>
          </w:tcPr>
          <w:p w:rsidR="001C24F2" w:rsidRPr="001C24F2" w:rsidRDefault="001C24F2" w:rsidP="00961E54">
            <w:pPr>
              <w:pStyle w:val="ConsPlusNormal"/>
              <w:ind w:firstLine="0"/>
              <w:rPr>
                <w:rFonts w:ascii="Times New Roman" w:hAnsi="Times New Roman" w:cs="Times New Roman"/>
                <w:sz w:val="24"/>
                <w:szCs w:val="24"/>
              </w:rPr>
            </w:pPr>
            <w:r w:rsidRPr="001C24F2">
              <w:rPr>
                <w:rFonts w:ascii="Times New Roman" w:hAnsi="Times New Roman" w:cs="Times New Roman"/>
                <w:sz w:val="24"/>
                <w:szCs w:val="24"/>
              </w:rPr>
              <w:t>Своевременная и качественная сдача отчетов</w:t>
            </w:r>
          </w:p>
        </w:tc>
        <w:tc>
          <w:tcPr>
            <w:tcW w:w="3612" w:type="dxa"/>
            <w:tcBorders>
              <w:left w:val="single" w:sz="4" w:space="0" w:color="000000"/>
              <w:bottom w:val="single" w:sz="4" w:space="0" w:color="000000"/>
            </w:tcBorders>
            <w:shd w:val="clear" w:color="auto" w:fill="auto"/>
          </w:tcPr>
          <w:p w:rsidR="001C24F2" w:rsidRPr="001C24F2" w:rsidRDefault="001C24F2" w:rsidP="00961E54">
            <w:pPr>
              <w:jc w:val="center"/>
            </w:pPr>
            <w:r w:rsidRPr="001C24F2">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1C24F2" w:rsidRDefault="001C24F2" w:rsidP="00961E54">
            <w:pPr>
              <w:jc w:val="center"/>
            </w:pPr>
            <w:r w:rsidRPr="001C24F2">
              <w:rPr>
                <w:color w:val="000000"/>
              </w:rPr>
              <w:t>3-5</w:t>
            </w:r>
          </w:p>
        </w:tc>
      </w:tr>
      <w:tr w:rsidR="001C24F2" w:rsidRPr="00BD3321" w:rsidTr="00961E54">
        <w:trPr>
          <w:cantSplit/>
          <w:trHeight w:val="315"/>
        </w:trPr>
        <w:tc>
          <w:tcPr>
            <w:tcW w:w="1986" w:type="dxa"/>
            <w:vMerge/>
            <w:tcBorders>
              <w:left w:val="single" w:sz="4" w:space="0" w:color="000000"/>
            </w:tcBorders>
            <w:shd w:val="clear" w:color="auto" w:fill="auto"/>
            <w:vAlign w:val="bottom"/>
          </w:tcPr>
          <w:p w:rsidR="001C24F2" w:rsidRPr="001C24F2" w:rsidRDefault="001C24F2" w:rsidP="00961E54">
            <w:pPr>
              <w:snapToGrid w:val="0"/>
              <w:jc w:val="center"/>
              <w:rPr>
                <w:color w:val="000000"/>
              </w:rPr>
            </w:pPr>
          </w:p>
        </w:tc>
        <w:tc>
          <w:tcPr>
            <w:tcW w:w="2835" w:type="dxa"/>
            <w:tcBorders>
              <w:left w:val="single" w:sz="4" w:space="0" w:color="000000"/>
              <w:bottom w:val="single" w:sz="4" w:space="0" w:color="000000"/>
            </w:tcBorders>
            <w:shd w:val="clear" w:color="auto" w:fill="auto"/>
          </w:tcPr>
          <w:p w:rsidR="001C24F2" w:rsidRPr="001C24F2" w:rsidRDefault="001C24F2" w:rsidP="00961E54">
            <w:pPr>
              <w:pStyle w:val="ConsPlusNormal"/>
              <w:ind w:firstLine="0"/>
              <w:rPr>
                <w:rFonts w:ascii="Times New Roman" w:hAnsi="Times New Roman" w:cs="Times New Roman"/>
                <w:sz w:val="24"/>
                <w:szCs w:val="24"/>
              </w:rPr>
            </w:pPr>
            <w:r w:rsidRPr="001C24F2">
              <w:rPr>
                <w:rFonts w:ascii="Times New Roman" w:hAnsi="Times New Roman" w:cs="Times New Roman"/>
                <w:sz w:val="24"/>
                <w:szCs w:val="24"/>
              </w:rPr>
              <w:t>Составление договоров</w:t>
            </w:r>
          </w:p>
        </w:tc>
        <w:tc>
          <w:tcPr>
            <w:tcW w:w="3612" w:type="dxa"/>
            <w:tcBorders>
              <w:left w:val="single" w:sz="4" w:space="0" w:color="000000"/>
              <w:bottom w:val="single" w:sz="4" w:space="0" w:color="000000"/>
            </w:tcBorders>
            <w:shd w:val="clear" w:color="auto" w:fill="auto"/>
          </w:tcPr>
          <w:p w:rsidR="001C24F2" w:rsidRPr="001C24F2" w:rsidRDefault="001C24F2" w:rsidP="00961E54">
            <w:pPr>
              <w:jc w:val="center"/>
            </w:pPr>
            <w:r w:rsidRPr="001C24F2">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1C24F2" w:rsidRDefault="001C24F2" w:rsidP="00961E54">
            <w:pPr>
              <w:jc w:val="center"/>
            </w:pPr>
            <w:r w:rsidRPr="001C24F2">
              <w:rPr>
                <w:color w:val="000000"/>
              </w:rPr>
              <w:t>3-5</w:t>
            </w:r>
          </w:p>
        </w:tc>
      </w:tr>
      <w:tr w:rsidR="001C24F2" w:rsidRPr="00BD3321" w:rsidTr="00961E54">
        <w:trPr>
          <w:cantSplit/>
          <w:trHeight w:val="315"/>
        </w:trPr>
        <w:tc>
          <w:tcPr>
            <w:tcW w:w="1986" w:type="dxa"/>
            <w:vMerge/>
            <w:tcBorders>
              <w:left w:val="single" w:sz="4" w:space="0" w:color="000000"/>
            </w:tcBorders>
            <w:shd w:val="clear" w:color="auto" w:fill="auto"/>
            <w:vAlign w:val="bottom"/>
          </w:tcPr>
          <w:p w:rsidR="001C24F2" w:rsidRPr="001C24F2" w:rsidRDefault="001C24F2" w:rsidP="00961E54">
            <w:pPr>
              <w:snapToGrid w:val="0"/>
              <w:jc w:val="center"/>
              <w:rPr>
                <w:color w:val="000000"/>
              </w:rPr>
            </w:pPr>
          </w:p>
        </w:tc>
        <w:tc>
          <w:tcPr>
            <w:tcW w:w="2835" w:type="dxa"/>
            <w:tcBorders>
              <w:left w:val="single" w:sz="4" w:space="0" w:color="000000"/>
              <w:bottom w:val="single" w:sz="4" w:space="0" w:color="000000"/>
            </w:tcBorders>
            <w:shd w:val="clear" w:color="auto" w:fill="auto"/>
          </w:tcPr>
          <w:p w:rsidR="001C24F2" w:rsidRPr="001C24F2" w:rsidRDefault="001C24F2" w:rsidP="00961E54">
            <w:pPr>
              <w:pStyle w:val="ConsPlusNormal"/>
              <w:ind w:firstLine="0"/>
              <w:rPr>
                <w:rFonts w:ascii="Times New Roman" w:hAnsi="Times New Roman" w:cs="Times New Roman"/>
                <w:sz w:val="24"/>
                <w:szCs w:val="24"/>
              </w:rPr>
            </w:pPr>
            <w:r w:rsidRPr="001C24F2">
              <w:rPr>
                <w:rFonts w:ascii="Times New Roman" w:hAnsi="Times New Roman" w:cs="Times New Roman"/>
                <w:sz w:val="24"/>
                <w:szCs w:val="24"/>
              </w:rPr>
              <w:t>Приобретение материально-технического оснащения</w:t>
            </w:r>
          </w:p>
        </w:tc>
        <w:tc>
          <w:tcPr>
            <w:tcW w:w="3612" w:type="dxa"/>
            <w:tcBorders>
              <w:left w:val="single" w:sz="4" w:space="0" w:color="000000"/>
              <w:bottom w:val="single" w:sz="4" w:space="0" w:color="000000"/>
            </w:tcBorders>
            <w:shd w:val="clear" w:color="auto" w:fill="auto"/>
          </w:tcPr>
          <w:p w:rsidR="001C24F2" w:rsidRPr="001C24F2" w:rsidRDefault="001C24F2" w:rsidP="00961E54">
            <w:pPr>
              <w:jc w:val="center"/>
            </w:pPr>
            <w:r w:rsidRPr="001C24F2">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1C24F2" w:rsidRDefault="001C24F2" w:rsidP="00961E54">
            <w:pPr>
              <w:jc w:val="center"/>
            </w:pPr>
            <w:r w:rsidRPr="001C24F2">
              <w:rPr>
                <w:color w:val="000000"/>
              </w:rPr>
              <w:t>5-10</w:t>
            </w:r>
          </w:p>
        </w:tc>
      </w:tr>
      <w:tr w:rsidR="001C24F2" w:rsidRPr="00BD3321" w:rsidTr="00961E54">
        <w:trPr>
          <w:cantSplit/>
          <w:trHeight w:val="315"/>
        </w:trPr>
        <w:tc>
          <w:tcPr>
            <w:tcW w:w="1986" w:type="dxa"/>
            <w:vMerge/>
            <w:tcBorders>
              <w:left w:val="single" w:sz="4" w:space="0" w:color="000000"/>
            </w:tcBorders>
            <w:shd w:val="clear" w:color="auto" w:fill="auto"/>
            <w:vAlign w:val="bottom"/>
          </w:tcPr>
          <w:p w:rsidR="001C24F2" w:rsidRPr="001C24F2" w:rsidRDefault="001C24F2" w:rsidP="00961E54">
            <w:pPr>
              <w:snapToGrid w:val="0"/>
              <w:jc w:val="center"/>
              <w:rPr>
                <w:color w:val="000000"/>
              </w:rPr>
            </w:pPr>
          </w:p>
        </w:tc>
        <w:tc>
          <w:tcPr>
            <w:tcW w:w="2835" w:type="dxa"/>
            <w:tcBorders>
              <w:left w:val="single" w:sz="4" w:space="0" w:color="000000"/>
              <w:bottom w:val="single" w:sz="4" w:space="0" w:color="000000"/>
            </w:tcBorders>
            <w:shd w:val="clear" w:color="auto" w:fill="auto"/>
          </w:tcPr>
          <w:p w:rsidR="001C24F2" w:rsidRPr="001C24F2" w:rsidRDefault="001C24F2" w:rsidP="00961E54">
            <w:pPr>
              <w:pStyle w:val="ConsPlusNormal"/>
              <w:ind w:firstLine="0"/>
              <w:rPr>
                <w:rFonts w:ascii="Times New Roman" w:hAnsi="Times New Roman" w:cs="Times New Roman"/>
                <w:sz w:val="24"/>
                <w:szCs w:val="24"/>
              </w:rPr>
            </w:pPr>
            <w:r w:rsidRPr="001C24F2">
              <w:rPr>
                <w:rFonts w:ascii="Times New Roman" w:hAnsi="Times New Roman" w:cs="Times New Roman"/>
                <w:sz w:val="24"/>
                <w:szCs w:val="24"/>
              </w:rPr>
              <w:t>Осуществление надзора за приборами в СШ</w:t>
            </w:r>
          </w:p>
        </w:tc>
        <w:tc>
          <w:tcPr>
            <w:tcW w:w="3612" w:type="dxa"/>
            <w:tcBorders>
              <w:left w:val="single" w:sz="4" w:space="0" w:color="000000"/>
              <w:bottom w:val="single" w:sz="4" w:space="0" w:color="000000"/>
            </w:tcBorders>
            <w:shd w:val="clear" w:color="auto" w:fill="auto"/>
          </w:tcPr>
          <w:p w:rsidR="001C24F2" w:rsidRPr="001C24F2" w:rsidRDefault="001C24F2" w:rsidP="00961E54">
            <w:pPr>
              <w:jc w:val="center"/>
            </w:pPr>
            <w:r w:rsidRPr="001C24F2">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1C24F2" w:rsidRDefault="001C24F2" w:rsidP="00961E54">
            <w:pPr>
              <w:jc w:val="center"/>
            </w:pPr>
            <w:r w:rsidRPr="001C24F2">
              <w:rPr>
                <w:color w:val="000000"/>
              </w:rPr>
              <w:t>3-5</w:t>
            </w:r>
          </w:p>
        </w:tc>
      </w:tr>
      <w:tr w:rsidR="001C24F2" w:rsidRPr="00BD3321" w:rsidTr="00961E54">
        <w:trPr>
          <w:cantSplit/>
          <w:trHeight w:val="315"/>
        </w:trPr>
        <w:tc>
          <w:tcPr>
            <w:tcW w:w="1986" w:type="dxa"/>
            <w:vMerge/>
            <w:tcBorders>
              <w:left w:val="single" w:sz="4" w:space="0" w:color="000000"/>
            </w:tcBorders>
            <w:shd w:val="clear" w:color="auto" w:fill="auto"/>
            <w:vAlign w:val="bottom"/>
          </w:tcPr>
          <w:p w:rsidR="001C24F2" w:rsidRPr="001C24F2" w:rsidRDefault="001C24F2" w:rsidP="00961E54">
            <w:pPr>
              <w:snapToGrid w:val="0"/>
              <w:jc w:val="center"/>
              <w:rPr>
                <w:color w:val="000000"/>
              </w:rPr>
            </w:pPr>
          </w:p>
        </w:tc>
        <w:tc>
          <w:tcPr>
            <w:tcW w:w="2835" w:type="dxa"/>
            <w:tcBorders>
              <w:left w:val="single" w:sz="4" w:space="0" w:color="000000"/>
              <w:bottom w:val="single" w:sz="4" w:space="0" w:color="000000"/>
            </w:tcBorders>
            <w:shd w:val="clear" w:color="auto" w:fill="auto"/>
          </w:tcPr>
          <w:p w:rsidR="001C24F2" w:rsidRPr="001C24F2" w:rsidRDefault="001C24F2" w:rsidP="00961E54">
            <w:pPr>
              <w:pStyle w:val="ConsPlusNormal"/>
              <w:ind w:firstLine="0"/>
              <w:rPr>
                <w:rFonts w:ascii="Times New Roman" w:hAnsi="Times New Roman" w:cs="Times New Roman"/>
                <w:sz w:val="24"/>
                <w:szCs w:val="24"/>
              </w:rPr>
            </w:pPr>
            <w:r w:rsidRPr="001C24F2">
              <w:rPr>
                <w:rFonts w:ascii="Times New Roman" w:hAnsi="Times New Roman" w:cs="Times New Roman"/>
                <w:sz w:val="24"/>
                <w:szCs w:val="24"/>
              </w:rPr>
              <w:t>Работа с обслуживающими организациями</w:t>
            </w:r>
          </w:p>
        </w:tc>
        <w:tc>
          <w:tcPr>
            <w:tcW w:w="3612" w:type="dxa"/>
            <w:tcBorders>
              <w:left w:val="single" w:sz="4" w:space="0" w:color="000000"/>
              <w:bottom w:val="single" w:sz="4" w:space="0" w:color="000000"/>
            </w:tcBorders>
            <w:shd w:val="clear" w:color="auto" w:fill="auto"/>
          </w:tcPr>
          <w:p w:rsidR="001C24F2" w:rsidRPr="001C24F2" w:rsidRDefault="001C24F2" w:rsidP="00961E54">
            <w:pPr>
              <w:jc w:val="center"/>
            </w:pPr>
            <w:r w:rsidRPr="001C24F2">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1C24F2" w:rsidRDefault="001C24F2" w:rsidP="00961E54">
            <w:pPr>
              <w:jc w:val="center"/>
            </w:pPr>
            <w:r w:rsidRPr="001C24F2">
              <w:rPr>
                <w:color w:val="000000"/>
              </w:rPr>
              <w:t>5-10</w:t>
            </w:r>
          </w:p>
        </w:tc>
      </w:tr>
      <w:tr w:rsidR="001C24F2" w:rsidRPr="00BD3321" w:rsidTr="00961E54">
        <w:trPr>
          <w:cantSplit/>
          <w:trHeight w:val="315"/>
        </w:trPr>
        <w:tc>
          <w:tcPr>
            <w:tcW w:w="1986" w:type="dxa"/>
            <w:vMerge/>
            <w:tcBorders>
              <w:left w:val="single" w:sz="4" w:space="0" w:color="000000"/>
              <w:bottom w:val="single" w:sz="4" w:space="0" w:color="000000"/>
            </w:tcBorders>
            <w:shd w:val="clear" w:color="auto" w:fill="auto"/>
            <w:vAlign w:val="bottom"/>
          </w:tcPr>
          <w:p w:rsidR="001C24F2" w:rsidRPr="001C24F2" w:rsidRDefault="001C24F2" w:rsidP="00961E54">
            <w:pPr>
              <w:snapToGrid w:val="0"/>
              <w:jc w:val="center"/>
              <w:rPr>
                <w:color w:val="000000"/>
              </w:rPr>
            </w:pPr>
          </w:p>
        </w:tc>
        <w:tc>
          <w:tcPr>
            <w:tcW w:w="2835" w:type="dxa"/>
            <w:tcBorders>
              <w:left w:val="single" w:sz="4" w:space="0" w:color="000000"/>
              <w:bottom w:val="single" w:sz="4" w:space="0" w:color="000000"/>
            </w:tcBorders>
            <w:shd w:val="clear" w:color="auto" w:fill="auto"/>
          </w:tcPr>
          <w:p w:rsidR="001C24F2" w:rsidRPr="001C24F2" w:rsidRDefault="001C24F2" w:rsidP="00961E54">
            <w:pPr>
              <w:contextualSpacing/>
            </w:pPr>
            <w:r w:rsidRPr="001C24F2">
              <w:t>За организацию летней оздоровительной кампании,</w:t>
            </w:r>
          </w:p>
          <w:p w:rsidR="001C24F2" w:rsidRPr="001C24F2" w:rsidRDefault="001C24F2" w:rsidP="00961E54">
            <w:pPr>
              <w:contextualSpacing/>
            </w:pPr>
            <w:r w:rsidRPr="001C24F2">
              <w:t>учебно-тренировочные сборы:</w:t>
            </w:r>
          </w:p>
          <w:p w:rsidR="001C24F2" w:rsidRPr="001C24F2" w:rsidRDefault="001C24F2" w:rsidP="00961E54">
            <w:pPr>
              <w:contextualSpacing/>
            </w:pPr>
            <w:r w:rsidRPr="001C24F2">
              <w:t>- до 50 человек</w:t>
            </w:r>
          </w:p>
          <w:p w:rsidR="001C24F2" w:rsidRPr="001C24F2" w:rsidRDefault="001C24F2" w:rsidP="00961E54">
            <w:pPr>
              <w:contextualSpacing/>
            </w:pPr>
            <w:r w:rsidRPr="001C24F2">
              <w:t>- от 51 до 100 человек</w:t>
            </w:r>
          </w:p>
          <w:p w:rsidR="001C24F2" w:rsidRPr="001C24F2" w:rsidRDefault="001C24F2" w:rsidP="00961E54">
            <w:pPr>
              <w:pStyle w:val="ConsPlusNormal"/>
              <w:ind w:firstLine="0"/>
              <w:rPr>
                <w:rFonts w:ascii="Times New Roman" w:hAnsi="Times New Roman" w:cs="Times New Roman"/>
                <w:sz w:val="24"/>
                <w:szCs w:val="24"/>
              </w:rPr>
            </w:pPr>
            <w:r w:rsidRPr="001C24F2">
              <w:rPr>
                <w:rFonts w:ascii="Times New Roman" w:hAnsi="Times New Roman" w:cs="Times New Roman"/>
                <w:sz w:val="24"/>
                <w:szCs w:val="24"/>
              </w:rPr>
              <w:t>- от 101 до 150 человек</w:t>
            </w:r>
          </w:p>
        </w:tc>
        <w:tc>
          <w:tcPr>
            <w:tcW w:w="3612" w:type="dxa"/>
            <w:tcBorders>
              <w:left w:val="single" w:sz="4" w:space="0" w:color="000000"/>
              <w:bottom w:val="single" w:sz="4" w:space="0" w:color="000000"/>
            </w:tcBorders>
            <w:shd w:val="clear" w:color="auto" w:fill="auto"/>
          </w:tcPr>
          <w:p w:rsidR="001C24F2" w:rsidRPr="001C24F2" w:rsidRDefault="001C24F2" w:rsidP="00961E54">
            <w:pPr>
              <w:jc w:val="center"/>
            </w:pPr>
            <w:r w:rsidRPr="001C24F2">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1C24F2" w:rsidRDefault="001C24F2" w:rsidP="00961E54">
            <w:pPr>
              <w:snapToGrid w:val="0"/>
              <w:contextualSpacing/>
              <w:jc w:val="center"/>
              <w:rPr>
                <w:color w:val="000000"/>
              </w:rPr>
            </w:pPr>
          </w:p>
          <w:p w:rsidR="001C24F2" w:rsidRPr="001C24F2" w:rsidRDefault="001C24F2" w:rsidP="00961E54">
            <w:pPr>
              <w:contextualSpacing/>
              <w:jc w:val="center"/>
              <w:rPr>
                <w:color w:val="000000"/>
              </w:rPr>
            </w:pPr>
          </w:p>
          <w:p w:rsidR="001C24F2" w:rsidRPr="001C24F2" w:rsidRDefault="001C24F2" w:rsidP="00961E54">
            <w:pPr>
              <w:contextualSpacing/>
              <w:jc w:val="center"/>
            </w:pPr>
            <w:r w:rsidRPr="001C24F2">
              <w:rPr>
                <w:color w:val="000000"/>
              </w:rPr>
              <w:t>3</w:t>
            </w:r>
          </w:p>
          <w:p w:rsidR="001C24F2" w:rsidRPr="001C24F2" w:rsidRDefault="001C24F2" w:rsidP="00961E54">
            <w:pPr>
              <w:contextualSpacing/>
              <w:jc w:val="center"/>
            </w:pPr>
            <w:r w:rsidRPr="001C24F2">
              <w:rPr>
                <w:color w:val="000000"/>
              </w:rPr>
              <w:t>5</w:t>
            </w:r>
          </w:p>
          <w:p w:rsidR="001C24F2" w:rsidRPr="001C24F2" w:rsidRDefault="001C24F2" w:rsidP="00961E54">
            <w:pPr>
              <w:jc w:val="center"/>
            </w:pPr>
            <w:r w:rsidRPr="001C24F2">
              <w:rPr>
                <w:color w:val="000000"/>
              </w:rPr>
              <w:t>7</w:t>
            </w:r>
          </w:p>
        </w:tc>
      </w:tr>
      <w:tr w:rsidR="001C24F2" w:rsidRPr="00BD3321" w:rsidTr="00961E54">
        <w:trPr>
          <w:cantSplit/>
          <w:trHeight w:val="315"/>
        </w:trPr>
        <w:tc>
          <w:tcPr>
            <w:tcW w:w="1986" w:type="dxa"/>
            <w:vMerge w:val="restart"/>
            <w:tcBorders>
              <w:left w:val="single" w:sz="4" w:space="0" w:color="000000"/>
            </w:tcBorders>
            <w:shd w:val="clear" w:color="auto" w:fill="auto"/>
          </w:tcPr>
          <w:p w:rsidR="001C24F2" w:rsidRPr="00BD3321" w:rsidRDefault="001C24F2" w:rsidP="00961E54">
            <w:r w:rsidRPr="00BD3321">
              <w:rPr>
                <w:color w:val="000000"/>
              </w:rPr>
              <w:t xml:space="preserve">Инструктор-методист, старший инструктор-методист, инструктор по спорту </w:t>
            </w:r>
            <w:r>
              <w:rPr>
                <w:color w:val="000000"/>
              </w:rPr>
              <w:t xml:space="preserve">, </w:t>
            </w:r>
            <w:r w:rsidRPr="00FA5835">
              <w:rPr>
                <w:color w:val="000000"/>
                <w:shd w:val="clear" w:color="auto" w:fill="FFFFFF"/>
              </w:rPr>
              <w:t>инструктор- методист по адаптивной физической культуре</w:t>
            </w:r>
          </w:p>
          <w:p w:rsidR="001C24F2" w:rsidRPr="00BD3321" w:rsidRDefault="001C24F2" w:rsidP="00961E54">
            <w:r w:rsidRPr="00BD3321">
              <w:rPr>
                <w:color w:val="000000"/>
              </w:rPr>
              <w:t>Тренер</w:t>
            </w:r>
            <w:r>
              <w:rPr>
                <w:color w:val="000000"/>
              </w:rPr>
              <w:t xml:space="preserve">- </w:t>
            </w:r>
            <w:r>
              <w:rPr>
                <w:color w:val="000000"/>
              </w:rPr>
              <w:lastRenderedPageBreak/>
              <w:t>преподаватель</w:t>
            </w:r>
          </w:p>
        </w:tc>
        <w:tc>
          <w:tcPr>
            <w:tcW w:w="2835" w:type="dxa"/>
            <w:tcBorders>
              <w:left w:val="single" w:sz="4" w:space="0" w:color="000000"/>
              <w:bottom w:val="single" w:sz="4" w:space="0" w:color="000000"/>
            </w:tcBorders>
            <w:shd w:val="clear" w:color="auto" w:fill="auto"/>
          </w:tcPr>
          <w:p w:rsidR="001C24F2" w:rsidRPr="00BD3321" w:rsidRDefault="001C24F2" w:rsidP="00961E54">
            <w:r w:rsidRPr="00BD3321">
              <w:lastRenderedPageBreak/>
              <w:t>За индивидуальные деловые качества при организации, проведении или участии в районных, городских, краевых акциях и мероприятиях</w:t>
            </w:r>
          </w:p>
        </w:tc>
        <w:tc>
          <w:tcPr>
            <w:tcW w:w="3612" w:type="dxa"/>
            <w:tcBorders>
              <w:left w:val="single" w:sz="4" w:space="0" w:color="000000"/>
              <w:bottom w:val="single" w:sz="4" w:space="0" w:color="000000"/>
            </w:tcBorders>
            <w:shd w:val="clear" w:color="auto" w:fill="auto"/>
          </w:tcPr>
          <w:p w:rsidR="001C24F2" w:rsidRPr="00BD3321" w:rsidRDefault="001C24F2" w:rsidP="00961E54">
            <w:pPr>
              <w:jc w:val="center"/>
            </w:pPr>
            <w:r w:rsidRPr="00BD3321">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10-20</w:t>
            </w:r>
          </w:p>
        </w:tc>
      </w:tr>
      <w:tr w:rsidR="001C24F2" w:rsidRPr="00BD3321" w:rsidTr="00961E54">
        <w:trPr>
          <w:cantSplit/>
          <w:trHeight w:val="315"/>
        </w:trPr>
        <w:tc>
          <w:tcPr>
            <w:tcW w:w="1986" w:type="dxa"/>
            <w:vMerge/>
            <w:tcBorders>
              <w:left w:val="single" w:sz="4" w:space="0" w:color="000000"/>
            </w:tcBorders>
            <w:shd w:val="clear" w:color="auto" w:fill="auto"/>
            <w:vAlign w:val="bottom"/>
          </w:tcPr>
          <w:p w:rsidR="001C24F2" w:rsidRPr="00BD3321" w:rsidRDefault="001C24F2" w:rsidP="00961E54">
            <w:pPr>
              <w:snapToGrid w:val="0"/>
              <w:rPr>
                <w:color w:val="000000"/>
              </w:rPr>
            </w:pPr>
          </w:p>
        </w:tc>
        <w:tc>
          <w:tcPr>
            <w:tcW w:w="2835" w:type="dxa"/>
            <w:tcBorders>
              <w:left w:val="single" w:sz="4" w:space="0" w:color="000000"/>
              <w:bottom w:val="single" w:sz="4" w:space="0" w:color="000000"/>
            </w:tcBorders>
            <w:shd w:val="clear" w:color="auto" w:fill="auto"/>
          </w:tcPr>
          <w:p w:rsidR="001C24F2" w:rsidRPr="00BD3321" w:rsidRDefault="001C24F2" w:rsidP="00961E54">
            <w:r w:rsidRPr="00BD3321">
              <w:t>За уровень профессионального мастерства при проведении или участии в районных, городских, краевых акциях, мероприятиях</w:t>
            </w:r>
          </w:p>
        </w:tc>
        <w:tc>
          <w:tcPr>
            <w:tcW w:w="3612" w:type="dxa"/>
            <w:tcBorders>
              <w:left w:val="single" w:sz="4" w:space="0" w:color="000000"/>
              <w:bottom w:val="single" w:sz="4" w:space="0" w:color="000000"/>
            </w:tcBorders>
            <w:shd w:val="clear" w:color="auto" w:fill="auto"/>
          </w:tcPr>
          <w:p w:rsidR="001C24F2" w:rsidRPr="00BD3321" w:rsidRDefault="001C24F2" w:rsidP="00961E54">
            <w:pPr>
              <w:jc w:val="center"/>
            </w:pPr>
            <w:r w:rsidRPr="00BD3321">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3-5</w:t>
            </w:r>
          </w:p>
        </w:tc>
      </w:tr>
      <w:tr w:rsidR="001C24F2" w:rsidRPr="00BD3321" w:rsidTr="00961E54">
        <w:trPr>
          <w:cantSplit/>
          <w:trHeight w:val="315"/>
        </w:trPr>
        <w:tc>
          <w:tcPr>
            <w:tcW w:w="1986" w:type="dxa"/>
            <w:vMerge/>
            <w:tcBorders>
              <w:left w:val="single" w:sz="4" w:space="0" w:color="000000"/>
            </w:tcBorders>
            <w:shd w:val="clear" w:color="auto" w:fill="auto"/>
            <w:vAlign w:val="bottom"/>
          </w:tcPr>
          <w:p w:rsidR="001C24F2" w:rsidRPr="00BD3321" w:rsidRDefault="001C24F2" w:rsidP="00961E54">
            <w:pPr>
              <w:snapToGrid w:val="0"/>
              <w:rPr>
                <w:color w:val="000000"/>
              </w:rPr>
            </w:pPr>
          </w:p>
        </w:tc>
        <w:tc>
          <w:tcPr>
            <w:tcW w:w="2835" w:type="dxa"/>
            <w:tcBorders>
              <w:left w:val="single" w:sz="4" w:space="0" w:color="000000"/>
              <w:bottom w:val="single" w:sz="4" w:space="0" w:color="000000"/>
            </w:tcBorders>
            <w:shd w:val="clear" w:color="auto" w:fill="auto"/>
          </w:tcPr>
          <w:p w:rsidR="001C24F2" w:rsidRPr="00BD3321" w:rsidRDefault="001C24F2" w:rsidP="00961E54">
            <w:r w:rsidRPr="00BD3321">
              <w:t>За успешное прохождение аттестационной процедуры тренерами и административными работниками учреждения</w:t>
            </w:r>
          </w:p>
        </w:tc>
        <w:tc>
          <w:tcPr>
            <w:tcW w:w="3612" w:type="dxa"/>
            <w:tcBorders>
              <w:left w:val="single" w:sz="4" w:space="0" w:color="000000"/>
              <w:bottom w:val="single" w:sz="4" w:space="0" w:color="000000"/>
            </w:tcBorders>
            <w:shd w:val="clear" w:color="auto" w:fill="auto"/>
          </w:tcPr>
          <w:p w:rsidR="001C24F2" w:rsidRPr="00BD3321" w:rsidRDefault="001C24F2" w:rsidP="00961E54">
            <w:pPr>
              <w:jc w:val="center"/>
            </w:pPr>
            <w:r w:rsidRPr="00BD3321">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5-20</w:t>
            </w:r>
          </w:p>
        </w:tc>
      </w:tr>
      <w:tr w:rsidR="001C24F2" w:rsidRPr="00BD3321" w:rsidTr="00961E54">
        <w:trPr>
          <w:cantSplit/>
          <w:trHeight w:val="315"/>
        </w:trPr>
        <w:tc>
          <w:tcPr>
            <w:tcW w:w="1986" w:type="dxa"/>
            <w:vMerge/>
            <w:tcBorders>
              <w:left w:val="single" w:sz="4" w:space="0" w:color="000000"/>
            </w:tcBorders>
            <w:shd w:val="clear" w:color="auto" w:fill="auto"/>
            <w:vAlign w:val="bottom"/>
          </w:tcPr>
          <w:p w:rsidR="001C24F2" w:rsidRPr="00BD3321" w:rsidRDefault="001C24F2" w:rsidP="00961E54">
            <w:pPr>
              <w:snapToGrid w:val="0"/>
              <w:rPr>
                <w:color w:val="000000"/>
              </w:rPr>
            </w:pPr>
          </w:p>
        </w:tc>
        <w:tc>
          <w:tcPr>
            <w:tcW w:w="2835" w:type="dxa"/>
            <w:tcBorders>
              <w:left w:val="single" w:sz="4" w:space="0" w:color="000000"/>
              <w:bottom w:val="single" w:sz="4" w:space="0" w:color="000000"/>
            </w:tcBorders>
            <w:shd w:val="clear" w:color="auto" w:fill="auto"/>
          </w:tcPr>
          <w:p w:rsidR="001C24F2" w:rsidRPr="00BD3321" w:rsidRDefault="001C24F2" w:rsidP="00961E54">
            <w:pPr>
              <w:pStyle w:val="a3"/>
              <w:ind w:left="0"/>
            </w:pPr>
            <w:r w:rsidRPr="00BD3321">
              <w:t>За курирование подготовки тренеров к конкурсам:</w:t>
            </w:r>
          </w:p>
          <w:p w:rsidR="001C24F2" w:rsidRPr="00BD3321" w:rsidRDefault="001C24F2" w:rsidP="00961E54">
            <w:pPr>
              <w:pStyle w:val="a3"/>
              <w:ind w:left="0"/>
            </w:pPr>
            <w:r w:rsidRPr="00BD3321">
              <w:t>-районным</w:t>
            </w:r>
          </w:p>
          <w:p w:rsidR="001C24F2" w:rsidRPr="00BD3321" w:rsidRDefault="001C24F2" w:rsidP="00961E54">
            <w:pPr>
              <w:pStyle w:val="a3"/>
              <w:ind w:left="0"/>
            </w:pPr>
            <w:r w:rsidRPr="00BD3321">
              <w:t>- городским</w:t>
            </w:r>
          </w:p>
          <w:p w:rsidR="001C24F2" w:rsidRPr="00BD3321" w:rsidRDefault="001C24F2" w:rsidP="00961E54">
            <w:r w:rsidRPr="00BD3321">
              <w:t>- краевым, российским</w:t>
            </w:r>
          </w:p>
        </w:tc>
        <w:tc>
          <w:tcPr>
            <w:tcW w:w="3612" w:type="dxa"/>
            <w:tcBorders>
              <w:left w:val="single" w:sz="4" w:space="0" w:color="000000"/>
              <w:bottom w:val="single" w:sz="4" w:space="0" w:color="000000"/>
            </w:tcBorders>
            <w:shd w:val="clear" w:color="auto" w:fill="auto"/>
          </w:tcPr>
          <w:p w:rsidR="001C24F2" w:rsidRPr="00BD3321" w:rsidRDefault="001C24F2" w:rsidP="00961E54">
            <w:pPr>
              <w:jc w:val="center"/>
            </w:pPr>
            <w:r w:rsidRPr="00BD3321">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snapToGrid w:val="0"/>
              <w:contextualSpacing/>
              <w:jc w:val="center"/>
              <w:rPr>
                <w:color w:val="000000"/>
              </w:rPr>
            </w:pPr>
          </w:p>
          <w:p w:rsidR="001C24F2" w:rsidRPr="00BD3321" w:rsidRDefault="001C24F2" w:rsidP="00961E54">
            <w:pPr>
              <w:contextualSpacing/>
              <w:jc w:val="center"/>
              <w:rPr>
                <w:color w:val="000000"/>
              </w:rPr>
            </w:pPr>
          </w:p>
          <w:p w:rsidR="001C24F2" w:rsidRPr="00BD3321" w:rsidRDefault="001C24F2" w:rsidP="00961E54">
            <w:pPr>
              <w:contextualSpacing/>
              <w:jc w:val="center"/>
            </w:pPr>
            <w:r w:rsidRPr="00BD3321">
              <w:rPr>
                <w:color w:val="000000"/>
              </w:rPr>
              <w:t xml:space="preserve"> 2</w:t>
            </w:r>
          </w:p>
          <w:p w:rsidR="001C24F2" w:rsidRPr="00BD3321" w:rsidRDefault="001C24F2" w:rsidP="00961E54">
            <w:pPr>
              <w:contextualSpacing/>
              <w:jc w:val="center"/>
            </w:pPr>
            <w:r w:rsidRPr="00BD3321">
              <w:rPr>
                <w:color w:val="000000"/>
              </w:rPr>
              <w:t>5</w:t>
            </w:r>
          </w:p>
          <w:p w:rsidR="001C24F2" w:rsidRPr="00BD3321" w:rsidRDefault="001C24F2" w:rsidP="00961E54">
            <w:pPr>
              <w:jc w:val="center"/>
            </w:pPr>
            <w:r w:rsidRPr="00BD3321">
              <w:rPr>
                <w:color w:val="000000"/>
              </w:rPr>
              <w:t>10</w:t>
            </w:r>
          </w:p>
        </w:tc>
      </w:tr>
      <w:tr w:rsidR="001C24F2" w:rsidRPr="00BD3321" w:rsidTr="001C24F2">
        <w:trPr>
          <w:cantSplit/>
          <w:trHeight w:val="315"/>
        </w:trPr>
        <w:tc>
          <w:tcPr>
            <w:tcW w:w="1986" w:type="dxa"/>
            <w:vMerge/>
            <w:tcBorders>
              <w:left w:val="single" w:sz="4" w:space="0" w:color="000000"/>
            </w:tcBorders>
            <w:shd w:val="clear" w:color="auto" w:fill="auto"/>
            <w:vAlign w:val="bottom"/>
          </w:tcPr>
          <w:p w:rsidR="001C24F2" w:rsidRPr="00BD3321" w:rsidRDefault="001C24F2" w:rsidP="00961E54">
            <w:pPr>
              <w:snapToGrid w:val="0"/>
              <w:rPr>
                <w:color w:val="000000"/>
              </w:rPr>
            </w:pPr>
          </w:p>
        </w:tc>
        <w:tc>
          <w:tcPr>
            <w:tcW w:w="2835" w:type="dxa"/>
            <w:tcBorders>
              <w:left w:val="single" w:sz="4" w:space="0" w:color="000000"/>
              <w:bottom w:val="single" w:sz="4" w:space="0" w:color="000000"/>
            </w:tcBorders>
            <w:shd w:val="clear" w:color="auto" w:fill="auto"/>
            <w:vAlign w:val="bottom"/>
          </w:tcPr>
          <w:p w:rsidR="001C24F2" w:rsidRPr="00BD3321" w:rsidRDefault="001C24F2" w:rsidP="00961E54">
            <w:r w:rsidRPr="00BD3321">
              <w:t>За работу с тренерским коллективом в период прохождения аккредитации  учреждения</w:t>
            </w:r>
          </w:p>
        </w:tc>
        <w:tc>
          <w:tcPr>
            <w:tcW w:w="3612" w:type="dxa"/>
            <w:tcBorders>
              <w:left w:val="single" w:sz="4" w:space="0" w:color="000000"/>
              <w:bottom w:val="single" w:sz="4" w:space="0" w:color="000000"/>
            </w:tcBorders>
            <w:shd w:val="clear" w:color="auto" w:fill="auto"/>
          </w:tcPr>
          <w:p w:rsidR="001C24F2" w:rsidRPr="00BD3321" w:rsidRDefault="001C24F2" w:rsidP="00961E54">
            <w:pPr>
              <w:jc w:val="center"/>
            </w:pPr>
            <w:r w:rsidRPr="00BD3321">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3-5</w:t>
            </w:r>
          </w:p>
        </w:tc>
      </w:tr>
      <w:tr w:rsidR="001C24F2" w:rsidRPr="00BD3321" w:rsidTr="001C24F2">
        <w:trPr>
          <w:cantSplit/>
          <w:trHeight w:val="315"/>
        </w:trPr>
        <w:tc>
          <w:tcPr>
            <w:tcW w:w="1986" w:type="dxa"/>
            <w:vMerge/>
            <w:tcBorders>
              <w:top w:val="single" w:sz="4" w:space="0" w:color="000000"/>
              <w:left w:val="single" w:sz="4" w:space="0" w:color="000000"/>
            </w:tcBorders>
            <w:shd w:val="clear" w:color="auto" w:fill="auto"/>
          </w:tcPr>
          <w:p w:rsidR="001C24F2" w:rsidRPr="00BD3321" w:rsidRDefault="001C24F2" w:rsidP="00961E54">
            <w:pPr>
              <w:snapToGrid w:val="0"/>
              <w:rPr>
                <w:color w:val="000000"/>
              </w:rPr>
            </w:pPr>
          </w:p>
        </w:tc>
        <w:tc>
          <w:tcPr>
            <w:tcW w:w="2835" w:type="dxa"/>
            <w:tcBorders>
              <w:left w:val="single" w:sz="4" w:space="0" w:color="000000"/>
              <w:bottom w:val="single" w:sz="4" w:space="0" w:color="000000"/>
            </w:tcBorders>
            <w:shd w:val="clear" w:color="auto" w:fill="auto"/>
          </w:tcPr>
          <w:p w:rsidR="001C24F2" w:rsidRPr="00BD3321" w:rsidRDefault="001C24F2" w:rsidP="00961E54">
            <w:pPr>
              <w:contextualSpacing/>
            </w:pPr>
            <w:r w:rsidRPr="00BD3321">
              <w:rPr>
                <w:color w:val="000000"/>
              </w:rPr>
              <w:t>Успешное и добросовестное исполнение профессиональной деятельности</w:t>
            </w:r>
          </w:p>
        </w:tc>
        <w:tc>
          <w:tcPr>
            <w:tcW w:w="3612" w:type="dxa"/>
            <w:tcBorders>
              <w:left w:val="single" w:sz="4" w:space="0" w:color="000000"/>
              <w:bottom w:val="single" w:sz="4" w:space="0" w:color="000000"/>
            </w:tcBorders>
            <w:shd w:val="clear" w:color="auto" w:fill="auto"/>
          </w:tcPr>
          <w:p w:rsidR="001C24F2" w:rsidRPr="00BD3321" w:rsidRDefault="001C24F2" w:rsidP="00961E54">
            <w:pPr>
              <w:jc w:val="center"/>
            </w:pPr>
            <w:r w:rsidRPr="00BD3321">
              <w:rPr>
                <w:color w:val="000000"/>
              </w:rPr>
              <w:t>Отсутствие обоснованных зафиксированных замечаний</w:t>
            </w:r>
          </w:p>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contextualSpacing/>
              <w:jc w:val="center"/>
            </w:pPr>
            <w:r w:rsidRPr="00BD3321">
              <w:rPr>
                <w:color w:val="000000"/>
              </w:rPr>
              <w:t>10-20</w:t>
            </w:r>
          </w:p>
        </w:tc>
      </w:tr>
      <w:tr w:rsidR="001C24F2" w:rsidRPr="00BD3321" w:rsidTr="001C24F2">
        <w:trPr>
          <w:cantSplit/>
          <w:trHeight w:val="315"/>
        </w:trPr>
        <w:tc>
          <w:tcPr>
            <w:tcW w:w="1986" w:type="dxa"/>
            <w:vMerge w:val="restart"/>
            <w:tcBorders>
              <w:left w:val="single" w:sz="4" w:space="0" w:color="000000"/>
            </w:tcBorders>
            <w:shd w:val="clear" w:color="auto" w:fill="auto"/>
          </w:tcPr>
          <w:p w:rsidR="001C24F2" w:rsidRPr="00BD3321" w:rsidRDefault="001C24F2" w:rsidP="00961E54">
            <w:pPr>
              <w:rPr>
                <w:color w:val="000000"/>
              </w:rPr>
            </w:pPr>
            <w:r w:rsidRPr="00BD3321">
              <w:rPr>
                <w:color w:val="000000"/>
              </w:rPr>
              <w:t xml:space="preserve">Инструктор-методист, старший инструктор-методист, инструктор по спорту </w:t>
            </w:r>
            <w:r>
              <w:rPr>
                <w:color w:val="000000"/>
              </w:rPr>
              <w:t xml:space="preserve">, </w:t>
            </w:r>
            <w:r w:rsidRPr="00FA5835">
              <w:rPr>
                <w:color w:val="000000"/>
                <w:shd w:val="clear" w:color="auto" w:fill="FFFFFF"/>
              </w:rPr>
              <w:t>инструктор- методист по адаптивной физической культуре</w:t>
            </w:r>
          </w:p>
          <w:p w:rsidR="001C24F2" w:rsidRPr="00BD3321" w:rsidRDefault="001C24F2" w:rsidP="00961E54">
            <w:pPr>
              <w:rPr>
                <w:color w:val="000000"/>
              </w:rPr>
            </w:pPr>
            <w:r w:rsidRPr="00BD3321">
              <w:rPr>
                <w:color w:val="000000"/>
              </w:rPr>
              <w:t>Фельдшер</w:t>
            </w:r>
          </w:p>
        </w:tc>
        <w:tc>
          <w:tcPr>
            <w:tcW w:w="2835" w:type="dxa"/>
            <w:tcBorders>
              <w:top w:val="single" w:sz="4" w:space="0" w:color="000000"/>
              <w:left w:val="single" w:sz="4" w:space="0" w:color="000000"/>
              <w:bottom w:val="single" w:sz="4" w:space="0" w:color="000000"/>
            </w:tcBorders>
            <w:shd w:val="clear" w:color="auto" w:fill="auto"/>
          </w:tcPr>
          <w:p w:rsidR="001C24F2" w:rsidRPr="00BD3321" w:rsidRDefault="001C24F2" w:rsidP="00961E54">
            <w:pPr>
              <w:pStyle w:val="a3"/>
              <w:ind w:left="0"/>
            </w:pPr>
            <w:r w:rsidRPr="00BD3321">
              <w:rPr>
                <w:color w:val="000000"/>
              </w:rPr>
              <w:t>С</w:t>
            </w:r>
            <w:r w:rsidRPr="00BD3321">
              <w:t>охранность контингента</w:t>
            </w:r>
          </w:p>
        </w:tc>
        <w:tc>
          <w:tcPr>
            <w:tcW w:w="3612" w:type="dxa"/>
            <w:tcBorders>
              <w:top w:val="single" w:sz="4" w:space="0" w:color="000000"/>
              <w:left w:val="single" w:sz="4" w:space="0" w:color="000000"/>
              <w:bottom w:val="single" w:sz="4" w:space="0" w:color="000000"/>
            </w:tcBorders>
            <w:shd w:val="clear" w:color="auto" w:fill="auto"/>
          </w:tcPr>
          <w:p w:rsidR="001C24F2" w:rsidRPr="00BD3321" w:rsidRDefault="001C24F2" w:rsidP="00961E54">
            <w:pPr>
              <w:jc w:val="center"/>
            </w:pPr>
            <w:r w:rsidRPr="00BD3321">
              <w:rPr>
                <w:color w:val="000000"/>
              </w:rPr>
              <w:t>Наличие зафиксированных данных о факте применения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5</w:t>
            </w:r>
          </w:p>
        </w:tc>
      </w:tr>
      <w:tr w:rsidR="001C24F2" w:rsidRPr="00BD3321" w:rsidTr="001C24F2">
        <w:trPr>
          <w:cantSplit/>
          <w:trHeight w:val="315"/>
        </w:trPr>
        <w:tc>
          <w:tcPr>
            <w:tcW w:w="1986" w:type="dxa"/>
            <w:vMerge/>
            <w:tcBorders>
              <w:left w:val="single" w:sz="4" w:space="0" w:color="000000"/>
            </w:tcBorders>
            <w:shd w:val="clear" w:color="auto" w:fill="auto"/>
          </w:tcPr>
          <w:p w:rsidR="001C24F2" w:rsidRPr="00BD3321" w:rsidRDefault="001C24F2" w:rsidP="00961E54">
            <w:pPr>
              <w:snapToGrid w:val="0"/>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1C24F2" w:rsidRPr="00BD3321" w:rsidRDefault="001C24F2" w:rsidP="00961E54">
            <w:r w:rsidRPr="00BD3321">
              <w:t>За организацию летней оздоровительной кампании (лагерь с дневным пребыванием, многодневные походы, учебно-тренировочные сборы)</w:t>
            </w:r>
          </w:p>
          <w:p w:rsidR="001C24F2" w:rsidRPr="00BD3321" w:rsidRDefault="001C24F2" w:rsidP="00961E54">
            <w:pPr>
              <w:pStyle w:val="a3"/>
              <w:ind w:left="0"/>
            </w:pPr>
            <w:r w:rsidRPr="00BD3321">
              <w:t>с группой не менее 10 человек</w:t>
            </w:r>
          </w:p>
        </w:tc>
        <w:tc>
          <w:tcPr>
            <w:tcW w:w="3612" w:type="dxa"/>
            <w:tcBorders>
              <w:top w:val="single" w:sz="4" w:space="0" w:color="000000"/>
              <w:left w:val="single" w:sz="4" w:space="0" w:color="000000"/>
              <w:bottom w:val="single" w:sz="4" w:space="0" w:color="000000"/>
            </w:tcBorders>
            <w:shd w:val="clear" w:color="auto" w:fill="auto"/>
          </w:tcPr>
          <w:p w:rsidR="001C24F2" w:rsidRPr="00BD3321" w:rsidRDefault="001C24F2" w:rsidP="00961E54">
            <w:pPr>
              <w:jc w:val="center"/>
            </w:pPr>
            <w:r w:rsidRPr="00BD3321">
              <w:rPr>
                <w:color w:val="000000"/>
              </w:rPr>
              <w:t>Наличие зафиксированных данных о факте применения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3</w:t>
            </w:r>
          </w:p>
        </w:tc>
      </w:tr>
      <w:tr w:rsidR="001C24F2" w:rsidRPr="00BD3321" w:rsidTr="001C24F2">
        <w:trPr>
          <w:cantSplit/>
          <w:trHeight w:val="315"/>
        </w:trPr>
        <w:tc>
          <w:tcPr>
            <w:tcW w:w="1986" w:type="dxa"/>
            <w:vMerge/>
            <w:tcBorders>
              <w:left w:val="single" w:sz="4" w:space="0" w:color="000000"/>
            </w:tcBorders>
            <w:shd w:val="clear" w:color="auto" w:fill="auto"/>
          </w:tcPr>
          <w:p w:rsidR="001C24F2" w:rsidRPr="00BD3321" w:rsidRDefault="001C24F2" w:rsidP="00961E54">
            <w:pPr>
              <w:snapToGrid w:val="0"/>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1C24F2" w:rsidRPr="00BD3321" w:rsidRDefault="001C24F2" w:rsidP="00961E54">
            <w:pPr>
              <w:pStyle w:val="a3"/>
              <w:ind w:left="0"/>
            </w:pPr>
            <w:r w:rsidRPr="00BD3321">
              <w:t>Победители районных,  городских, краевых, федеральных конкурсов, фестивалей, спортивных мероприятий</w:t>
            </w:r>
          </w:p>
        </w:tc>
        <w:tc>
          <w:tcPr>
            <w:tcW w:w="3612" w:type="dxa"/>
            <w:tcBorders>
              <w:top w:val="single" w:sz="4" w:space="0" w:color="000000"/>
              <w:left w:val="single" w:sz="4" w:space="0" w:color="000000"/>
              <w:bottom w:val="single" w:sz="4" w:space="0" w:color="000000"/>
            </w:tcBorders>
            <w:shd w:val="clear" w:color="auto" w:fill="auto"/>
          </w:tcPr>
          <w:p w:rsidR="001C24F2" w:rsidRPr="00BD3321" w:rsidRDefault="001C24F2" w:rsidP="00961E54">
            <w:pPr>
              <w:jc w:val="center"/>
            </w:pPr>
            <w:r w:rsidRPr="00BD3321">
              <w:rPr>
                <w:color w:val="000000"/>
              </w:rPr>
              <w:t>Наличие зафиксированных данных о факте применения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3-10</w:t>
            </w:r>
          </w:p>
        </w:tc>
      </w:tr>
      <w:tr w:rsidR="001C24F2" w:rsidRPr="00BD3321" w:rsidTr="001C24F2">
        <w:trPr>
          <w:cantSplit/>
          <w:trHeight w:val="315"/>
        </w:trPr>
        <w:tc>
          <w:tcPr>
            <w:tcW w:w="1986" w:type="dxa"/>
            <w:vMerge/>
            <w:tcBorders>
              <w:left w:val="single" w:sz="4" w:space="0" w:color="000000"/>
              <w:bottom w:val="single" w:sz="4" w:space="0" w:color="000000"/>
            </w:tcBorders>
            <w:shd w:val="clear" w:color="auto" w:fill="auto"/>
          </w:tcPr>
          <w:p w:rsidR="001C24F2" w:rsidRPr="00BD3321" w:rsidRDefault="001C24F2" w:rsidP="00961E54">
            <w:pPr>
              <w:snapToGrid w:val="0"/>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1C24F2" w:rsidRPr="00BD3321" w:rsidRDefault="001C24F2" w:rsidP="00961E54">
            <w:pPr>
              <w:pStyle w:val="a3"/>
              <w:ind w:left="0"/>
            </w:pPr>
            <w:r w:rsidRPr="00BD3321">
              <w:t>Пополнение материально технической базы</w:t>
            </w:r>
          </w:p>
        </w:tc>
        <w:tc>
          <w:tcPr>
            <w:tcW w:w="3612" w:type="dxa"/>
            <w:tcBorders>
              <w:top w:val="single" w:sz="4" w:space="0" w:color="000000"/>
              <w:left w:val="single" w:sz="4" w:space="0" w:color="000000"/>
              <w:bottom w:val="single" w:sz="4" w:space="0" w:color="000000"/>
            </w:tcBorders>
            <w:shd w:val="clear" w:color="auto" w:fill="auto"/>
          </w:tcPr>
          <w:p w:rsidR="001C24F2" w:rsidRPr="00BD3321" w:rsidRDefault="001C24F2" w:rsidP="00961E54">
            <w:pPr>
              <w:jc w:val="center"/>
            </w:pPr>
            <w:r w:rsidRPr="00BD3321">
              <w:rPr>
                <w:color w:val="000000"/>
              </w:rPr>
              <w:t>Наличие зафиксированных данных о факте применения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C24F2" w:rsidRPr="00BD3321" w:rsidRDefault="001C24F2" w:rsidP="00961E54">
            <w:pPr>
              <w:contextualSpacing/>
              <w:jc w:val="center"/>
            </w:pPr>
            <w:r w:rsidRPr="00BD3321">
              <w:rPr>
                <w:color w:val="000000"/>
              </w:rPr>
              <w:t>5-10</w:t>
            </w:r>
          </w:p>
        </w:tc>
      </w:tr>
      <w:tr w:rsidR="001C24F2" w:rsidRPr="00BD3321" w:rsidTr="001C24F2">
        <w:trPr>
          <w:cantSplit/>
          <w:trHeight w:val="315"/>
        </w:trPr>
        <w:tc>
          <w:tcPr>
            <w:tcW w:w="1986" w:type="dxa"/>
            <w:vMerge/>
            <w:tcBorders>
              <w:left w:val="single" w:sz="4" w:space="0" w:color="000000"/>
            </w:tcBorders>
            <w:shd w:val="clear" w:color="auto" w:fill="auto"/>
          </w:tcPr>
          <w:p w:rsidR="001C24F2" w:rsidRPr="00BD3321" w:rsidRDefault="001C24F2" w:rsidP="00961E54">
            <w:pPr>
              <w:snapToGrid w:val="0"/>
              <w:jc w:val="center"/>
              <w:rPr>
                <w:color w:val="000000"/>
              </w:rPr>
            </w:pPr>
          </w:p>
        </w:tc>
        <w:tc>
          <w:tcPr>
            <w:tcW w:w="2835" w:type="dxa"/>
            <w:tcBorders>
              <w:top w:val="single" w:sz="4" w:space="0" w:color="000000"/>
              <w:left w:val="single" w:sz="4" w:space="0" w:color="000000"/>
              <w:bottom w:val="single" w:sz="4" w:space="0" w:color="000000"/>
            </w:tcBorders>
            <w:shd w:val="clear" w:color="auto" w:fill="auto"/>
          </w:tcPr>
          <w:p w:rsidR="001C24F2" w:rsidRPr="00BD3321" w:rsidRDefault="001C24F2" w:rsidP="00961E54">
            <w:r w:rsidRPr="00BD3321">
              <w:t>За  высокое  качество  работы  и  интенсивность труда</w:t>
            </w:r>
          </w:p>
        </w:tc>
        <w:tc>
          <w:tcPr>
            <w:tcW w:w="3612" w:type="dxa"/>
            <w:tcBorders>
              <w:top w:val="single" w:sz="4" w:space="0" w:color="000000"/>
              <w:left w:val="single" w:sz="4" w:space="0" w:color="000000"/>
              <w:bottom w:val="single" w:sz="4" w:space="0" w:color="000000"/>
            </w:tcBorders>
            <w:shd w:val="clear" w:color="auto" w:fill="auto"/>
          </w:tcPr>
          <w:p w:rsidR="001C24F2" w:rsidRPr="00BD3321" w:rsidRDefault="001C24F2" w:rsidP="00961E54">
            <w:pPr>
              <w:jc w:val="center"/>
            </w:pPr>
            <w:r w:rsidRPr="00BD3321">
              <w:rPr>
                <w:color w:val="000000"/>
              </w:rPr>
              <w:t>Отсутствие обоснованных зафиксированных замечаний</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5-20</w:t>
            </w:r>
          </w:p>
        </w:tc>
      </w:tr>
      <w:tr w:rsidR="001C24F2" w:rsidRPr="00BD3321" w:rsidTr="001C24F2">
        <w:trPr>
          <w:cantSplit/>
          <w:trHeight w:val="1250"/>
        </w:trPr>
        <w:tc>
          <w:tcPr>
            <w:tcW w:w="1986" w:type="dxa"/>
            <w:vMerge w:val="restart"/>
            <w:tcBorders>
              <w:left w:val="single" w:sz="4" w:space="0" w:color="000000"/>
              <w:bottom w:val="single" w:sz="4" w:space="0" w:color="000000"/>
            </w:tcBorders>
            <w:shd w:val="clear" w:color="auto" w:fill="auto"/>
          </w:tcPr>
          <w:p w:rsidR="001C24F2" w:rsidRPr="00BD3321" w:rsidRDefault="001C24F2" w:rsidP="00961E54">
            <w:r w:rsidRPr="00BD3321">
              <w:rPr>
                <w:color w:val="000000"/>
              </w:rPr>
              <w:t>Тренер</w:t>
            </w:r>
            <w:r>
              <w:rPr>
                <w:color w:val="000000"/>
              </w:rPr>
              <w:t>- преподаватель</w:t>
            </w:r>
          </w:p>
          <w:p w:rsidR="001C24F2" w:rsidRPr="00BD3321" w:rsidRDefault="001C24F2" w:rsidP="00961E54">
            <w:r w:rsidRPr="00BD3321">
              <w:rPr>
                <w:color w:val="000000"/>
              </w:rPr>
              <w:t xml:space="preserve">Уборщик служебных </w:t>
            </w:r>
            <w:r w:rsidRPr="00BD3321">
              <w:rPr>
                <w:color w:val="000000"/>
              </w:rPr>
              <w:lastRenderedPageBreak/>
              <w:t>помещений, рабочий по комплексному обслуживанию и ремонту зданий</w:t>
            </w:r>
          </w:p>
        </w:tc>
        <w:tc>
          <w:tcPr>
            <w:tcW w:w="2835" w:type="dxa"/>
            <w:tcBorders>
              <w:top w:val="single" w:sz="4" w:space="0" w:color="000000"/>
              <w:left w:val="single" w:sz="4" w:space="0" w:color="000000"/>
              <w:bottom w:val="single" w:sz="4" w:space="0" w:color="000000"/>
            </w:tcBorders>
            <w:shd w:val="clear" w:color="auto" w:fill="auto"/>
          </w:tcPr>
          <w:p w:rsidR="001C24F2" w:rsidRPr="00BD3321" w:rsidRDefault="001C24F2" w:rsidP="00961E54">
            <w:r w:rsidRPr="00BD3321">
              <w:lastRenderedPageBreak/>
              <w:t xml:space="preserve">За  мед. обеспечение  спортивных  мероприятий  </w:t>
            </w:r>
          </w:p>
        </w:tc>
        <w:tc>
          <w:tcPr>
            <w:tcW w:w="3612" w:type="dxa"/>
            <w:tcBorders>
              <w:top w:val="single" w:sz="4" w:space="0" w:color="000000"/>
              <w:left w:val="single" w:sz="4" w:space="0" w:color="000000"/>
              <w:bottom w:val="single" w:sz="4" w:space="0" w:color="000000"/>
            </w:tcBorders>
            <w:shd w:val="clear" w:color="auto" w:fill="auto"/>
          </w:tcPr>
          <w:p w:rsidR="001C24F2" w:rsidRPr="00BD3321" w:rsidRDefault="001C24F2" w:rsidP="00961E54">
            <w:r w:rsidRPr="00BD3321">
              <w:rPr>
                <w:color w:val="000000"/>
              </w:rPr>
              <w:t>Наличие зафиксированных данных о факте применения</w:t>
            </w:r>
          </w:p>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3-5</w:t>
            </w:r>
          </w:p>
        </w:tc>
      </w:tr>
      <w:tr w:rsidR="001C24F2" w:rsidRPr="00BD3321" w:rsidTr="001C24F2">
        <w:trPr>
          <w:cantSplit/>
          <w:trHeight w:val="345"/>
        </w:trPr>
        <w:tc>
          <w:tcPr>
            <w:tcW w:w="1986" w:type="dxa"/>
            <w:vMerge/>
            <w:tcBorders>
              <w:left w:val="single" w:sz="4" w:space="0" w:color="000000"/>
              <w:bottom w:val="single" w:sz="4" w:space="0" w:color="000000"/>
            </w:tcBorders>
            <w:shd w:val="clear" w:color="auto" w:fill="auto"/>
          </w:tcPr>
          <w:p w:rsidR="001C24F2" w:rsidRPr="00BD3321" w:rsidRDefault="001C24F2" w:rsidP="00961E54">
            <w:pPr>
              <w:snapToGrid w:val="0"/>
              <w:rPr>
                <w:color w:val="000000"/>
              </w:rPr>
            </w:pPr>
          </w:p>
        </w:tc>
        <w:tc>
          <w:tcPr>
            <w:tcW w:w="2835" w:type="dxa"/>
            <w:tcBorders>
              <w:left w:val="single" w:sz="4" w:space="0" w:color="000000"/>
              <w:bottom w:val="single" w:sz="4" w:space="0" w:color="000000"/>
            </w:tcBorders>
            <w:shd w:val="clear" w:color="auto" w:fill="auto"/>
          </w:tcPr>
          <w:p w:rsidR="001C24F2" w:rsidRPr="00BD3321" w:rsidRDefault="001C24F2" w:rsidP="00961E54">
            <w:r w:rsidRPr="00BD3321">
              <w:rPr>
                <w:color w:val="000000"/>
              </w:rPr>
              <w:t>Успешное и добросовестное исполнение профессиональной деятельности</w:t>
            </w:r>
          </w:p>
        </w:tc>
        <w:tc>
          <w:tcPr>
            <w:tcW w:w="3612" w:type="dxa"/>
            <w:tcBorders>
              <w:left w:val="single" w:sz="4" w:space="0" w:color="000000"/>
              <w:bottom w:val="single" w:sz="4" w:space="0" w:color="000000"/>
            </w:tcBorders>
            <w:shd w:val="clear" w:color="auto" w:fill="auto"/>
          </w:tcPr>
          <w:p w:rsidR="001C24F2" w:rsidRPr="00BD3321" w:rsidRDefault="001C24F2" w:rsidP="00961E54">
            <w:r w:rsidRPr="00BD3321">
              <w:rPr>
                <w:color w:val="000000"/>
              </w:rPr>
              <w:t>Отсутствие обоснованных зафиксированных замечаний</w:t>
            </w:r>
          </w:p>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1-3</w:t>
            </w:r>
          </w:p>
        </w:tc>
      </w:tr>
      <w:tr w:rsidR="001C24F2" w:rsidRPr="00BD3321" w:rsidTr="001C24F2">
        <w:trPr>
          <w:cantSplit/>
          <w:trHeight w:val="180"/>
        </w:trPr>
        <w:tc>
          <w:tcPr>
            <w:tcW w:w="1986" w:type="dxa"/>
            <w:vMerge/>
            <w:tcBorders>
              <w:left w:val="single" w:sz="4" w:space="0" w:color="000000"/>
              <w:bottom w:val="single" w:sz="4" w:space="0" w:color="000000"/>
            </w:tcBorders>
            <w:shd w:val="clear" w:color="auto" w:fill="auto"/>
            <w:vAlign w:val="center"/>
          </w:tcPr>
          <w:p w:rsidR="001C24F2" w:rsidRPr="00BD3321" w:rsidRDefault="001C24F2" w:rsidP="00961E54">
            <w:pPr>
              <w:snapToGrid w:val="0"/>
              <w:rPr>
                <w:color w:val="000000"/>
              </w:rPr>
            </w:pPr>
          </w:p>
        </w:tc>
        <w:tc>
          <w:tcPr>
            <w:tcW w:w="2835" w:type="dxa"/>
            <w:tcBorders>
              <w:left w:val="single" w:sz="4" w:space="0" w:color="000000"/>
              <w:bottom w:val="single" w:sz="4" w:space="0" w:color="000000"/>
            </w:tcBorders>
            <w:shd w:val="clear" w:color="auto" w:fill="auto"/>
          </w:tcPr>
          <w:p w:rsidR="001C24F2" w:rsidRPr="00BD3321" w:rsidRDefault="001C24F2" w:rsidP="00961E54">
            <w:r w:rsidRPr="00BD3321">
              <w:rPr>
                <w:color w:val="000000"/>
              </w:rPr>
              <w:t>Соблюдение регламентов, стандартов, технологий требований при выполнении работ, оказании услуг</w:t>
            </w:r>
          </w:p>
        </w:tc>
        <w:tc>
          <w:tcPr>
            <w:tcW w:w="3612" w:type="dxa"/>
            <w:tcBorders>
              <w:left w:val="single" w:sz="4" w:space="0" w:color="000000"/>
              <w:bottom w:val="single" w:sz="4" w:space="0" w:color="000000"/>
            </w:tcBorders>
            <w:shd w:val="clear" w:color="auto" w:fill="auto"/>
          </w:tcPr>
          <w:p w:rsidR="001C24F2" w:rsidRPr="00BD3321" w:rsidRDefault="001C24F2" w:rsidP="00961E54">
            <w:r w:rsidRPr="00BD3321">
              <w:rPr>
                <w:color w:val="000000"/>
              </w:rPr>
              <w:t>Отсутствие обоснованных зафиксированных замечаний</w:t>
            </w:r>
          </w:p>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1-3</w:t>
            </w:r>
          </w:p>
        </w:tc>
      </w:tr>
      <w:tr w:rsidR="001C24F2" w:rsidRPr="00BD3321" w:rsidTr="001C24F2">
        <w:trPr>
          <w:cantSplit/>
          <w:trHeight w:val="1640"/>
        </w:trPr>
        <w:tc>
          <w:tcPr>
            <w:tcW w:w="1986" w:type="dxa"/>
            <w:vMerge/>
            <w:tcBorders>
              <w:left w:val="single" w:sz="4" w:space="0" w:color="000000"/>
              <w:bottom w:val="single" w:sz="4" w:space="0" w:color="000000"/>
            </w:tcBorders>
            <w:shd w:val="clear" w:color="auto" w:fill="auto"/>
            <w:vAlign w:val="center"/>
          </w:tcPr>
          <w:p w:rsidR="001C24F2" w:rsidRPr="00BD3321" w:rsidRDefault="001C24F2" w:rsidP="00961E54">
            <w:pPr>
              <w:snapToGrid w:val="0"/>
              <w:rPr>
                <w:color w:val="000000"/>
              </w:rPr>
            </w:pPr>
          </w:p>
        </w:tc>
        <w:tc>
          <w:tcPr>
            <w:tcW w:w="2835" w:type="dxa"/>
            <w:tcBorders>
              <w:left w:val="single" w:sz="4" w:space="0" w:color="000000"/>
              <w:bottom w:val="single" w:sz="4" w:space="0" w:color="000000"/>
            </w:tcBorders>
            <w:shd w:val="clear" w:color="auto" w:fill="auto"/>
          </w:tcPr>
          <w:p w:rsidR="001C24F2" w:rsidRPr="00BD3321" w:rsidRDefault="001C24F2" w:rsidP="00961E54">
            <w:r w:rsidRPr="00BD3321">
              <w:rPr>
                <w:color w:val="000000"/>
              </w:rPr>
              <w:t>Подготовка и внедрение рациональных предложений по совершенствованию условий деятельности учреждения</w:t>
            </w:r>
          </w:p>
        </w:tc>
        <w:tc>
          <w:tcPr>
            <w:tcW w:w="3612" w:type="dxa"/>
            <w:tcBorders>
              <w:left w:val="single" w:sz="4" w:space="0" w:color="000000"/>
              <w:bottom w:val="single" w:sz="4" w:space="0" w:color="000000"/>
            </w:tcBorders>
            <w:shd w:val="clear" w:color="auto" w:fill="auto"/>
          </w:tcPr>
          <w:p w:rsidR="001C24F2" w:rsidRPr="00BD3321" w:rsidRDefault="001C24F2" w:rsidP="00961E54">
            <w:r w:rsidRPr="00BD3321">
              <w:rPr>
                <w:color w:val="000000"/>
              </w:rPr>
              <w:t>Наличие зафиксированных данных о факте применения</w:t>
            </w:r>
          </w:p>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r w:rsidRPr="00BD3321">
              <w:rPr>
                <w:color w:val="000000"/>
              </w:rPr>
              <w:t>2-3</w:t>
            </w:r>
          </w:p>
        </w:tc>
      </w:tr>
      <w:tr w:rsidR="001C24F2" w:rsidRPr="00BD3321" w:rsidTr="00961E54">
        <w:trPr>
          <w:cantSplit/>
          <w:trHeight w:val="270"/>
        </w:trPr>
        <w:tc>
          <w:tcPr>
            <w:tcW w:w="1986" w:type="dxa"/>
            <w:vMerge/>
            <w:tcBorders>
              <w:left w:val="single" w:sz="4" w:space="0" w:color="000000"/>
              <w:bottom w:val="single" w:sz="4" w:space="0" w:color="000000"/>
            </w:tcBorders>
            <w:shd w:val="clear" w:color="auto" w:fill="auto"/>
          </w:tcPr>
          <w:p w:rsidR="001C24F2" w:rsidRPr="00BD3321" w:rsidRDefault="001C24F2" w:rsidP="00961E5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tcPr>
          <w:p w:rsidR="001C24F2" w:rsidRPr="00BD3321" w:rsidRDefault="001C24F2" w:rsidP="00961E54"/>
        </w:tc>
        <w:tc>
          <w:tcPr>
            <w:tcW w:w="3612" w:type="dxa"/>
            <w:tcBorders>
              <w:top w:val="single" w:sz="4" w:space="0" w:color="000000"/>
              <w:left w:val="single" w:sz="4" w:space="0" w:color="000000"/>
              <w:bottom w:val="single" w:sz="4" w:space="0" w:color="000000"/>
            </w:tcBorders>
            <w:shd w:val="clear" w:color="auto" w:fill="auto"/>
          </w:tcPr>
          <w:p w:rsidR="001C24F2" w:rsidRPr="00BD3321" w:rsidRDefault="001C24F2" w:rsidP="00961E54"/>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p>
        </w:tc>
      </w:tr>
      <w:tr w:rsidR="001C24F2" w:rsidRPr="00BD3321" w:rsidTr="00961E54">
        <w:trPr>
          <w:cantSplit/>
          <w:trHeight w:val="270"/>
        </w:trPr>
        <w:tc>
          <w:tcPr>
            <w:tcW w:w="1986" w:type="dxa"/>
            <w:vMerge w:val="restart"/>
            <w:tcBorders>
              <w:left w:val="single" w:sz="4" w:space="0" w:color="000000"/>
            </w:tcBorders>
            <w:shd w:val="clear" w:color="auto" w:fill="auto"/>
          </w:tcPr>
          <w:p w:rsidR="001C24F2" w:rsidRPr="00BD3321" w:rsidRDefault="001C24F2" w:rsidP="00961E54"/>
        </w:tc>
        <w:tc>
          <w:tcPr>
            <w:tcW w:w="2835" w:type="dxa"/>
            <w:tcBorders>
              <w:top w:val="single" w:sz="4" w:space="0" w:color="000000"/>
              <w:left w:val="single" w:sz="4" w:space="0" w:color="000000"/>
              <w:bottom w:val="single" w:sz="4" w:space="0" w:color="000000"/>
            </w:tcBorders>
            <w:shd w:val="clear" w:color="auto" w:fill="auto"/>
          </w:tcPr>
          <w:p w:rsidR="001C24F2" w:rsidRPr="00BD3321" w:rsidRDefault="001C24F2" w:rsidP="00961E54"/>
        </w:tc>
        <w:tc>
          <w:tcPr>
            <w:tcW w:w="3612" w:type="dxa"/>
            <w:tcBorders>
              <w:top w:val="single" w:sz="4" w:space="0" w:color="000000"/>
              <w:left w:val="single" w:sz="4" w:space="0" w:color="000000"/>
              <w:bottom w:val="single" w:sz="4" w:space="0" w:color="000000"/>
            </w:tcBorders>
            <w:shd w:val="clear" w:color="auto" w:fill="auto"/>
          </w:tcPr>
          <w:p w:rsidR="001C24F2" w:rsidRPr="00BD3321" w:rsidRDefault="001C24F2" w:rsidP="00961E54"/>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p>
        </w:tc>
      </w:tr>
      <w:tr w:rsidR="001C24F2" w:rsidRPr="00BD3321" w:rsidTr="00961E54">
        <w:trPr>
          <w:cantSplit/>
          <w:trHeight w:val="828"/>
        </w:trPr>
        <w:tc>
          <w:tcPr>
            <w:tcW w:w="1986" w:type="dxa"/>
            <w:vMerge/>
            <w:tcBorders>
              <w:left w:val="single" w:sz="4" w:space="0" w:color="000000"/>
              <w:bottom w:val="single" w:sz="4" w:space="0" w:color="000000"/>
            </w:tcBorders>
            <w:shd w:val="clear" w:color="auto" w:fill="auto"/>
          </w:tcPr>
          <w:p w:rsidR="001C24F2" w:rsidRPr="00BD3321" w:rsidRDefault="001C24F2" w:rsidP="00961E54">
            <w:pPr>
              <w:snapToGrid w:val="0"/>
              <w:rPr>
                <w:color w:val="000000"/>
              </w:rPr>
            </w:pPr>
          </w:p>
        </w:tc>
        <w:tc>
          <w:tcPr>
            <w:tcW w:w="2835" w:type="dxa"/>
            <w:tcBorders>
              <w:top w:val="single" w:sz="4" w:space="0" w:color="000000"/>
              <w:left w:val="single" w:sz="4" w:space="0" w:color="000000"/>
              <w:bottom w:val="single" w:sz="4" w:space="0" w:color="000000"/>
            </w:tcBorders>
            <w:shd w:val="clear" w:color="auto" w:fill="auto"/>
          </w:tcPr>
          <w:p w:rsidR="001C24F2" w:rsidRPr="00BD3321" w:rsidRDefault="001C24F2" w:rsidP="00961E54"/>
        </w:tc>
        <w:tc>
          <w:tcPr>
            <w:tcW w:w="3612" w:type="dxa"/>
            <w:tcBorders>
              <w:top w:val="single" w:sz="4" w:space="0" w:color="000000"/>
              <w:left w:val="single" w:sz="4" w:space="0" w:color="000000"/>
              <w:bottom w:val="single" w:sz="4" w:space="0" w:color="000000"/>
            </w:tcBorders>
            <w:shd w:val="clear" w:color="auto" w:fill="auto"/>
          </w:tcPr>
          <w:p w:rsidR="001C24F2" w:rsidRPr="00BD3321" w:rsidRDefault="001C24F2" w:rsidP="00961E54"/>
        </w:tc>
        <w:tc>
          <w:tcPr>
            <w:tcW w:w="1349" w:type="dxa"/>
            <w:tcBorders>
              <w:top w:val="single" w:sz="4" w:space="0" w:color="000000"/>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p>
        </w:tc>
      </w:tr>
      <w:tr w:rsidR="001C24F2" w:rsidRPr="00BD3321" w:rsidTr="00961E54">
        <w:trPr>
          <w:cantSplit/>
          <w:trHeight w:val="1146"/>
        </w:trPr>
        <w:tc>
          <w:tcPr>
            <w:tcW w:w="1986" w:type="dxa"/>
            <w:vMerge w:val="restart"/>
            <w:tcBorders>
              <w:left w:val="single" w:sz="4" w:space="0" w:color="000000"/>
              <w:bottom w:val="single" w:sz="4" w:space="0" w:color="000000"/>
            </w:tcBorders>
            <w:shd w:val="clear" w:color="auto" w:fill="auto"/>
          </w:tcPr>
          <w:p w:rsidR="001C24F2" w:rsidRPr="00BD3321" w:rsidRDefault="001C24F2" w:rsidP="00961E54"/>
        </w:tc>
        <w:tc>
          <w:tcPr>
            <w:tcW w:w="2835" w:type="dxa"/>
            <w:tcBorders>
              <w:left w:val="single" w:sz="4" w:space="0" w:color="000000"/>
              <w:bottom w:val="single" w:sz="4" w:space="0" w:color="000000"/>
            </w:tcBorders>
            <w:shd w:val="clear" w:color="auto" w:fill="auto"/>
          </w:tcPr>
          <w:p w:rsidR="001C24F2" w:rsidRPr="00BD3321" w:rsidRDefault="001C24F2" w:rsidP="00961E54"/>
        </w:tc>
        <w:tc>
          <w:tcPr>
            <w:tcW w:w="3612" w:type="dxa"/>
            <w:tcBorders>
              <w:left w:val="single" w:sz="4" w:space="0" w:color="000000"/>
              <w:bottom w:val="single" w:sz="4" w:space="0" w:color="000000"/>
            </w:tcBorders>
            <w:shd w:val="clear" w:color="auto" w:fill="auto"/>
          </w:tcPr>
          <w:p w:rsidR="001C24F2" w:rsidRPr="00BD3321" w:rsidRDefault="001C24F2" w:rsidP="00961E54"/>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p>
        </w:tc>
      </w:tr>
      <w:tr w:rsidR="001C24F2" w:rsidRPr="00BD3321" w:rsidTr="00961E54">
        <w:trPr>
          <w:cantSplit/>
          <w:trHeight w:val="1425"/>
        </w:trPr>
        <w:tc>
          <w:tcPr>
            <w:tcW w:w="1986" w:type="dxa"/>
            <w:vMerge/>
            <w:tcBorders>
              <w:left w:val="single" w:sz="4" w:space="0" w:color="000000"/>
              <w:bottom w:val="single" w:sz="4" w:space="0" w:color="000000"/>
            </w:tcBorders>
            <w:shd w:val="clear" w:color="auto" w:fill="auto"/>
            <w:vAlign w:val="center"/>
          </w:tcPr>
          <w:p w:rsidR="001C24F2" w:rsidRPr="00BD3321" w:rsidRDefault="001C24F2" w:rsidP="00961E54">
            <w:pPr>
              <w:snapToGrid w:val="0"/>
              <w:rPr>
                <w:color w:val="000000"/>
              </w:rPr>
            </w:pPr>
          </w:p>
        </w:tc>
        <w:tc>
          <w:tcPr>
            <w:tcW w:w="2835" w:type="dxa"/>
            <w:tcBorders>
              <w:left w:val="single" w:sz="4" w:space="0" w:color="000000"/>
              <w:bottom w:val="single" w:sz="4" w:space="0" w:color="000000"/>
            </w:tcBorders>
            <w:shd w:val="clear" w:color="auto" w:fill="auto"/>
          </w:tcPr>
          <w:p w:rsidR="001C24F2" w:rsidRPr="00BD3321" w:rsidRDefault="001C24F2" w:rsidP="00961E54"/>
        </w:tc>
        <w:tc>
          <w:tcPr>
            <w:tcW w:w="3612" w:type="dxa"/>
            <w:tcBorders>
              <w:left w:val="single" w:sz="4" w:space="0" w:color="000000"/>
              <w:bottom w:val="single" w:sz="4" w:space="0" w:color="000000"/>
            </w:tcBorders>
            <w:shd w:val="clear" w:color="auto" w:fill="auto"/>
          </w:tcPr>
          <w:p w:rsidR="001C24F2" w:rsidRPr="00BD3321" w:rsidRDefault="001C24F2" w:rsidP="00961E54"/>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p>
        </w:tc>
      </w:tr>
      <w:tr w:rsidR="001C24F2" w:rsidRPr="00BD3321" w:rsidTr="00961E54">
        <w:trPr>
          <w:cantSplit/>
          <w:trHeight w:val="1688"/>
        </w:trPr>
        <w:tc>
          <w:tcPr>
            <w:tcW w:w="1986" w:type="dxa"/>
            <w:vMerge/>
            <w:tcBorders>
              <w:left w:val="single" w:sz="4" w:space="0" w:color="000000"/>
              <w:bottom w:val="single" w:sz="4" w:space="0" w:color="000000"/>
            </w:tcBorders>
            <w:shd w:val="clear" w:color="auto" w:fill="auto"/>
            <w:vAlign w:val="center"/>
          </w:tcPr>
          <w:p w:rsidR="001C24F2" w:rsidRPr="00BD3321" w:rsidRDefault="001C24F2" w:rsidP="00961E54">
            <w:pPr>
              <w:snapToGrid w:val="0"/>
              <w:rPr>
                <w:color w:val="000000"/>
              </w:rPr>
            </w:pPr>
          </w:p>
        </w:tc>
        <w:tc>
          <w:tcPr>
            <w:tcW w:w="2835" w:type="dxa"/>
            <w:tcBorders>
              <w:left w:val="single" w:sz="4" w:space="0" w:color="000000"/>
              <w:bottom w:val="single" w:sz="4" w:space="0" w:color="000000"/>
            </w:tcBorders>
            <w:shd w:val="clear" w:color="auto" w:fill="auto"/>
          </w:tcPr>
          <w:p w:rsidR="001C24F2" w:rsidRPr="00BD3321" w:rsidRDefault="001C24F2" w:rsidP="00961E54"/>
        </w:tc>
        <w:tc>
          <w:tcPr>
            <w:tcW w:w="3612" w:type="dxa"/>
            <w:tcBorders>
              <w:left w:val="single" w:sz="4" w:space="0" w:color="000000"/>
              <w:bottom w:val="single" w:sz="4" w:space="0" w:color="000000"/>
            </w:tcBorders>
            <w:shd w:val="clear" w:color="auto" w:fill="auto"/>
          </w:tcPr>
          <w:p w:rsidR="001C24F2" w:rsidRPr="00BD3321" w:rsidRDefault="001C24F2" w:rsidP="00961E54"/>
        </w:tc>
        <w:tc>
          <w:tcPr>
            <w:tcW w:w="1349" w:type="dxa"/>
            <w:tcBorders>
              <w:left w:val="single" w:sz="4" w:space="0" w:color="000000"/>
              <w:bottom w:val="single" w:sz="4" w:space="0" w:color="000000"/>
              <w:right w:val="single" w:sz="4" w:space="0" w:color="000000"/>
            </w:tcBorders>
            <w:shd w:val="clear" w:color="auto" w:fill="auto"/>
          </w:tcPr>
          <w:p w:rsidR="001C24F2" w:rsidRPr="00BD3321" w:rsidRDefault="001C24F2" w:rsidP="00961E54">
            <w:pPr>
              <w:jc w:val="center"/>
            </w:pPr>
          </w:p>
        </w:tc>
      </w:tr>
    </w:tbl>
    <w:p w:rsidR="003210F8" w:rsidRPr="00BD3321" w:rsidRDefault="003210F8" w:rsidP="003210F8">
      <w:pPr>
        <w:jc w:val="center"/>
        <w:rPr>
          <w:b/>
        </w:rPr>
      </w:pPr>
    </w:p>
    <w:p w:rsidR="003210F8" w:rsidRPr="00BD3321" w:rsidRDefault="003210F8" w:rsidP="003210F8">
      <w:pPr>
        <w:contextualSpacing/>
        <w:rPr>
          <w:b/>
        </w:rPr>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1C24F2" w:rsidRDefault="001C24F2" w:rsidP="003210F8">
      <w:pPr>
        <w:ind w:left="4394"/>
        <w:contextualSpacing/>
      </w:pPr>
    </w:p>
    <w:p w:rsidR="001C24F2" w:rsidRDefault="001C24F2" w:rsidP="003210F8">
      <w:pPr>
        <w:ind w:left="4394"/>
        <w:contextualSpacing/>
      </w:pPr>
    </w:p>
    <w:p w:rsidR="001C24F2" w:rsidRDefault="001C24F2" w:rsidP="003210F8">
      <w:pPr>
        <w:ind w:left="4394"/>
        <w:contextualSpacing/>
      </w:pPr>
    </w:p>
    <w:p w:rsidR="001C24F2" w:rsidRDefault="001C24F2" w:rsidP="003210F8">
      <w:pPr>
        <w:ind w:left="4394"/>
        <w:contextualSpacing/>
      </w:pPr>
    </w:p>
    <w:p w:rsidR="001C24F2" w:rsidRDefault="001C24F2" w:rsidP="003210F8">
      <w:pPr>
        <w:ind w:left="4394"/>
        <w:contextualSpacing/>
      </w:pPr>
    </w:p>
    <w:p w:rsidR="001C24F2" w:rsidRDefault="001C24F2" w:rsidP="003210F8">
      <w:pPr>
        <w:ind w:left="4394"/>
        <w:contextualSpacing/>
      </w:pPr>
    </w:p>
    <w:p w:rsidR="001C24F2" w:rsidRDefault="001C24F2" w:rsidP="003210F8">
      <w:pPr>
        <w:ind w:left="4394"/>
        <w:contextualSpacing/>
      </w:pPr>
    </w:p>
    <w:p w:rsidR="001C24F2" w:rsidRDefault="001C24F2" w:rsidP="003210F8">
      <w:pPr>
        <w:ind w:left="4394"/>
        <w:contextualSpacing/>
      </w:pPr>
    </w:p>
    <w:p w:rsidR="001C24F2" w:rsidRDefault="001C24F2" w:rsidP="003210F8">
      <w:pPr>
        <w:ind w:left="4394"/>
        <w:contextualSpacing/>
      </w:pPr>
    </w:p>
    <w:p w:rsidR="001C24F2" w:rsidRDefault="001C24F2" w:rsidP="003210F8">
      <w:pPr>
        <w:ind w:left="4394"/>
        <w:contextualSpacing/>
      </w:pPr>
    </w:p>
    <w:p w:rsidR="003210F8" w:rsidRPr="00BD3321" w:rsidRDefault="003210F8" w:rsidP="003210F8">
      <w:pPr>
        <w:ind w:left="4394"/>
        <w:contextualSpacing/>
      </w:pPr>
      <w:r w:rsidRPr="00BD3321">
        <w:lastRenderedPageBreak/>
        <w:t>Приложение № 4</w:t>
      </w:r>
    </w:p>
    <w:p w:rsidR="003210F8" w:rsidRPr="00BD3321" w:rsidRDefault="003210F8" w:rsidP="003210F8">
      <w:pPr>
        <w:ind w:left="4394"/>
        <w:contextualSpacing/>
      </w:pPr>
      <w:r w:rsidRPr="00BD3321">
        <w:t xml:space="preserve">к Положению об оплате труда работников муниципального бюджетного учреждения </w:t>
      </w:r>
      <w:r>
        <w:t xml:space="preserve">дополнительного образования </w:t>
      </w:r>
      <w:r w:rsidRPr="00BD3321">
        <w:t xml:space="preserve"> спортивная школа «Олимпиец»</w:t>
      </w:r>
    </w:p>
    <w:p w:rsidR="003210F8" w:rsidRPr="00BD3321" w:rsidRDefault="003210F8" w:rsidP="003210F8">
      <w:pPr>
        <w:spacing w:line="233" w:lineRule="auto"/>
        <w:jc w:val="center"/>
      </w:pPr>
    </w:p>
    <w:p w:rsidR="003210F8" w:rsidRPr="00BD3321" w:rsidRDefault="003210F8" w:rsidP="003210F8">
      <w:pPr>
        <w:spacing w:line="233" w:lineRule="auto"/>
        <w:jc w:val="center"/>
      </w:pPr>
      <w:r w:rsidRPr="00BD3321">
        <w:t>Размеры</w:t>
      </w:r>
    </w:p>
    <w:p w:rsidR="003210F8" w:rsidRPr="00BD3321" w:rsidRDefault="003210F8" w:rsidP="003210F8">
      <w:pPr>
        <w:spacing w:line="233" w:lineRule="auto"/>
        <w:jc w:val="center"/>
      </w:pPr>
      <w:r w:rsidRPr="00BD3321">
        <w:t>персональной выплаты за опыт работы &lt;*&gt;</w:t>
      </w:r>
    </w:p>
    <w:p w:rsidR="003210F8" w:rsidRPr="00BD3321" w:rsidRDefault="003210F8" w:rsidP="003210F8">
      <w:pPr>
        <w:spacing w:line="233" w:lineRule="auto"/>
        <w:jc w:val="cente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854"/>
        <w:gridCol w:w="3842"/>
      </w:tblGrid>
      <w:tr w:rsidR="003210F8" w:rsidRPr="00BD3321" w:rsidTr="00961E54">
        <w:trPr>
          <w:cantSplit/>
          <w:trHeight w:val="600"/>
        </w:trPr>
        <w:tc>
          <w:tcPr>
            <w:tcW w:w="6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  п/п</w:t>
            </w:r>
          </w:p>
        </w:tc>
        <w:tc>
          <w:tcPr>
            <w:tcW w:w="4854"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Основание предоставления персональной выплаты за опыт работы</w:t>
            </w:r>
          </w:p>
          <w:p w:rsidR="003210F8" w:rsidRPr="00BD3321" w:rsidRDefault="003210F8" w:rsidP="00961E54">
            <w:pPr>
              <w:pStyle w:val="ConsPlusCell"/>
              <w:widowControl/>
              <w:spacing w:line="232" w:lineRule="auto"/>
              <w:jc w:val="center"/>
              <w:rPr>
                <w:rFonts w:ascii="Times New Roman" w:hAnsi="Times New Roman" w:cs="Times New Roman"/>
                <w:sz w:val="24"/>
                <w:szCs w:val="24"/>
              </w:rPr>
            </w:pPr>
          </w:p>
        </w:tc>
        <w:tc>
          <w:tcPr>
            <w:tcW w:w="3842"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Размер выплаты, в процентах от оклада (должностного оклада), ставки заработной платы</w:t>
            </w:r>
          </w:p>
        </w:tc>
      </w:tr>
      <w:tr w:rsidR="003210F8" w:rsidRPr="00BD3321" w:rsidTr="00961E54">
        <w:trPr>
          <w:cantSplit/>
          <w:trHeight w:val="240"/>
        </w:trPr>
        <w:tc>
          <w:tcPr>
            <w:tcW w:w="9371" w:type="dxa"/>
            <w:gridSpan w:val="3"/>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1. Ученая степень</w:t>
            </w:r>
          </w:p>
        </w:tc>
      </w:tr>
      <w:tr w:rsidR="003210F8" w:rsidRPr="00BD3321" w:rsidTr="00961E54">
        <w:trPr>
          <w:cantSplit/>
          <w:trHeight w:val="240"/>
        </w:trPr>
        <w:tc>
          <w:tcPr>
            <w:tcW w:w="6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1.1</w:t>
            </w:r>
          </w:p>
        </w:tc>
        <w:tc>
          <w:tcPr>
            <w:tcW w:w="4854"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Доктора наук </w:t>
            </w:r>
          </w:p>
        </w:tc>
        <w:tc>
          <w:tcPr>
            <w:tcW w:w="3842"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color w:val="000000"/>
                <w:sz w:val="24"/>
                <w:szCs w:val="24"/>
              </w:rPr>
              <w:t>20</w:t>
            </w:r>
          </w:p>
        </w:tc>
      </w:tr>
      <w:tr w:rsidR="003210F8" w:rsidRPr="00BD3321" w:rsidTr="00961E54">
        <w:trPr>
          <w:cantSplit/>
          <w:trHeight w:val="240"/>
        </w:trPr>
        <w:tc>
          <w:tcPr>
            <w:tcW w:w="6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1.2</w:t>
            </w:r>
          </w:p>
        </w:tc>
        <w:tc>
          <w:tcPr>
            <w:tcW w:w="4854"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Кандидата наук </w:t>
            </w:r>
          </w:p>
        </w:tc>
        <w:tc>
          <w:tcPr>
            <w:tcW w:w="3842"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7,5</w:t>
            </w:r>
          </w:p>
        </w:tc>
      </w:tr>
      <w:tr w:rsidR="003210F8" w:rsidRPr="00BD3321" w:rsidTr="00961E54">
        <w:trPr>
          <w:cantSplit/>
          <w:trHeight w:val="240"/>
        </w:trPr>
        <w:tc>
          <w:tcPr>
            <w:tcW w:w="9371" w:type="dxa"/>
            <w:gridSpan w:val="3"/>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2. Почетное звание</w:t>
            </w:r>
          </w:p>
        </w:tc>
      </w:tr>
      <w:tr w:rsidR="003210F8" w:rsidRPr="00BD3321" w:rsidTr="00961E54">
        <w:trPr>
          <w:cantSplit/>
          <w:trHeight w:val="360"/>
        </w:trPr>
        <w:tc>
          <w:tcPr>
            <w:tcW w:w="6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2.1</w:t>
            </w:r>
          </w:p>
        </w:tc>
        <w:tc>
          <w:tcPr>
            <w:tcW w:w="4854"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Почетное звание, начинающееся со слов  «Заслуженный», «Народный» </w:t>
            </w:r>
          </w:p>
        </w:tc>
        <w:tc>
          <w:tcPr>
            <w:tcW w:w="3842"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20</w:t>
            </w:r>
          </w:p>
        </w:tc>
      </w:tr>
      <w:tr w:rsidR="003210F8" w:rsidRPr="00BD3321" w:rsidTr="00961E54">
        <w:trPr>
          <w:cantSplit/>
          <w:trHeight w:val="360"/>
        </w:trPr>
        <w:tc>
          <w:tcPr>
            <w:tcW w:w="6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2.2</w:t>
            </w:r>
          </w:p>
        </w:tc>
        <w:tc>
          <w:tcPr>
            <w:tcW w:w="4854"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Заслуженный работник физической культуры   </w:t>
            </w:r>
            <w:r w:rsidRPr="00BD3321">
              <w:rPr>
                <w:rFonts w:ascii="Times New Roman" w:hAnsi="Times New Roman" w:cs="Times New Roman"/>
                <w:sz w:val="24"/>
                <w:szCs w:val="24"/>
              </w:rPr>
              <w:br/>
              <w:t xml:space="preserve">и спорта Красноярского края </w:t>
            </w:r>
          </w:p>
        </w:tc>
        <w:tc>
          <w:tcPr>
            <w:tcW w:w="3842"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10</w:t>
            </w:r>
          </w:p>
        </w:tc>
      </w:tr>
      <w:tr w:rsidR="003210F8" w:rsidRPr="00BD3321" w:rsidTr="00961E54">
        <w:trPr>
          <w:cantSplit/>
          <w:trHeight w:val="240"/>
        </w:trPr>
        <w:tc>
          <w:tcPr>
            <w:tcW w:w="9371" w:type="dxa"/>
            <w:gridSpan w:val="3"/>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3. Спортивное звание, спортивный разряд</w:t>
            </w:r>
          </w:p>
        </w:tc>
      </w:tr>
      <w:tr w:rsidR="003210F8" w:rsidRPr="00BD3321" w:rsidTr="00961E54">
        <w:trPr>
          <w:cantSplit/>
          <w:trHeight w:val="240"/>
        </w:trPr>
        <w:tc>
          <w:tcPr>
            <w:tcW w:w="6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3.1</w:t>
            </w:r>
          </w:p>
        </w:tc>
        <w:tc>
          <w:tcPr>
            <w:tcW w:w="4854"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Мастер спорта России международного класса </w:t>
            </w:r>
          </w:p>
        </w:tc>
        <w:tc>
          <w:tcPr>
            <w:tcW w:w="3842"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50</w:t>
            </w:r>
          </w:p>
        </w:tc>
      </w:tr>
      <w:tr w:rsidR="003210F8" w:rsidRPr="00BD3321" w:rsidTr="00961E54">
        <w:trPr>
          <w:cantSplit/>
          <w:trHeight w:val="240"/>
        </w:trPr>
        <w:tc>
          <w:tcPr>
            <w:tcW w:w="6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3.2</w:t>
            </w:r>
          </w:p>
        </w:tc>
        <w:tc>
          <w:tcPr>
            <w:tcW w:w="4854"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Мастер спорта России, гроссмейстер России  </w:t>
            </w:r>
          </w:p>
        </w:tc>
        <w:tc>
          <w:tcPr>
            <w:tcW w:w="3842"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40</w:t>
            </w:r>
          </w:p>
        </w:tc>
      </w:tr>
      <w:tr w:rsidR="003210F8" w:rsidRPr="00BD3321" w:rsidTr="00961E54">
        <w:trPr>
          <w:cantSplit/>
          <w:trHeight w:val="480"/>
        </w:trPr>
        <w:tc>
          <w:tcPr>
            <w:tcW w:w="6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3.3</w:t>
            </w:r>
          </w:p>
        </w:tc>
        <w:tc>
          <w:tcPr>
            <w:tcW w:w="4854"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Кандидат в мастера спорта, первый спортивный разряд, второй спортивный разряд </w:t>
            </w:r>
          </w:p>
        </w:tc>
        <w:tc>
          <w:tcPr>
            <w:tcW w:w="3842"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20</w:t>
            </w:r>
          </w:p>
        </w:tc>
      </w:tr>
    </w:tbl>
    <w:p w:rsidR="003210F8" w:rsidRPr="00BD3321" w:rsidRDefault="003210F8" w:rsidP="003210F8">
      <w:pPr>
        <w:spacing w:line="232" w:lineRule="auto"/>
        <w:ind w:firstLine="540"/>
        <w:jc w:val="both"/>
      </w:pPr>
    </w:p>
    <w:p w:rsidR="003210F8" w:rsidRPr="00BD3321" w:rsidRDefault="003210F8" w:rsidP="003210F8">
      <w:pPr>
        <w:spacing w:line="232" w:lineRule="auto"/>
        <w:ind w:firstLine="709"/>
        <w:jc w:val="both"/>
      </w:pPr>
      <w:r w:rsidRPr="00BD3321">
        <w:t>&lt;*&gt; Размер персональной выплаты за опыт определяется как сумма размеров, указанных в разделах таблицы. Размеры, указанные в рамках одного раздела таблицы, не суммируются.</w:t>
      </w:r>
    </w:p>
    <w:p w:rsidR="003210F8" w:rsidRPr="00BD3321" w:rsidRDefault="003210F8" w:rsidP="003210F8">
      <w:pPr>
        <w:contextualSpacing/>
        <w:rPr>
          <w:color w:val="000000"/>
        </w:rPr>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Default="003210F8" w:rsidP="003210F8">
      <w:pPr>
        <w:ind w:left="4394"/>
        <w:contextualSpacing/>
        <w:jc w:val="right"/>
      </w:pPr>
    </w:p>
    <w:p w:rsidR="003210F8" w:rsidRDefault="003210F8" w:rsidP="003210F8">
      <w:pPr>
        <w:ind w:left="4394"/>
        <w:contextualSpacing/>
        <w:jc w:val="right"/>
      </w:pPr>
    </w:p>
    <w:p w:rsidR="003210F8" w:rsidRDefault="003210F8" w:rsidP="003210F8">
      <w:pPr>
        <w:ind w:left="4394"/>
        <w:contextualSpacing/>
        <w:jc w:val="right"/>
      </w:pPr>
    </w:p>
    <w:p w:rsidR="003210F8" w:rsidRDefault="003210F8" w:rsidP="003210F8">
      <w:pPr>
        <w:ind w:left="4394"/>
        <w:contextualSpacing/>
        <w:jc w:val="right"/>
      </w:pPr>
    </w:p>
    <w:p w:rsidR="003210F8" w:rsidRDefault="003210F8" w:rsidP="003210F8">
      <w:pPr>
        <w:ind w:left="4394"/>
        <w:contextualSpacing/>
        <w:jc w:val="right"/>
      </w:pPr>
    </w:p>
    <w:p w:rsidR="003210F8" w:rsidRDefault="003210F8" w:rsidP="003210F8">
      <w:pPr>
        <w:ind w:left="4394"/>
        <w:contextualSpacing/>
        <w:jc w:val="right"/>
      </w:pPr>
    </w:p>
    <w:p w:rsidR="003210F8" w:rsidRDefault="003210F8" w:rsidP="003210F8">
      <w:pPr>
        <w:ind w:left="4394"/>
        <w:contextualSpacing/>
        <w:jc w:val="right"/>
      </w:pPr>
    </w:p>
    <w:p w:rsidR="001C24F2" w:rsidRDefault="001C24F2" w:rsidP="003210F8">
      <w:pPr>
        <w:ind w:left="4394"/>
        <w:contextualSpacing/>
        <w:jc w:val="right"/>
      </w:pPr>
    </w:p>
    <w:p w:rsidR="003210F8" w:rsidRDefault="003210F8" w:rsidP="003210F8">
      <w:pPr>
        <w:ind w:left="4394"/>
        <w:contextualSpacing/>
        <w:jc w:val="right"/>
      </w:pPr>
    </w:p>
    <w:p w:rsidR="003210F8" w:rsidRPr="00BD3321" w:rsidRDefault="003210F8" w:rsidP="003210F8">
      <w:pPr>
        <w:ind w:left="4394"/>
        <w:contextualSpacing/>
      </w:pPr>
      <w:r w:rsidRPr="00BD3321">
        <w:lastRenderedPageBreak/>
        <w:t>Приложение № 5</w:t>
      </w:r>
    </w:p>
    <w:p w:rsidR="003210F8" w:rsidRPr="00BD3321" w:rsidRDefault="003210F8" w:rsidP="003210F8">
      <w:pPr>
        <w:ind w:left="4394"/>
        <w:contextualSpacing/>
      </w:pPr>
      <w:r w:rsidRPr="00BD3321">
        <w:t xml:space="preserve">к Положению об оплате труда работников муниципального бюджетного учреждения </w:t>
      </w:r>
      <w:r>
        <w:t xml:space="preserve">дополнительного образования </w:t>
      </w:r>
      <w:r w:rsidRPr="00BD3321">
        <w:t xml:space="preserve"> спортивная школа «Олимпиец»</w:t>
      </w:r>
    </w:p>
    <w:p w:rsidR="003210F8" w:rsidRPr="00BD3321" w:rsidRDefault="003210F8" w:rsidP="003210F8">
      <w:pPr>
        <w:jc w:val="center"/>
        <w:rPr>
          <w:b/>
        </w:rPr>
      </w:pPr>
    </w:p>
    <w:p w:rsidR="003210F8" w:rsidRPr="00BD3321" w:rsidRDefault="003210F8" w:rsidP="003210F8">
      <w:pPr>
        <w:contextualSpacing/>
        <w:jc w:val="center"/>
      </w:pPr>
      <w:r w:rsidRPr="00BD3321">
        <w:t>Размеры персональной выплаты за сложность,</w:t>
      </w:r>
    </w:p>
    <w:p w:rsidR="003210F8" w:rsidRPr="00BD3321" w:rsidRDefault="003210F8" w:rsidP="003210F8">
      <w:pPr>
        <w:contextualSpacing/>
        <w:jc w:val="center"/>
      </w:pPr>
      <w:r w:rsidRPr="00BD3321">
        <w:t>напряженность и особый режим работы</w:t>
      </w:r>
    </w:p>
    <w:p w:rsidR="003210F8" w:rsidRPr="00BD3321" w:rsidRDefault="003210F8" w:rsidP="003210F8">
      <w:pPr>
        <w:contextualSpacing/>
        <w:jc w:val="center"/>
      </w:pPr>
    </w:p>
    <w:p w:rsidR="003210F8" w:rsidRPr="00BD3321" w:rsidRDefault="003210F8" w:rsidP="003210F8">
      <w:pPr>
        <w:spacing w:line="232" w:lineRule="auto"/>
        <w:jc w:val="center"/>
      </w:pPr>
      <w:r w:rsidRPr="00BD3321">
        <w:t>Раздел 1. Размеры персональной выплаты за сложность &lt;*&gt;</w:t>
      </w:r>
    </w:p>
    <w:tbl>
      <w:tblPr>
        <w:tblW w:w="10081" w:type="dxa"/>
        <w:tblInd w:w="-504" w:type="dxa"/>
        <w:tblLayout w:type="fixed"/>
        <w:tblCellMar>
          <w:left w:w="70" w:type="dxa"/>
          <w:right w:w="70" w:type="dxa"/>
        </w:tblCellMar>
        <w:tblLook w:val="0000" w:firstRow="0" w:lastRow="0" w:firstColumn="0" w:lastColumn="0" w:noHBand="0" w:noVBand="0"/>
      </w:tblPr>
      <w:tblGrid>
        <w:gridCol w:w="633"/>
        <w:gridCol w:w="3769"/>
        <w:gridCol w:w="1275"/>
        <w:gridCol w:w="2127"/>
        <w:gridCol w:w="2277"/>
      </w:tblGrid>
      <w:tr w:rsidR="003210F8" w:rsidRPr="00BD3321" w:rsidTr="00961E54">
        <w:trPr>
          <w:cantSplit/>
          <w:trHeight w:val="1200"/>
        </w:trPr>
        <w:tc>
          <w:tcPr>
            <w:tcW w:w="633"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 п/п</w:t>
            </w:r>
          </w:p>
        </w:tc>
        <w:tc>
          <w:tcPr>
            <w:tcW w:w="376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Уровень соревнований</w:t>
            </w:r>
          </w:p>
        </w:tc>
        <w:tc>
          <w:tcPr>
            <w:tcW w:w="12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Спортивный результат (завоеванное место)</w:t>
            </w:r>
          </w:p>
        </w:tc>
        <w:tc>
          <w:tcPr>
            <w:tcW w:w="2127"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 xml:space="preserve">Абсолютный размер выплаты  тренеру (за одного высококвалифицированного спортсмена), руб </w:t>
            </w:r>
          </w:p>
        </w:tc>
        <w:tc>
          <w:tcPr>
            <w:tcW w:w="2277"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Размер выплаты,  в процентах от оклада (должностного оклада), ставки заработной платы, для иных специалистов, служащих и рабочих (за одного высококвалифицированного спортсмена)</w:t>
            </w:r>
          </w:p>
        </w:tc>
      </w:tr>
      <w:tr w:rsidR="003210F8" w:rsidRPr="00BD3321" w:rsidTr="00961E54">
        <w:trPr>
          <w:cantSplit/>
          <w:trHeight w:val="240"/>
        </w:trPr>
        <w:tc>
          <w:tcPr>
            <w:tcW w:w="633"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1</w:t>
            </w:r>
          </w:p>
        </w:tc>
        <w:tc>
          <w:tcPr>
            <w:tcW w:w="376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2</w:t>
            </w:r>
          </w:p>
        </w:tc>
        <w:tc>
          <w:tcPr>
            <w:tcW w:w="12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3</w:t>
            </w:r>
          </w:p>
        </w:tc>
        <w:tc>
          <w:tcPr>
            <w:tcW w:w="2127"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4</w:t>
            </w:r>
          </w:p>
        </w:tc>
        <w:tc>
          <w:tcPr>
            <w:tcW w:w="2277"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5</w:t>
            </w:r>
          </w:p>
        </w:tc>
      </w:tr>
      <w:tr w:rsidR="003210F8" w:rsidRPr="00BD3321" w:rsidTr="00961E54">
        <w:trPr>
          <w:cantSplit/>
          <w:trHeight w:val="240"/>
        </w:trPr>
        <w:tc>
          <w:tcPr>
            <w:tcW w:w="10081" w:type="dxa"/>
            <w:gridSpan w:val="5"/>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В личных и командных видах спортивных дисциплин:</w:t>
            </w:r>
          </w:p>
        </w:tc>
      </w:tr>
      <w:tr w:rsidR="003210F8" w:rsidRPr="00BD3321" w:rsidTr="00961E54">
        <w:trPr>
          <w:cantSplit/>
          <w:trHeight w:val="360"/>
        </w:trPr>
        <w:tc>
          <w:tcPr>
            <w:tcW w:w="633"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2</w:t>
            </w:r>
          </w:p>
        </w:tc>
        <w:tc>
          <w:tcPr>
            <w:tcW w:w="376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Финал Спартакиады молодежи </w:t>
            </w:r>
          </w:p>
        </w:tc>
        <w:tc>
          <w:tcPr>
            <w:tcW w:w="12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1 - 3</w:t>
            </w:r>
          </w:p>
        </w:tc>
        <w:tc>
          <w:tcPr>
            <w:tcW w:w="2127" w:type="dxa"/>
            <w:vMerge w:val="restart"/>
            <w:tcBorders>
              <w:top w:val="single" w:sz="6" w:space="0" w:color="000000"/>
              <w:lef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3 067</w:t>
            </w:r>
          </w:p>
        </w:tc>
        <w:tc>
          <w:tcPr>
            <w:tcW w:w="2277" w:type="dxa"/>
            <w:vMerge w:val="restart"/>
            <w:tcBorders>
              <w:top w:val="single" w:sz="6" w:space="0" w:color="000000"/>
              <w:left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8</w:t>
            </w:r>
          </w:p>
        </w:tc>
      </w:tr>
      <w:tr w:rsidR="003210F8" w:rsidRPr="00BD3321" w:rsidTr="00961E54">
        <w:trPr>
          <w:cantSplit/>
          <w:trHeight w:val="720"/>
        </w:trPr>
        <w:tc>
          <w:tcPr>
            <w:tcW w:w="633"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3</w:t>
            </w:r>
          </w:p>
        </w:tc>
        <w:tc>
          <w:tcPr>
            <w:tcW w:w="376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Финал Спартакиады учащихся, финал Всероссийских  спортивных  соревнований среди спортивных школ </w:t>
            </w:r>
          </w:p>
        </w:tc>
        <w:tc>
          <w:tcPr>
            <w:tcW w:w="12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1</w:t>
            </w:r>
          </w:p>
        </w:tc>
        <w:tc>
          <w:tcPr>
            <w:tcW w:w="2127" w:type="dxa"/>
            <w:vMerge/>
            <w:tcBorders>
              <w:left w:val="single" w:sz="6" w:space="0" w:color="000000"/>
              <w:bottom w:val="single" w:sz="6" w:space="0" w:color="000000"/>
            </w:tcBorders>
            <w:shd w:val="clear" w:color="auto" w:fill="auto"/>
          </w:tcPr>
          <w:p w:rsidR="003210F8" w:rsidRPr="00BD3321" w:rsidRDefault="003210F8" w:rsidP="00961E54">
            <w:pPr>
              <w:pStyle w:val="ConsPlusCell"/>
              <w:widowControl/>
              <w:snapToGrid w:val="0"/>
              <w:spacing w:line="232" w:lineRule="auto"/>
              <w:jc w:val="center"/>
              <w:rPr>
                <w:rFonts w:ascii="Times New Roman" w:hAnsi="Times New Roman" w:cs="Times New Roman"/>
                <w:sz w:val="24"/>
                <w:szCs w:val="24"/>
              </w:rPr>
            </w:pPr>
          </w:p>
        </w:tc>
        <w:tc>
          <w:tcPr>
            <w:tcW w:w="2277" w:type="dxa"/>
            <w:vMerge/>
            <w:tcBorders>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napToGrid w:val="0"/>
              <w:spacing w:line="232" w:lineRule="auto"/>
              <w:jc w:val="center"/>
              <w:rPr>
                <w:rFonts w:ascii="Times New Roman" w:hAnsi="Times New Roman" w:cs="Times New Roman"/>
                <w:sz w:val="24"/>
                <w:szCs w:val="24"/>
              </w:rPr>
            </w:pPr>
          </w:p>
        </w:tc>
      </w:tr>
      <w:tr w:rsidR="003210F8" w:rsidRPr="00BD3321" w:rsidTr="00961E54">
        <w:trPr>
          <w:cantSplit/>
          <w:trHeight w:val="600"/>
        </w:trPr>
        <w:tc>
          <w:tcPr>
            <w:tcW w:w="633"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4</w:t>
            </w:r>
          </w:p>
        </w:tc>
        <w:tc>
          <w:tcPr>
            <w:tcW w:w="376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Первенство России (молодежь, юниоры), финал Спартакиады молодежи  </w:t>
            </w:r>
          </w:p>
        </w:tc>
        <w:tc>
          <w:tcPr>
            <w:tcW w:w="12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4 - 6</w:t>
            </w:r>
          </w:p>
        </w:tc>
        <w:tc>
          <w:tcPr>
            <w:tcW w:w="2127" w:type="dxa"/>
            <w:vMerge w:val="restart"/>
            <w:tcBorders>
              <w:top w:val="single" w:sz="6" w:space="0" w:color="000000"/>
              <w:lef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2 453</w:t>
            </w:r>
          </w:p>
        </w:tc>
        <w:tc>
          <w:tcPr>
            <w:tcW w:w="2277" w:type="dxa"/>
            <w:vMerge w:val="restart"/>
            <w:tcBorders>
              <w:top w:val="single" w:sz="6" w:space="0" w:color="000000"/>
              <w:left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5</w:t>
            </w:r>
          </w:p>
        </w:tc>
      </w:tr>
      <w:tr w:rsidR="003210F8" w:rsidRPr="00BD3321" w:rsidTr="00961E54">
        <w:trPr>
          <w:cantSplit/>
          <w:trHeight w:val="960"/>
        </w:trPr>
        <w:tc>
          <w:tcPr>
            <w:tcW w:w="633"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5</w:t>
            </w:r>
          </w:p>
        </w:tc>
        <w:tc>
          <w:tcPr>
            <w:tcW w:w="376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12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2 - 3</w:t>
            </w:r>
          </w:p>
        </w:tc>
        <w:tc>
          <w:tcPr>
            <w:tcW w:w="2127" w:type="dxa"/>
            <w:vMerge/>
            <w:tcBorders>
              <w:left w:val="single" w:sz="6" w:space="0" w:color="000000"/>
              <w:bottom w:val="single" w:sz="6" w:space="0" w:color="000000"/>
            </w:tcBorders>
            <w:shd w:val="clear" w:color="auto" w:fill="auto"/>
          </w:tcPr>
          <w:p w:rsidR="003210F8" w:rsidRPr="00BD3321" w:rsidRDefault="003210F8" w:rsidP="00961E54">
            <w:pPr>
              <w:pStyle w:val="ConsPlusCell"/>
              <w:widowControl/>
              <w:snapToGrid w:val="0"/>
              <w:spacing w:line="232" w:lineRule="auto"/>
              <w:jc w:val="center"/>
              <w:rPr>
                <w:rFonts w:ascii="Times New Roman" w:hAnsi="Times New Roman" w:cs="Times New Roman"/>
                <w:sz w:val="24"/>
                <w:szCs w:val="24"/>
              </w:rPr>
            </w:pPr>
          </w:p>
        </w:tc>
        <w:tc>
          <w:tcPr>
            <w:tcW w:w="2277" w:type="dxa"/>
            <w:vMerge/>
            <w:tcBorders>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napToGrid w:val="0"/>
              <w:spacing w:line="232" w:lineRule="auto"/>
              <w:jc w:val="center"/>
              <w:rPr>
                <w:rFonts w:ascii="Times New Roman" w:hAnsi="Times New Roman" w:cs="Times New Roman"/>
                <w:sz w:val="24"/>
                <w:szCs w:val="24"/>
              </w:rPr>
            </w:pPr>
          </w:p>
        </w:tc>
      </w:tr>
      <w:tr w:rsidR="003210F8" w:rsidRPr="00BD3321" w:rsidTr="00961E54">
        <w:trPr>
          <w:cantSplit/>
          <w:trHeight w:val="960"/>
        </w:trPr>
        <w:tc>
          <w:tcPr>
            <w:tcW w:w="633"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6</w:t>
            </w:r>
          </w:p>
        </w:tc>
        <w:tc>
          <w:tcPr>
            <w:tcW w:w="376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Первенство России (старшие юноши), финал Спартакиады учащихся, финал Всероссийских  спортивных  соревнований среди спортивных школ </w:t>
            </w:r>
          </w:p>
        </w:tc>
        <w:tc>
          <w:tcPr>
            <w:tcW w:w="12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4 - 6</w:t>
            </w:r>
          </w:p>
        </w:tc>
        <w:tc>
          <w:tcPr>
            <w:tcW w:w="2127"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2 045</w:t>
            </w:r>
          </w:p>
        </w:tc>
        <w:tc>
          <w:tcPr>
            <w:tcW w:w="2277"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5</w:t>
            </w:r>
          </w:p>
        </w:tc>
      </w:tr>
      <w:tr w:rsidR="003210F8" w:rsidRPr="00BD3321" w:rsidTr="00961E54">
        <w:trPr>
          <w:cantSplit/>
          <w:trHeight w:val="1200"/>
        </w:trPr>
        <w:tc>
          <w:tcPr>
            <w:tcW w:w="633"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7</w:t>
            </w:r>
          </w:p>
        </w:tc>
        <w:tc>
          <w:tcPr>
            <w:tcW w:w="376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rPr>
                <w:rFonts w:ascii="Times New Roman" w:hAnsi="Times New Roman" w:cs="Times New Roman"/>
                <w:sz w:val="24"/>
                <w:szCs w:val="24"/>
              </w:rPr>
            </w:pPr>
            <w:r w:rsidRPr="00BD3321">
              <w:rPr>
                <w:rFonts w:ascii="Times New Roman" w:hAnsi="Times New Roman" w:cs="Times New Roman"/>
                <w:sz w:val="24"/>
                <w:szCs w:val="24"/>
              </w:rPr>
              <w:t xml:space="preserve">Официальные всероссийские спортивные  соревнования,  включенные в единый календарный план (в  составе спортивной  сборной команды Красноярского края) </w:t>
            </w:r>
          </w:p>
        </w:tc>
        <w:tc>
          <w:tcPr>
            <w:tcW w:w="12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1 - 6</w:t>
            </w:r>
          </w:p>
        </w:tc>
        <w:tc>
          <w:tcPr>
            <w:tcW w:w="2127"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 xml:space="preserve"> 2 045</w:t>
            </w:r>
          </w:p>
        </w:tc>
        <w:tc>
          <w:tcPr>
            <w:tcW w:w="2277"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32" w:lineRule="auto"/>
              <w:jc w:val="center"/>
              <w:rPr>
                <w:rFonts w:ascii="Times New Roman" w:hAnsi="Times New Roman" w:cs="Times New Roman"/>
                <w:sz w:val="24"/>
                <w:szCs w:val="24"/>
              </w:rPr>
            </w:pPr>
            <w:r w:rsidRPr="00BD3321">
              <w:rPr>
                <w:rFonts w:ascii="Times New Roman" w:hAnsi="Times New Roman" w:cs="Times New Roman"/>
                <w:sz w:val="24"/>
                <w:szCs w:val="24"/>
              </w:rPr>
              <w:t>3</w:t>
            </w:r>
          </w:p>
        </w:tc>
      </w:tr>
      <w:tr w:rsidR="003210F8" w:rsidRPr="00BD3321" w:rsidTr="00961E54">
        <w:trPr>
          <w:cantSplit/>
          <w:trHeight w:val="600"/>
        </w:trPr>
        <w:tc>
          <w:tcPr>
            <w:tcW w:w="633"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8</w:t>
            </w:r>
          </w:p>
        </w:tc>
        <w:tc>
          <w:tcPr>
            <w:tcW w:w="376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rPr>
                <w:rFonts w:ascii="Times New Roman" w:hAnsi="Times New Roman" w:cs="Times New Roman"/>
                <w:sz w:val="24"/>
                <w:szCs w:val="24"/>
              </w:rPr>
            </w:pPr>
            <w:r w:rsidRPr="00BD3321">
              <w:rPr>
                <w:rFonts w:ascii="Times New Roman" w:hAnsi="Times New Roman" w:cs="Times New Roman"/>
                <w:sz w:val="24"/>
                <w:szCs w:val="24"/>
              </w:rPr>
              <w:t xml:space="preserve">Чемпионат  Красноярского края, первенство Красноярского края </w:t>
            </w:r>
          </w:p>
        </w:tc>
        <w:tc>
          <w:tcPr>
            <w:tcW w:w="12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1 - 6</w:t>
            </w:r>
          </w:p>
        </w:tc>
        <w:tc>
          <w:tcPr>
            <w:tcW w:w="2127"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2 045</w:t>
            </w:r>
          </w:p>
        </w:tc>
        <w:tc>
          <w:tcPr>
            <w:tcW w:w="2277"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3</w:t>
            </w:r>
          </w:p>
        </w:tc>
      </w:tr>
      <w:tr w:rsidR="003210F8" w:rsidRPr="00BD3321" w:rsidTr="00961E54">
        <w:trPr>
          <w:cantSplit/>
          <w:trHeight w:val="600"/>
        </w:trPr>
        <w:tc>
          <w:tcPr>
            <w:tcW w:w="633"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9</w:t>
            </w:r>
          </w:p>
        </w:tc>
        <w:tc>
          <w:tcPr>
            <w:tcW w:w="376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rPr>
                <w:rFonts w:ascii="Times New Roman" w:hAnsi="Times New Roman" w:cs="Times New Roman"/>
                <w:sz w:val="24"/>
                <w:szCs w:val="24"/>
              </w:rPr>
            </w:pPr>
            <w:r w:rsidRPr="00BD3321">
              <w:rPr>
                <w:rFonts w:ascii="Times New Roman" w:hAnsi="Times New Roman" w:cs="Times New Roman"/>
                <w:sz w:val="24"/>
                <w:szCs w:val="24"/>
              </w:rPr>
              <w:t>Первенство Восточной зоны Красноярского края</w:t>
            </w:r>
          </w:p>
        </w:tc>
        <w:tc>
          <w:tcPr>
            <w:tcW w:w="12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1-3</w:t>
            </w:r>
          </w:p>
        </w:tc>
        <w:tc>
          <w:tcPr>
            <w:tcW w:w="2127"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1020</w:t>
            </w:r>
          </w:p>
        </w:tc>
        <w:tc>
          <w:tcPr>
            <w:tcW w:w="2277"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1,5</w:t>
            </w:r>
          </w:p>
        </w:tc>
      </w:tr>
      <w:tr w:rsidR="003210F8" w:rsidRPr="00BD3321" w:rsidTr="00961E54">
        <w:trPr>
          <w:cantSplit/>
          <w:trHeight w:val="600"/>
        </w:trPr>
        <w:tc>
          <w:tcPr>
            <w:tcW w:w="633"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lastRenderedPageBreak/>
              <w:t>10</w:t>
            </w:r>
          </w:p>
        </w:tc>
        <w:tc>
          <w:tcPr>
            <w:tcW w:w="376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rPr>
                <w:rFonts w:ascii="Times New Roman" w:hAnsi="Times New Roman" w:cs="Times New Roman"/>
                <w:sz w:val="24"/>
                <w:szCs w:val="24"/>
              </w:rPr>
            </w:pPr>
            <w:r w:rsidRPr="00BD3321">
              <w:rPr>
                <w:rFonts w:ascii="Times New Roman" w:hAnsi="Times New Roman" w:cs="Times New Roman"/>
                <w:sz w:val="24"/>
                <w:szCs w:val="24"/>
              </w:rPr>
              <w:t>Первенство города, района</w:t>
            </w:r>
          </w:p>
        </w:tc>
        <w:tc>
          <w:tcPr>
            <w:tcW w:w="1275"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1-3</w:t>
            </w:r>
          </w:p>
        </w:tc>
        <w:tc>
          <w:tcPr>
            <w:tcW w:w="2127"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510</w:t>
            </w:r>
          </w:p>
        </w:tc>
        <w:tc>
          <w:tcPr>
            <w:tcW w:w="2277"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0,75</w:t>
            </w:r>
          </w:p>
        </w:tc>
      </w:tr>
      <w:tr w:rsidR="003210F8" w:rsidRPr="00BD3321" w:rsidTr="00961E54">
        <w:trPr>
          <w:cantSplit/>
          <w:trHeight w:val="240"/>
        </w:trPr>
        <w:tc>
          <w:tcPr>
            <w:tcW w:w="10081" w:type="dxa"/>
            <w:gridSpan w:val="5"/>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В командных игровых видах спорта:</w:t>
            </w:r>
          </w:p>
        </w:tc>
      </w:tr>
      <w:tr w:rsidR="003210F8" w:rsidRPr="00BD3321" w:rsidTr="00961E54">
        <w:trPr>
          <w:cantSplit/>
          <w:trHeight w:val="840"/>
        </w:trPr>
        <w:tc>
          <w:tcPr>
            <w:tcW w:w="633" w:type="dxa"/>
            <w:tcBorders>
              <w:top w:val="single" w:sz="6" w:space="0" w:color="000000"/>
              <w:left w:val="single" w:sz="6" w:space="0" w:color="000000"/>
              <w:bottom w:val="single" w:sz="6" w:space="0" w:color="000000"/>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11</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rPr>
                <w:rFonts w:ascii="Times New Roman" w:hAnsi="Times New Roman" w:cs="Times New Roman"/>
                <w:sz w:val="24"/>
                <w:szCs w:val="24"/>
              </w:rPr>
            </w:pPr>
            <w:r w:rsidRPr="00BD3321">
              <w:rPr>
                <w:rFonts w:ascii="Times New Roman" w:hAnsi="Times New Roman" w:cs="Times New Roman"/>
                <w:sz w:val="24"/>
                <w:szCs w:val="24"/>
              </w:rPr>
              <w:t>Финал Спартакиады молодежи, финал Спартакиады учащихся,  финал Всероссийских    спортивных соревнований среди  спортивных школ</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3 067</w:t>
            </w:r>
          </w:p>
        </w:tc>
        <w:tc>
          <w:tcPr>
            <w:tcW w:w="2277" w:type="dxa"/>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5</w:t>
            </w:r>
          </w:p>
        </w:tc>
      </w:tr>
      <w:tr w:rsidR="003210F8" w:rsidRPr="00BD3321" w:rsidTr="00961E54">
        <w:trPr>
          <w:cantSplit/>
          <w:trHeight w:val="240"/>
        </w:trPr>
        <w:tc>
          <w:tcPr>
            <w:tcW w:w="633" w:type="dxa"/>
            <w:tcBorders>
              <w:top w:val="single" w:sz="6" w:space="0" w:color="000000"/>
              <w:left w:val="single" w:sz="6" w:space="0" w:color="000000"/>
              <w:bottom w:val="single" w:sz="6" w:space="0" w:color="000000"/>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12</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rPr>
                <w:rFonts w:ascii="Times New Roman" w:hAnsi="Times New Roman" w:cs="Times New Roman"/>
                <w:sz w:val="24"/>
                <w:szCs w:val="24"/>
              </w:rPr>
            </w:pPr>
            <w:r w:rsidRPr="00BD3321">
              <w:rPr>
                <w:rFonts w:ascii="Times New Roman" w:hAnsi="Times New Roman" w:cs="Times New Roman"/>
                <w:sz w:val="24"/>
                <w:szCs w:val="24"/>
              </w:rPr>
              <w:t>Чемпионат России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4 - 6</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3067</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5</w:t>
            </w:r>
          </w:p>
        </w:tc>
      </w:tr>
      <w:tr w:rsidR="003210F8" w:rsidRPr="00BD3321" w:rsidTr="00961E54">
        <w:trPr>
          <w:cantSplit/>
          <w:trHeight w:val="240"/>
        </w:trPr>
        <w:tc>
          <w:tcPr>
            <w:tcW w:w="633" w:type="dxa"/>
            <w:tcBorders>
              <w:top w:val="single" w:sz="6" w:space="0" w:color="000000"/>
              <w:left w:val="single" w:sz="6" w:space="0" w:color="000000"/>
              <w:bottom w:val="single" w:sz="6" w:space="0" w:color="000000"/>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13</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rPr>
                <w:rFonts w:ascii="Times New Roman" w:hAnsi="Times New Roman" w:cs="Times New Roman"/>
                <w:sz w:val="24"/>
                <w:szCs w:val="24"/>
              </w:rPr>
            </w:pPr>
            <w:r w:rsidRPr="00BD3321">
              <w:rPr>
                <w:rFonts w:ascii="Times New Roman" w:hAnsi="Times New Roman" w:cs="Times New Roman"/>
                <w:sz w:val="24"/>
                <w:szCs w:val="24"/>
              </w:rPr>
              <w:t>Первенство России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3 - 4</w:t>
            </w: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napToGrid w:val="0"/>
              <w:spacing w:line="252" w:lineRule="auto"/>
              <w:jc w:val="center"/>
              <w:rPr>
                <w:rFonts w:ascii="Times New Roman" w:hAnsi="Times New Roman" w:cs="Times New Roman"/>
                <w:sz w:val="24"/>
                <w:szCs w:val="24"/>
              </w:rPr>
            </w:pPr>
          </w:p>
        </w:tc>
        <w:tc>
          <w:tcPr>
            <w:tcW w:w="2277" w:type="dxa"/>
            <w:vMerge/>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napToGrid w:val="0"/>
              <w:spacing w:line="252" w:lineRule="auto"/>
              <w:jc w:val="center"/>
              <w:rPr>
                <w:rFonts w:ascii="Times New Roman" w:hAnsi="Times New Roman" w:cs="Times New Roman"/>
                <w:sz w:val="24"/>
                <w:szCs w:val="24"/>
              </w:rPr>
            </w:pPr>
          </w:p>
        </w:tc>
      </w:tr>
      <w:tr w:rsidR="003210F8" w:rsidRPr="00BD3321" w:rsidTr="00961E54">
        <w:trPr>
          <w:cantSplit/>
          <w:trHeight w:val="840"/>
        </w:trPr>
        <w:tc>
          <w:tcPr>
            <w:tcW w:w="633" w:type="dxa"/>
            <w:tcBorders>
              <w:top w:val="single" w:sz="6" w:space="0" w:color="000000"/>
              <w:left w:val="single" w:sz="6" w:space="0" w:color="000000"/>
              <w:bottom w:val="single" w:sz="6" w:space="0" w:color="000000"/>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14</w:t>
            </w:r>
          </w:p>
        </w:tc>
        <w:tc>
          <w:tcPr>
            <w:tcW w:w="3769" w:type="dxa"/>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rPr>
                <w:rFonts w:ascii="Times New Roman" w:hAnsi="Times New Roman" w:cs="Times New Roman"/>
                <w:sz w:val="24"/>
                <w:szCs w:val="24"/>
              </w:rPr>
            </w:pPr>
            <w:r w:rsidRPr="00BD3321">
              <w:rPr>
                <w:rFonts w:ascii="Times New Roman" w:hAnsi="Times New Roman" w:cs="Times New Roman"/>
                <w:sz w:val="24"/>
                <w:szCs w:val="24"/>
              </w:rPr>
              <w:t xml:space="preserve">Финал Спартакиады молодежи, финал  Спартакиады учащихся,  финал Всероссийских спортивных  соревнований среди  спортивных школ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2 - 3</w:t>
            </w:r>
          </w:p>
        </w:tc>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napToGrid w:val="0"/>
              <w:spacing w:line="252" w:lineRule="auto"/>
              <w:jc w:val="center"/>
              <w:rPr>
                <w:rFonts w:ascii="Times New Roman" w:hAnsi="Times New Roman" w:cs="Times New Roman"/>
                <w:sz w:val="24"/>
                <w:szCs w:val="24"/>
              </w:rPr>
            </w:pPr>
          </w:p>
        </w:tc>
        <w:tc>
          <w:tcPr>
            <w:tcW w:w="2277" w:type="dxa"/>
            <w:vMerge/>
            <w:tcBorders>
              <w:top w:val="single" w:sz="4" w:space="0" w:color="auto"/>
              <w:left w:val="single" w:sz="4" w:space="0" w:color="auto"/>
              <w:bottom w:val="single" w:sz="4" w:space="0" w:color="auto"/>
              <w:right w:val="single" w:sz="4" w:space="0" w:color="auto"/>
            </w:tcBorders>
            <w:shd w:val="clear" w:color="auto" w:fill="auto"/>
          </w:tcPr>
          <w:p w:rsidR="003210F8" w:rsidRPr="00BD3321" w:rsidRDefault="003210F8" w:rsidP="00961E54">
            <w:pPr>
              <w:pStyle w:val="ConsPlusCell"/>
              <w:widowControl/>
              <w:snapToGrid w:val="0"/>
              <w:spacing w:line="252" w:lineRule="auto"/>
              <w:jc w:val="center"/>
              <w:rPr>
                <w:rFonts w:ascii="Times New Roman" w:hAnsi="Times New Roman" w:cs="Times New Roman"/>
                <w:sz w:val="24"/>
                <w:szCs w:val="24"/>
              </w:rPr>
            </w:pPr>
          </w:p>
        </w:tc>
      </w:tr>
      <w:tr w:rsidR="003210F8" w:rsidRPr="00BD3321" w:rsidTr="00961E54">
        <w:trPr>
          <w:cantSplit/>
          <w:trHeight w:val="840"/>
        </w:trPr>
        <w:tc>
          <w:tcPr>
            <w:tcW w:w="633" w:type="dxa"/>
            <w:tcBorders>
              <w:top w:val="single" w:sz="6" w:space="0" w:color="000000"/>
              <w:left w:val="single" w:sz="6" w:space="0" w:color="000000"/>
              <w:bottom w:val="single" w:sz="4"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15</w:t>
            </w:r>
          </w:p>
        </w:tc>
        <w:tc>
          <w:tcPr>
            <w:tcW w:w="3769" w:type="dxa"/>
            <w:tcBorders>
              <w:top w:val="single" w:sz="4" w:space="0" w:color="auto"/>
              <w:left w:val="single" w:sz="6" w:space="0" w:color="000000"/>
              <w:bottom w:val="single" w:sz="4" w:space="0" w:color="000000"/>
            </w:tcBorders>
            <w:shd w:val="clear" w:color="auto" w:fill="auto"/>
          </w:tcPr>
          <w:p w:rsidR="003210F8" w:rsidRPr="00BD3321" w:rsidRDefault="003210F8" w:rsidP="00961E54">
            <w:pPr>
              <w:pStyle w:val="ConsPlusCell"/>
              <w:widowControl/>
              <w:spacing w:line="252" w:lineRule="auto"/>
              <w:rPr>
                <w:rFonts w:ascii="Times New Roman" w:hAnsi="Times New Roman" w:cs="Times New Roman"/>
                <w:sz w:val="24"/>
                <w:szCs w:val="24"/>
              </w:rPr>
            </w:pPr>
            <w:r w:rsidRPr="00BD3321">
              <w:rPr>
                <w:rFonts w:ascii="Times New Roman" w:hAnsi="Times New Roman" w:cs="Times New Roman"/>
                <w:sz w:val="24"/>
                <w:szCs w:val="24"/>
              </w:rPr>
              <w:t xml:space="preserve">Чемпионат     Красноярского края,   первенство   Красноярского края     </w:t>
            </w:r>
          </w:p>
        </w:tc>
        <w:tc>
          <w:tcPr>
            <w:tcW w:w="1275" w:type="dxa"/>
            <w:tcBorders>
              <w:top w:val="single" w:sz="4" w:space="0" w:color="auto"/>
              <w:left w:val="single" w:sz="6" w:space="0" w:color="000000"/>
              <w:bottom w:val="single" w:sz="4"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1 - 2</w:t>
            </w:r>
          </w:p>
        </w:tc>
        <w:tc>
          <w:tcPr>
            <w:tcW w:w="2127" w:type="dxa"/>
            <w:vMerge/>
            <w:tcBorders>
              <w:top w:val="single" w:sz="4" w:space="0" w:color="auto"/>
              <w:left w:val="single" w:sz="6" w:space="0" w:color="000000"/>
              <w:bottom w:val="single" w:sz="4" w:space="0" w:color="000000"/>
            </w:tcBorders>
            <w:shd w:val="clear" w:color="auto" w:fill="auto"/>
          </w:tcPr>
          <w:p w:rsidR="003210F8" w:rsidRPr="00BD3321" w:rsidRDefault="003210F8" w:rsidP="00961E54">
            <w:pPr>
              <w:pStyle w:val="ConsPlusCell"/>
              <w:widowControl/>
              <w:snapToGrid w:val="0"/>
              <w:spacing w:line="252" w:lineRule="auto"/>
              <w:jc w:val="center"/>
              <w:rPr>
                <w:rFonts w:ascii="Times New Roman" w:hAnsi="Times New Roman" w:cs="Times New Roman"/>
                <w:sz w:val="24"/>
                <w:szCs w:val="24"/>
              </w:rPr>
            </w:pPr>
          </w:p>
        </w:tc>
        <w:tc>
          <w:tcPr>
            <w:tcW w:w="2277" w:type="dxa"/>
            <w:vMerge/>
            <w:tcBorders>
              <w:top w:val="single" w:sz="4" w:space="0" w:color="auto"/>
              <w:left w:val="single" w:sz="6" w:space="0" w:color="000000"/>
              <w:bottom w:val="single" w:sz="4" w:space="0" w:color="000000"/>
              <w:right w:val="single" w:sz="6" w:space="0" w:color="000000"/>
            </w:tcBorders>
            <w:shd w:val="clear" w:color="auto" w:fill="auto"/>
          </w:tcPr>
          <w:p w:rsidR="003210F8" w:rsidRPr="00BD3321" w:rsidRDefault="003210F8" w:rsidP="00961E54">
            <w:pPr>
              <w:pStyle w:val="ConsPlusCell"/>
              <w:widowControl/>
              <w:snapToGrid w:val="0"/>
              <w:spacing w:line="252" w:lineRule="auto"/>
              <w:jc w:val="center"/>
              <w:rPr>
                <w:rFonts w:ascii="Times New Roman" w:hAnsi="Times New Roman" w:cs="Times New Roman"/>
                <w:sz w:val="24"/>
                <w:szCs w:val="24"/>
              </w:rPr>
            </w:pPr>
          </w:p>
        </w:tc>
      </w:tr>
      <w:tr w:rsidR="003210F8" w:rsidRPr="00BD3321" w:rsidTr="00961E54">
        <w:trPr>
          <w:cantSplit/>
          <w:trHeight w:val="120"/>
        </w:trPr>
        <w:tc>
          <w:tcPr>
            <w:tcW w:w="633" w:type="dxa"/>
            <w:tcBorders>
              <w:top w:val="single" w:sz="4" w:space="0" w:color="000000"/>
              <w:left w:val="single" w:sz="6" w:space="0" w:color="000000"/>
              <w:bottom w:val="single" w:sz="6" w:space="0" w:color="000000"/>
            </w:tcBorders>
            <w:shd w:val="clear" w:color="auto" w:fill="auto"/>
          </w:tcPr>
          <w:p w:rsidR="003210F8" w:rsidRPr="00BD3321" w:rsidRDefault="003210F8" w:rsidP="00961E54">
            <w:pPr>
              <w:pStyle w:val="ConsPlusCel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16</w:t>
            </w:r>
          </w:p>
        </w:tc>
        <w:tc>
          <w:tcPr>
            <w:tcW w:w="3769" w:type="dxa"/>
            <w:tcBorders>
              <w:top w:val="single" w:sz="4"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rPr>
                <w:rFonts w:ascii="Times New Roman" w:hAnsi="Times New Roman" w:cs="Times New Roman"/>
                <w:sz w:val="24"/>
                <w:szCs w:val="24"/>
              </w:rPr>
            </w:pPr>
            <w:r w:rsidRPr="00BD3321">
              <w:rPr>
                <w:rFonts w:ascii="Times New Roman" w:hAnsi="Times New Roman" w:cs="Times New Roman"/>
                <w:sz w:val="24"/>
                <w:szCs w:val="24"/>
              </w:rPr>
              <w:t>Первенство города, района</w:t>
            </w:r>
          </w:p>
        </w:tc>
        <w:tc>
          <w:tcPr>
            <w:tcW w:w="1275" w:type="dxa"/>
            <w:tcBorders>
              <w:top w:val="single" w:sz="4"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1-3</w:t>
            </w:r>
          </w:p>
        </w:tc>
        <w:tc>
          <w:tcPr>
            <w:tcW w:w="2127" w:type="dxa"/>
            <w:tcBorders>
              <w:top w:val="single" w:sz="4" w:space="0" w:color="000000"/>
              <w:left w:val="single" w:sz="6" w:space="0" w:color="000000"/>
              <w:bottom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510</w:t>
            </w:r>
          </w:p>
        </w:tc>
        <w:tc>
          <w:tcPr>
            <w:tcW w:w="2277" w:type="dxa"/>
            <w:tcBorders>
              <w:top w:val="single" w:sz="4"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pStyle w:val="ConsPlusCell"/>
              <w:widowControl/>
              <w:spacing w:line="252" w:lineRule="auto"/>
              <w:jc w:val="center"/>
              <w:rPr>
                <w:rFonts w:ascii="Times New Roman" w:hAnsi="Times New Roman" w:cs="Times New Roman"/>
                <w:sz w:val="24"/>
                <w:szCs w:val="24"/>
              </w:rPr>
            </w:pPr>
            <w:r w:rsidRPr="00BD3321">
              <w:rPr>
                <w:rFonts w:ascii="Times New Roman" w:hAnsi="Times New Roman" w:cs="Times New Roman"/>
                <w:sz w:val="24"/>
                <w:szCs w:val="24"/>
              </w:rPr>
              <w:t>0,75</w:t>
            </w:r>
          </w:p>
        </w:tc>
      </w:tr>
    </w:tbl>
    <w:p w:rsidR="003210F8" w:rsidRPr="00BD3321" w:rsidRDefault="003210F8" w:rsidP="003210F8">
      <w:pPr>
        <w:spacing w:line="252" w:lineRule="auto"/>
        <w:jc w:val="both"/>
      </w:pPr>
    </w:p>
    <w:p w:rsidR="003210F8" w:rsidRPr="00BD3321" w:rsidRDefault="003210F8" w:rsidP="003210F8">
      <w:pPr>
        <w:spacing w:line="252" w:lineRule="auto"/>
        <w:jc w:val="both"/>
      </w:pPr>
      <w:r w:rsidRPr="00BD3321">
        <w:t>&lt;*&gt; При одновременном обучении спортсмена в учреждении среднего профессионального образования, осуществляющего деятельность в области физической культуры и спорта, и учреждении, осуществляющего деятельность в области физической культуры и спорта, размер выплаты делится пополам и устанавливается работникам, осуществляющим деятельность в учреждении среднего профессионального образования, осуществляющего деятельность в области физической культуры и спорта, работникам, осуществляющим деятельность в учреждении, осуществляющего деятельность в области физической культуры и спорта, и действует с момента зачисления спортсмена в соответствующее образовательное учреждение и до отчисления или окончания им образовательного учреждения в рамках общего периода действия установленной выплаты.</w:t>
      </w:r>
    </w:p>
    <w:p w:rsidR="003210F8" w:rsidRPr="00BD3321" w:rsidRDefault="003210F8" w:rsidP="003210F8"/>
    <w:p w:rsidR="003210F8" w:rsidRPr="00BD3321" w:rsidRDefault="003210F8" w:rsidP="003210F8"/>
    <w:p w:rsidR="003210F8" w:rsidRPr="00BD3321" w:rsidRDefault="003210F8" w:rsidP="003210F8"/>
    <w:p w:rsidR="003210F8" w:rsidRPr="00BD3321" w:rsidRDefault="003210F8" w:rsidP="003210F8"/>
    <w:p w:rsidR="003210F8" w:rsidRPr="00BD3321" w:rsidRDefault="003210F8" w:rsidP="003210F8"/>
    <w:p w:rsidR="003210F8" w:rsidRPr="00BD3321" w:rsidRDefault="003210F8" w:rsidP="003210F8">
      <w:pPr>
        <w:ind w:left="4394"/>
      </w:pPr>
    </w:p>
    <w:p w:rsidR="003210F8" w:rsidRPr="00BD3321" w:rsidRDefault="003210F8" w:rsidP="003210F8">
      <w:pPr>
        <w:ind w:left="4394"/>
      </w:pPr>
    </w:p>
    <w:p w:rsidR="003210F8" w:rsidRPr="00BD3321" w:rsidRDefault="003210F8" w:rsidP="003210F8">
      <w:pPr>
        <w:ind w:left="4394"/>
      </w:pPr>
    </w:p>
    <w:p w:rsidR="003210F8" w:rsidRPr="00BD3321" w:rsidRDefault="003210F8" w:rsidP="003210F8"/>
    <w:p w:rsidR="003210F8" w:rsidRDefault="003210F8" w:rsidP="003210F8">
      <w:pPr>
        <w:jc w:val="right"/>
      </w:pPr>
    </w:p>
    <w:p w:rsidR="003210F8" w:rsidRDefault="003210F8" w:rsidP="003210F8">
      <w:pPr>
        <w:jc w:val="right"/>
      </w:pPr>
    </w:p>
    <w:p w:rsidR="003210F8" w:rsidRDefault="003210F8" w:rsidP="003210F8">
      <w:pPr>
        <w:jc w:val="right"/>
      </w:pPr>
    </w:p>
    <w:p w:rsidR="003210F8" w:rsidRDefault="003210F8" w:rsidP="003210F8">
      <w:pPr>
        <w:jc w:val="right"/>
      </w:pPr>
    </w:p>
    <w:p w:rsidR="003210F8" w:rsidRDefault="003210F8" w:rsidP="003210F8">
      <w:pPr>
        <w:jc w:val="right"/>
      </w:pPr>
    </w:p>
    <w:p w:rsidR="003210F8" w:rsidRDefault="003210F8" w:rsidP="003210F8">
      <w:pPr>
        <w:jc w:val="right"/>
      </w:pPr>
    </w:p>
    <w:p w:rsidR="003210F8" w:rsidRDefault="003210F8" w:rsidP="003210F8">
      <w:pPr>
        <w:jc w:val="right"/>
      </w:pPr>
    </w:p>
    <w:p w:rsidR="003210F8" w:rsidRDefault="003210F8" w:rsidP="003210F8">
      <w:pPr>
        <w:jc w:val="right"/>
      </w:pPr>
    </w:p>
    <w:p w:rsidR="003210F8" w:rsidRDefault="003210F8" w:rsidP="003210F8">
      <w:pPr>
        <w:jc w:val="right"/>
      </w:pPr>
    </w:p>
    <w:p w:rsidR="003210F8" w:rsidRDefault="003210F8" w:rsidP="003210F8">
      <w:pPr>
        <w:jc w:val="right"/>
      </w:pPr>
    </w:p>
    <w:p w:rsidR="003210F8" w:rsidRDefault="003210F8" w:rsidP="003210F8">
      <w:pPr>
        <w:jc w:val="right"/>
      </w:pPr>
    </w:p>
    <w:p w:rsidR="003210F8" w:rsidRPr="00BD3321" w:rsidRDefault="003210F8" w:rsidP="003210F8">
      <w:pPr>
        <w:ind w:left="3540" w:firstLine="708"/>
      </w:pPr>
      <w:r w:rsidRPr="00BD3321">
        <w:lastRenderedPageBreak/>
        <w:t xml:space="preserve">Приложение № 6 </w:t>
      </w:r>
    </w:p>
    <w:p w:rsidR="003210F8" w:rsidRPr="00BD3321" w:rsidRDefault="003210F8" w:rsidP="003210F8">
      <w:pPr>
        <w:ind w:left="4253"/>
      </w:pPr>
      <w:r w:rsidRPr="00BD3321">
        <w:t xml:space="preserve">к Положению об оплате труда работников муниципального бюджетного учреждения </w:t>
      </w:r>
      <w:r>
        <w:t xml:space="preserve">дополнительного образования </w:t>
      </w:r>
      <w:r w:rsidRPr="00BD3321">
        <w:t xml:space="preserve"> спортивная школа «Олимпиец»</w:t>
      </w:r>
    </w:p>
    <w:p w:rsidR="003210F8" w:rsidRPr="00BD3321" w:rsidRDefault="003210F8" w:rsidP="003210F8"/>
    <w:p w:rsidR="003210F8" w:rsidRPr="00BD3321" w:rsidRDefault="003210F8" w:rsidP="003210F8">
      <w:pPr>
        <w:jc w:val="center"/>
      </w:pPr>
      <w:r w:rsidRPr="00BD3321">
        <w:t>Порядок</w:t>
      </w:r>
    </w:p>
    <w:p w:rsidR="003210F8" w:rsidRPr="00BD3321" w:rsidRDefault="003210F8" w:rsidP="003210F8">
      <w:pPr>
        <w:jc w:val="center"/>
      </w:pPr>
      <w:r w:rsidRPr="00BD3321">
        <w:t>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руководителям муниципальных бюджетных учреждений физкультурно-спортивной направленности Канского района</w:t>
      </w:r>
    </w:p>
    <w:p w:rsidR="003210F8" w:rsidRPr="00BD3321" w:rsidRDefault="003210F8" w:rsidP="003210F8">
      <w:pPr>
        <w:pStyle w:val="ConsPlusNormal"/>
        <w:widowControl/>
        <w:ind w:firstLine="540"/>
        <w:jc w:val="both"/>
        <w:rPr>
          <w:rFonts w:ascii="Times New Roman" w:hAnsi="Times New Roman" w:cs="Times New Roman"/>
          <w:sz w:val="24"/>
          <w:szCs w:val="24"/>
        </w:rPr>
      </w:pPr>
    </w:p>
    <w:p w:rsidR="003210F8" w:rsidRPr="00BD3321" w:rsidRDefault="003210F8" w:rsidP="003210F8">
      <w:pPr>
        <w:pStyle w:val="ConsPlusTitle"/>
        <w:ind w:firstLine="709"/>
        <w:jc w:val="both"/>
        <w:rPr>
          <w:sz w:val="24"/>
          <w:szCs w:val="24"/>
        </w:rPr>
      </w:pPr>
      <w:r w:rsidRPr="00BD3321">
        <w:rPr>
          <w:b w:val="0"/>
          <w:sz w:val="24"/>
          <w:szCs w:val="24"/>
        </w:rPr>
        <w:t>1. Порядок исчисления среднего размера оклада (должностного оклада), ставки заработной платы работников</w:t>
      </w:r>
      <w:r w:rsidRPr="00BD3321">
        <w:rPr>
          <w:b w:val="0"/>
          <w:bCs w:val="0"/>
          <w:sz w:val="24"/>
          <w:szCs w:val="24"/>
        </w:rPr>
        <w:t xml:space="preserve"> муниципальных бюджетных учреждений </w:t>
      </w:r>
      <w:r w:rsidRPr="00BD3321">
        <w:rPr>
          <w:b w:val="0"/>
          <w:sz w:val="24"/>
          <w:szCs w:val="24"/>
        </w:rPr>
        <w:t xml:space="preserve">физкультурно-спортивной направленности </w:t>
      </w:r>
      <w:r w:rsidRPr="00BD3321">
        <w:rPr>
          <w:b w:val="0"/>
          <w:bCs w:val="0"/>
          <w:sz w:val="24"/>
          <w:szCs w:val="24"/>
        </w:rPr>
        <w:t xml:space="preserve">Канского района </w:t>
      </w:r>
      <w:r w:rsidRPr="00BD3321">
        <w:rPr>
          <w:b w:val="0"/>
          <w:sz w:val="24"/>
          <w:szCs w:val="24"/>
        </w:rPr>
        <w:t>основного персонала для определения размера должностного оклада руководителя муниципального бюджетного  учреждения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(далее - учреждение).</w:t>
      </w:r>
    </w:p>
    <w:p w:rsidR="003210F8" w:rsidRPr="00BD3321" w:rsidRDefault="003210F8" w:rsidP="003210F8">
      <w:pPr>
        <w:autoSpaceDE w:val="0"/>
        <w:ind w:firstLine="709"/>
        <w:jc w:val="both"/>
      </w:pPr>
      <w:r w:rsidRPr="00BD3321">
        <w:t>2. Настоящий Порядок распространяется на учреждения физкультурно-спортивной направленности.</w:t>
      </w:r>
    </w:p>
    <w:p w:rsidR="003210F8" w:rsidRPr="00BD3321" w:rsidRDefault="003210F8" w:rsidP="003210F8">
      <w:pPr>
        <w:pStyle w:val="ConsPlusNormal"/>
        <w:widowControl/>
        <w:ind w:firstLine="709"/>
        <w:jc w:val="both"/>
        <w:rPr>
          <w:rFonts w:ascii="Times New Roman" w:hAnsi="Times New Roman" w:cs="Times New Roman"/>
          <w:sz w:val="24"/>
          <w:szCs w:val="24"/>
        </w:rPr>
      </w:pPr>
      <w:r w:rsidRPr="00BD3321">
        <w:rPr>
          <w:rFonts w:ascii="Times New Roman" w:hAnsi="Times New Roman" w:cs="Times New Roman"/>
          <w:sz w:val="24"/>
          <w:szCs w:val="24"/>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3210F8" w:rsidRPr="00BD3321" w:rsidRDefault="003210F8" w:rsidP="003210F8">
      <w:pPr>
        <w:pStyle w:val="ConsPlusNonformat"/>
        <w:widowControl/>
        <w:jc w:val="both"/>
        <w:rPr>
          <w:rFonts w:ascii="Times New Roman" w:hAnsi="Times New Roman" w:cs="Times New Roman"/>
          <w:sz w:val="24"/>
          <w:szCs w:val="24"/>
        </w:rPr>
      </w:pPr>
      <w:r w:rsidRPr="00BD3321">
        <w:rPr>
          <w:rFonts w:ascii="Times New Roman" w:hAnsi="Times New Roman" w:cs="Times New Roman"/>
          <w:sz w:val="24"/>
          <w:szCs w:val="24"/>
        </w:rPr>
        <w:t xml:space="preserve">                </w:t>
      </w:r>
      <w:r w:rsidRPr="00BD3321">
        <w:rPr>
          <w:rFonts w:ascii="Times New Roman" w:hAnsi="Times New Roman" w:cs="Times New Roman"/>
          <w:sz w:val="24"/>
          <w:szCs w:val="24"/>
          <w:lang w:val="en-US"/>
        </w:rPr>
        <w:t>n</w:t>
      </w:r>
    </w:p>
    <w:p w:rsidR="003210F8" w:rsidRPr="00BD3321" w:rsidRDefault="003210F8" w:rsidP="003210F8">
      <w:pPr>
        <w:pStyle w:val="ConsPlusNonformat"/>
        <w:widowControl/>
        <w:jc w:val="both"/>
        <w:rPr>
          <w:rFonts w:ascii="Times New Roman" w:hAnsi="Times New Roman" w:cs="Times New Roman"/>
          <w:sz w:val="24"/>
          <w:szCs w:val="24"/>
        </w:rPr>
      </w:pPr>
      <w:r w:rsidRPr="00BD3321">
        <w:rPr>
          <w:rFonts w:ascii="Times New Roman" w:hAnsi="Times New Roman" w:cs="Times New Roman"/>
          <w:sz w:val="24"/>
          <w:szCs w:val="24"/>
        </w:rPr>
        <w:t xml:space="preserve">                ∑ ДО </w:t>
      </w:r>
      <w:r w:rsidRPr="00BD3321">
        <w:rPr>
          <w:rFonts w:ascii="Times New Roman" w:hAnsi="Times New Roman" w:cs="Times New Roman"/>
          <w:sz w:val="24"/>
          <w:szCs w:val="24"/>
          <w:lang w:val="en-US"/>
        </w:rPr>
        <w:t>i</w:t>
      </w:r>
    </w:p>
    <w:p w:rsidR="003210F8" w:rsidRPr="00BD3321" w:rsidRDefault="003210F8" w:rsidP="003210F8">
      <w:pPr>
        <w:pStyle w:val="ConsPlusNonformat"/>
        <w:widowControl/>
        <w:jc w:val="both"/>
        <w:rPr>
          <w:rFonts w:ascii="Times New Roman" w:hAnsi="Times New Roman" w:cs="Times New Roman"/>
          <w:sz w:val="24"/>
          <w:szCs w:val="24"/>
        </w:rPr>
      </w:pPr>
      <w:r w:rsidRPr="00BD3321">
        <w:rPr>
          <w:rFonts w:ascii="Times New Roman" w:hAnsi="Times New Roman" w:cs="Times New Roman"/>
          <w:sz w:val="24"/>
          <w:szCs w:val="24"/>
        </w:rPr>
        <w:t xml:space="preserve">                 </w:t>
      </w:r>
      <w:r w:rsidRPr="00BD3321">
        <w:rPr>
          <w:rFonts w:ascii="Times New Roman" w:hAnsi="Times New Roman" w:cs="Times New Roman"/>
          <w:sz w:val="24"/>
          <w:szCs w:val="24"/>
          <w:lang w:val="en-US"/>
        </w:rPr>
        <w:t>i</w:t>
      </w:r>
      <w:r w:rsidRPr="00BD3321">
        <w:rPr>
          <w:rFonts w:ascii="Times New Roman" w:hAnsi="Times New Roman" w:cs="Times New Roman"/>
          <w:sz w:val="24"/>
          <w:szCs w:val="24"/>
        </w:rPr>
        <w:t xml:space="preserve">=1   </w:t>
      </w:r>
    </w:p>
    <w:p w:rsidR="003210F8" w:rsidRPr="00BD3321" w:rsidRDefault="003210F8" w:rsidP="003210F8">
      <w:pPr>
        <w:pStyle w:val="ConsPlusNonformat"/>
        <w:widowControl/>
        <w:jc w:val="both"/>
        <w:rPr>
          <w:rFonts w:ascii="Times New Roman" w:hAnsi="Times New Roman" w:cs="Times New Roman"/>
          <w:sz w:val="24"/>
          <w:szCs w:val="24"/>
        </w:rPr>
      </w:pPr>
      <w:r w:rsidRPr="00BD3321">
        <w:rPr>
          <w:rFonts w:ascii="Times New Roman" w:hAnsi="Times New Roman" w:cs="Times New Roman"/>
          <w:sz w:val="24"/>
          <w:szCs w:val="24"/>
        </w:rPr>
        <w:t xml:space="preserve">    ДО</w:t>
      </w:r>
      <w:r w:rsidRPr="00BD3321">
        <w:rPr>
          <w:rFonts w:ascii="Times New Roman" w:hAnsi="Times New Roman" w:cs="Times New Roman"/>
          <w:sz w:val="24"/>
          <w:szCs w:val="24"/>
          <w:vertAlign w:val="subscript"/>
        </w:rPr>
        <w:t xml:space="preserve">ср </w:t>
      </w:r>
      <w:r w:rsidRPr="00BD3321">
        <w:rPr>
          <w:rFonts w:ascii="Times New Roman" w:hAnsi="Times New Roman" w:cs="Times New Roman"/>
          <w:sz w:val="24"/>
          <w:szCs w:val="24"/>
        </w:rPr>
        <w:t xml:space="preserve"> = --------,</w:t>
      </w:r>
    </w:p>
    <w:p w:rsidR="003210F8" w:rsidRPr="00BD3321" w:rsidRDefault="003210F8" w:rsidP="003210F8">
      <w:pPr>
        <w:pStyle w:val="ConsPlusNonformat"/>
        <w:widowControl/>
        <w:jc w:val="both"/>
        <w:rPr>
          <w:rFonts w:ascii="Times New Roman" w:hAnsi="Times New Roman" w:cs="Times New Roman"/>
          <w:sz w:val="24"/>
          <w:szCs w:val="24"/>
        </w:rPr>
      </w:pPr>
      <w:r w:rsidRPr="00BD3321">
        <w:rPr>
          <w:rFonts w:ascii="Times New Roman" w:hAnsi="Times New Roman" w:cs="Times New Roman"/>
          <w:sz w:val="24"/>
          <w:szCs w:val="24"/>
        </w:rPr>
        <w:t xml:space="preserve">                  </w:t>
      </w:r>
      <w:r w:rsidRPr="00BD3321">
        <w:rPr>
          <w:rFonts w:ascii="Times New Roman" w:hAnsi="Times New Roman" w:cs="Times New Roman"/>
          <w:sz w:val="24"/>
          <w:szCs w:val="24"/>
          <w:lang w:val="en-US"/>
        </w:rPr>
        <w:t>n</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sz w:val="24"/>
          <w:szCs w:val="24"/>
        </w:rPr>
        <w:t>где ДО</w:t>
      </w:r>
      <w:r w:rsidRPr="00BD3321">
        <w:rPr>
          <w:rFonts w:ascii="Times New Roman" w:hAnsi="Times New Roman" w:cs="Times New Roman"/>
          <w:sz w:val="24"/>
          <w:szCs w:val="24"/>
          <w:vertAlign w:val="subscript"/>
        </w:rPr>
        <w:t>ср</w:t>
      </w:r>
      <w:r w:rsidRPr="00BD3321">
        <w:rPr>
          <w:rFonts w:ascii="Times New Roman" w:hAnsi="Times New Roman" w:cs="Times New Roman"/>
          <w:sz w:val="24"/>
          <w:szCs w:val="24"/>
        </w:rPr>
        <w:t xml:space="preserve"> - средний размер оклада (должностного   оклада), ставки заработной платы работников основного персонала;</w:t>
      </w:r>
    </w:p>
    <w:p w:rsidR="003210F8" w:rsidRPr="00BD3321" w:rsidRDefault="003210F8" w:rsidP="003210F8">
      <w:pPr>
        <w:pStyle w:val="ConsPlusNonformat"/>
        <w:widowControl/>
        <w:ind w:firstLine="709"/>
        <w:jc w:val="both"/>
        <w:rPr>
          <w:rFonts w:ascii="Times New Roman" w:hAnsi="Times New Roman" w:cs="Times New Roman"/>
          <w:sz w:val="24"/>
          <w:szCs w:val="24"/>
        </w:rPr>
      </w:pPr>
      <w:r w:rsidRPr="00BD3321">
        <w:rPr>
          <w:rFonts w:ascii="Times New Roman" w:hAnsi="Times New Roman" w:cs="Times New Roman"/>
          <w:sz w:val="24"/>
          <w:szCs w:val="24"/>
        </w:rPr>
        <w:t>ДО</w:t>
      </w:r>
      <w:r w:rsidRPr="00BD3321">
        <w:rPr>
          <w:rFonts w:ascii="Times New Roman" w:hAnsi="Times New Roman" w:cs="Times New Roman"/>
          <w:sz w:val="24"/>
          <w:szCs w:val="24"/>
          <w:vertAlign w:val="subscript"/>
        </w:rPr>
        <w:t>i</w:t>
      </w:r>
      <w:r w:rsidRPr="00BD3321">
        <w:rPr>
          <w:rFonts w:ascii="Times New Roman" w:hAnsi="Times New Roman" w:cs="Times New Roman"/>
          <w:sz w:val="24"/>
          <w:szCs w:val="24"/>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3210F8" w:rsidRPr="00BD3321" w:rsidRDefault="003210F8" w:rsidP="003210F8">
      <w:pPr>
        <w:pStyle w:val="ConsPlusNormal"/>
        <w:widowControl/>
        <w:ind w:firstLine="540"/>
        <w:jc w:val="both"/>
        <w:rPr>
          <w:rFonts w:ascii="Times New Roman" w:hAnsi="Times New Roman" w:cs="Times New Roman"/>
          <w:sz w:val="24"/>
          <w:szCs w:val="24"/>
        </w:rPr>
      </w:pPr>
      <w:r w:rsidRPr="00BD3321">
        <w:rPr>
          <w:rFonts w:ascii="Times New Roman" w:hAnsi="Times New Roman" w:cs="Times New Roman"/>
          <w:sz w:val="24"/>
          <w:szCs w:val="24"/>
        </w:rPr>
        <w:t>n - штатная численность работников основного персонала.</w:t>
      </w:r>
    </w:p>
    <w:p w:rsidR="003210F8" w:rsidRPr="00BD3321" w:rsidRDefault="003210F8" w:rsidP="003210F8">
      <w:pPr>
        <w:pStyle w:val="ConsPlusNormal"/>
        <w:widowControl/>
        <w:ind w:firstLine="540"/>
        <w:jc w:val="both"/>
        <w:rPr>
          <w:rFonts w:ascii="Times New Roman" w:hAnsi="Times New Roman" w:cs="Times New Roman"/>
          <w:sz w:val="24"/>
          <w:szCs w:val="24"/>
        </w:rPr>
      </w:pPr>
      <w:r w:rsidRPr="00BD3321">
        <w:rPr>
          <w:rFonts w:ascii="Times New Roman" w:hAnsi="Times New Roman" w:cs="Times New Roman"/>
          <w:sz w:val="24"/>
          <w:szCs w:val="24"/>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3210F8" w:rsidRPr="00BD3321" w:rsidRDefault="003210F8" w:rsidP="003210F8">
      <w:pPr>
        <w:pStyle w:val="ConsPlusNormal"/>
        <w:widowControl/>
        <w:ind w:firstLine="540"/>
        <w:jc w:val="both"/>
        <w:rPr>
          <w:rFonts w:ascii="Times New Roman" w:hAnsi="Times New Roman" w:cs="Times New Roman"/>
          <w:sz w:val="24"/>
          <w:szCs w:val="24"/>
        </w:rPr>
      </w:pPr>
      <w:r w:rsidRPr="00BD3321">
        <w:rPr>
          <w:rFonts w:ascii="Times New Roman" w:hAnsi="Times New Roman" w:cs="Times New Roman"/>
          <w:sz w:val="24"/>
          <w:szCs w:val="24"/>
        </w:rPr>
        <w:t>изменения утвержденной штатной численности работников основного персонала учреждения более чем на 15 процентов;</w:t>
      </w:r>
    </w:p>
    <w:p w:rsidR="003210F8" w:rsidRPr="00BD3321" w:rsidRDefault="003210F8" w:rsidP="003210F8">
      <w:pPr>
        <w:pStyle w:val="ConsPlusNormal"/>
        <w:widowControl/>
        <w:ind w:firstLine="540"/>
        <w:jc w:val="both"/>
        <w:rPr>
          <w:rFonts w:ascii="Times New Roman" w:hAnsi="Times New Roman" w:cs="Times New Roman"/>
          <w:sz w:val="24"/>
          <w:szCs w:val="24"/>
        </w:rPr>
      </w:pPr>
      <w:r w:rsidRPr="00BD3321">
        <w:rPr>
          <w:rFonts w:ascii="Times New Roman" w:hAnsi="Times New Roman" w:cs="Times New Roman"/>
          <w:sz w:val="24"/>
          <w:szCs w:val="24"/>
        </w:rPr>
        <w:t>увеличения (индексации) окладов (должностных окладов), ставок заработной платы работников.</w:t>
      </w:r>
    </w:p>
    <w:p w:rsidR="003210F8" w:rsidRPr="00BD3321" w:rsidRDefault="003210F8" w:rsidP="003210F8">
      <w:pPr>
        <w:pageBreakBefore/>
        <w:ind w:left="4395"/>
      </w:pPr>
      <w:r w:rsidRPr="00BD3321">
        <w:lastRenderedPageBreak/>
        <w:t>Приложение № 7</w:t>
      </w:r>
    </w:p>
    <w:p w:rsidR="003210F8" w:rsidRPr="00BD3321" w:rsidRDefault="003210F8" w:rsidP="003210F8">
      <w:pPr>
        <w:ind w:left="4395"/>
      </w:pPr>
      <w:r w:rsidRPr="00BD3321">
        <w:t xml:space="preserve">к Положению об оплате труда работников муниципального бюджетного учреждения </w:t>
      </w:r>
      <w:r>
        <w:t xml:space="preserve">дополнительного образования </w:t>
      </w:r>
      <w:r w:rsidRPr="00BD3321">
        <w:t xml:space="preserve"> спортивная школа «Олимпиец»</w:t>
      </w:r>
    </w:p>
    <w:p w:rsidR="003210F8" w:rsidRPr="00BD3321" w:rsidRDefault="003210F8" w:rsidP="003210F8">
      <w:pPr>
        <w:pStyle w:val="ConsPlusTitle"/>
        <w:jc w:val="right"/>
        <w:rPr>
          <w:b w:val="0"/>
          <w:bCs w:val="0"/>
          <w:sz w:val="24"/>
          <w:szCs w:val="24"/>
        </w:rPr>
      </w:pPr>
    </w:p>
    <w:p w:rsidR="003210F8" w:rsidRPr="00BD3321" w:rsidRDefault="003210F8" w:rsidP="003210F8">
      <w:pPr>
        <w:pStyle w:val="ConsPlusTitle"/>
        <w:jc w:val="right"/>
        <w:rPr>
          <w:b w:val="0"/>
          <w:bCs w:val="0"/>
          <w:sz w:val="24"/>
          <w:szCs w:val="24"/>
        </w:rPr>
      </w:pPr>
    </w:p>
    <w:p w:rsidR="003210F8" w:rsidRPr="00BD3321" w:rsidRDefault="003210F8" w:rsidP="003210F8">
      <w:pPr>
        <w:pStyle w:val="ConsPlusNormal"/>
        <w:widowControl/>
        <w:ind w:firstLine="0"/>
        <w:jc w:val="center"/>
        <w:rPr>
          <w:rFonts w:ascii="Times New Roman" w:hAnsi="Times New Roman" w:cs="Times New Roman"/>
          <w:sz w:val="24"/>
          <w:szCs w:val="24"/>
        </w:rPr>
      </w:pPr>
      <w:r w:rsidRPr="00BD3321">
        <w:rPr>
          <w:rFonts w:ascii="Times New Roman" w:hAnsi="Times New Roman" w:cs="Times New Roman"/>
          <w:sz w:val="24"/>
          <w:szCs w:val="24"/>
        </w:rPr>
        <w:t>Перечень</w:t>
      </w:r>
    </w:p>
    <w:p w:rsidR="003210F8" w:rsidRPr="00BD3321" w:rsidRDefault="003210F8" w:rsidP="003210F8">
      <w:pPr>
        <w:pStyle w:val="ConsPlusNormal"/>
        <w:widowControl/>
        <w:ind w:firstLine="0"/>
        <w:jc w:val="center"/>
        <w:rPr>
          <w:rFonts w:ascii="Times New Roman" w:hAnsi="Times New Roman" w:cs="Times New Roman"/>
          <w:sz w:val="24"/>
          <w:szCs w:val="24"/>
        </w:rPr>
      </w:pPr>
      <w:r w:rsidRPr="00BD3321">
        <w:rPr>
          <w:rFonts w:ascii="Times New Roman" w:hAnsi="Times New Roman" w:cs="Times New Roman"/>
          <w:sz w:val="24"/>
          <w:szCs w:val="24"/>
        </w:rPr>
        <w:t xml:space="preserve">должностей, профессий работников муниципального бюджетного учреждения </w:t>
      </w:r>
      <w:r>
        <w:rPr>
          <w:rFonts w:ascii="Times New Roman" w:hAnsi="Times New Roman" w:cs="Times New Roman"/>
          <w:sz w:val="24"/>
          <w:szCs w:val="24"/>
        </w:rPr>
        <w:t>дополнительного образования</w:t>
      </w:r>
      <w:r w:rsidRPr="00BD3321">
        <w:rPr>
          <w:rFonts w:ascii="Times New Roman" w:hAnsi="Times New Roman" w:cs="Times New Roman"/>
          <w:sz w:val="24"/>
          <w:szCs w:val="24"/>
        </w:rPr>
        <w:t xml:space="preserve"> спортивная школа «Олимпиец», относимых к основному персоналу по виду экономической деятельности</w:t>
      </w:r>
    </w:p>
    <w:p w:rsidR="003210F8" w:rsidRPr="00BD3321" w:rsidRDefault="003210F8" w:rsidP="003210F8">
      <w:pPr>
        <w:pStyle w:val="ConsPlusNormal"/>
        <w:widowControl/>
        <w:ind w:firstLine="0"/>
        <w:jc w:val="center"/>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4785"/>
        <w:gridCol w:w="4795"/>
      </w:tblGrid>
      <w:tr w:rsidR="003210F8" w:rsidRPr="00BD3321" w:rsidTr="00961E54">
        <w:tc>
          <w:tcPr>
            <w:tcW w:w="478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ConsPlusNormal"/>
              <w:widowControl/>
              <w:ind w:firstLine="0"/>
              <w:jc w:val="both"/>
              <w:rPr>
                <w:rFonts w:ascii="Times New Roman" w:hAnsi="Times New Roman" w:cs="Times New Roman"/>
                <w:sz w:val="24"/>
                <w:szCs w:val="24"/>
              </w:rPr>
            </w:pPr>
            <w:r w:rsidRPr="00BD3321">
              <w:rPr>
                <w:rFonts w:ascii="Times New Roman" w:hAnsi="Times New Roman" w:cs="Times New Roman"/>
                <w:sz w:val="24"/>
                <w:szCs w:val="24"/>
              </w:rPr>
              <w:t>Вид экономической деятельности,  тип учреждений</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pStyle w:val="ConsPlusNormal"/>
              <w:widowControl/>
              <w:ind w:firstLine="0"/>
              <w:jc w:val="both"/>
              <w:rPr>
                <w:rFonts w:ascii="Times New Roman" w:hAnsi="Times New Roman" w:cs="Times New Roman"/>
                <w:sz w:val="24"/>
                <w:szCs w:val="24"/>
              </w:rPr>
            </w:pPr>
            <w:r w:rsidRPr="00BD3321">
              <w:rPr>
                <w:rFonts w:ascii="Times New Roman" w:hAnsi="Times New Roman" w:cs="Times New Roman"/>
                <w:sz w:val="24"/>
                <w:szCs w:val="24"/>
              </w:rPr>
              <w:t xml:space="preserve">Должности, профессии работников </w:t>
            </w:r>
          </w:p>
        </w:tc>
      </w:tr>
      <w:tr w:rsidR="003210F8" w:rsidRPr="00BD3321" w:rsidTr="00961E54">
        <w:tc>
          <w:tcPr>
            <w:tcW w:w="478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ConsPlusNormal"/>
              <w:widowControl/>
              <w:ind w:firstLine="0"/>
              <w:rPr>
                <w:rFonts w:ascii="Times New Roman" w:hAnsi="Times New Roman" w:cs="Times New Roman"/>
                <w:sz w:val="24"/>
                <w:szCs w:val="24"/>
              </w:rPr>
            </w:pPr>
            <w:r w:rsidRPr="00BD3321">
              <w:rPr>
                <w:rFonts w:ascii="Times New Roman" w:hAnsi="Times New Roman" w:cs="Times New Roman"/>
                <w:sz w:val="24"/>
                <w:szCs w:val="24"/>
              </w:rPr>
              <w:t>По виду экономической деятельности «Физическая культура и спорт»</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pStyle w:val="ConsPlusCell"/>
              <w:widowControl/>
              <w:snapToGrid w:val="0"/>
              <w:spacing w:line="230" w:lineRule="auto"/>
              <w:jc w:val="center"/>
              <w:rPr>
                <w:rFonts w:ascii="Times New Roman" w:hAnsi="Times New Roman" w:cs="Times New Roman"/>
                <w:sz w:val="24"/>
                <w:szCs w:val="24"/>
              </w:rPr>
            </w:pPr>
          </w:p>
        </w:tc>
      </w:tr>
      <w:tr w:rsidR="003210F8" w:rsidRPr="00BD3321" w:rsidTr="00961E54">
        <w:tc>
          <w:tcPr>
            <w:tcW w:w="478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ConsPlusNormal"/>
              <w:widowControl/>
              <w:ind w:firstLine="0"/>
              <w:rPr>
                <w:rFonts w:ascii="Times New Roman" w:hAnsi="Times New Roman" w:cs="Times New Roman"/>
                <w:sz w:val="24"/>
                <w:szCs w:val="24"/>
              </w:rPr>
            </w:pPr>
            <w:r w:rsidRPr="00BD3321">
              <w:rPr>
                <w:rFonts w:ascii="Times New Roman" w:hAnsi="Times New Roman" w:cs="Times New Roman"/>
                <w:sz w:val="24"/>
                <w:szCs w:val="24"/>
              </w:rPr>
              <w:t>Муниципальное бюджетное учреждение</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pStyle w:val="ConsPlusCell"/>
              <w:widowControl/>
              <w:spacing w:line="230" w:lineRule="auto"/>
              <w:jc w:val="center"/>
              <w:rPr>
                <w:rFonts w:ascii="Times New Roman" w:hAnsi="Times New Roman" w:cs="Times New Roman"/>
                <w:sz w:val="24"/>
                <w:szCs w:val="24"/>
              </w:rPr>
            </w:pPr>
            <w:r w:rsidRPr="00BD3321">
              <w:rPr>
                <w:rFonts w:ascii="Times New Roman" w:hAnsi="Times New Roman" w:cs="Times New Roman"/>
                <w:sz w:val="24"/>
                <w:szCs w:val="24"/>
              </w:rPr>
              <w:t>Инструктор по спорту, тренер</w:t>
            </w:r>
            <w:r>
              <w:rPr>
                <w:rFonts w:ascii="Times New Roman" w:hAnsi="Times New Roman" w:cs="Times New Roman"/>
                <w:sz w:val="24"/>
                <w:szCs w:val="24"/>
              </w:rPr>
              <w:t>-преподаватель</w:t>
            </w:r>
            <w:r w:rsidRPr="00BD3321">
              <w:rPr>
                <w:rFonts w:ascii="Times New Roman" w:hAnsi="Times New Roman" w:cs="Times New Roman"/>
                <w:sz w:val="24"/>
                <w:szCs w:val="24"/>
              </w:rPr>
              <w:t>, инструктор-методист физкультурно-спортивных организаций, старший инструктор – методист, инструктор – методист</w:t>
            </w:r>
            <w:r>
              <w:rPr>
                <w:rFonts w:ascii="Times New Roman" w:hAnsi="Times New Roman" w:cs="Times New Roman"/>
                <w:sz w:val="24"/>
                <w:szCs w:val="24"/>
              </w:rPr>
              <w:t xml:space="preserve">, </w:t>
            </w:r>
            <w:r w:rsidRPr="00FA5835">
              <w:rPr>
                <w:rFonts w:ascii="Times New Roman" w:hAnsi="Times New Roman"/>
                <w:color w:val="000000"/>
                <w:sz w:val="24"/>
                <w:szCs w:val="24"/>
                <w:shd w:val="clear" w:color="auto" w:fill="FFFFFF"/>
              </w:rPr>
              <w:t>инструктор- методист по адаптивной физической культуре</w:t>
            </w:r>
            <w:r w:rsidRPr="00BD3321">
              <w:rPr>
                <w:rFonts w:ascii="Times New Roman" w:hAnsi="Times New Roman" w:cs="Times New Roman"/>
                <w:sz w:val="24"/>
                <w:szCs w:val="24"/>
              </w:rPr>
              <w:t>.</w:t>
            </w:r>
          </w:p>
        </w:tc>
      </w:tr>
    </w:tbl>
    <w:p w:rsidR="003210F8" w:rsidRPr="00BD3321" w:rsidRDefault="003210F8" w:rsidP="003210F8">
      <w:pPr>
        <w:tabs>
          <w:tab w:val="left" w:pos="7020"/>
          <w:tab w:val="right" w:pos="9355"/>
        </w:tabs>
        <w:autoSpaceDE w:val="0"/>
      </w:pPr>
    </w:p>
    <w:p w:rsidR="003210F8" w:rsidRPr="00BD3321" w:rsidRDefault="003210F8" w:rsidP="003210F8">
      <w:pPr>
        <w:contextualSpacing/>
      </w:pPr>
      <w:r w:rsidRPr="00BD3321">
        <w:t xml:space="preserve">                                                                      </w:t>
      </w: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contextualSpacing/>
      </w:pPr>
    </w:p>
    <w:p w:rsidR="003210F8" w:rsidRPr="00BD3321" w:rsidRDefault="003210F8" w:rsidP="003210F8">
      <w:pPr>
        <w:ind w:left="3687" w:firstLine="708"/>
        <w:contextualSpacing/>
      </w:pPr>
      <w:r w:rsidRPr="00BD3321">
        <w:lastRenderedPageBreak/>
        <w:t xml:space="preserve">Приложение № 8 </w:t>
      </w:r>
    </w:p>
    <w:p w:rsidR="003210F8" w:rsidRPr="00BD3321" w:rsidRDefault="003210F8" w:rsidP="003210F8">
      <w:pPr>
        <w:ind w:left="4395"/>
      </w:pPr>
      <w:r w:rsidRPr="00BD3321">
        <w:t xml:space="preserve">к Положению об оплате труда работников муниципального бюджетного учреждения </w:t>
      </w:r>
      <w:r>
        <w:t xml:space="preserve">дополнительного образования </w:t>
      </w:r>
      <w:r w:rsidRPr="00BD3321">
        <w:t xml:space="preserve"> спортивная школа «Олимпиец»</w:t>
      </w:r>
    </w:p>
    <w:p w:rsidR="003210F8" w:rsidRPr="00BD3321" w:rsidRDefault="003210F8" w:rsidP="003210F8">
      <w:pPr>
        <w:pStyle w:val="ConsPlusTitle"/>
        <w:rPr>
          <w:b w:val="0"/>
          <w:sz w:val="24"/>
          <w:szCs w:val="24"/>
        </w:rPr>
      </w:pPr>
    </w:p>
    <w:p w:rsidR="003210F8" w:rsidRPr="00BD3321" w:rsidRDefault="003210F8" w:rsidP="003210F8">
      <w:pPr>
        <w:autoSpaceDE w:val="0"/>
        <w:contextualSpacing/>
        <w:jc w:val="center"/>
      </w:pPr>
      <w:r w:rsidRPr="00BD3321">
        <w:t xml:space="preserve">Показатели </w:t>
      </w:r>
    </w:p>
    <w:p w:rsidR="003210F8" w:rsidRPr="00BD3321" w:rsidRDefault="003210F8" w:rsidP="003210F8">
      <w:pPr>
        <w:autoSpaceDE w:val="0"/>
        <w:contextualSpacing/>
        <w:jc w:val="center"/>
      </w:pPr>
      <w:r w:rsidRPr="00BD3321">
        <w:t>для отнесения учреждений к группам по оплате труда</w:t>
      </w:r>
    </w:p>
    <w:p w:rsidR="003210F8" w:rsidRPr="00BD3321" w:rsidRDefault="003210F8" w:rsidP="003210F8">
      <w:pPr>
        <w:autoSpaceDE w:val="0"/>
        <w:contextualSpacing/>
        <w:jc w:val="center"/>
      </w:pPr>
      <w:r w:rsidRPr="00BD3321">
        <w:t xml:space="preserve">руководителя учреждения. </w:t>
      </w:r>
    </w:p>
    <w:p w:rsidR="003210F8" w:rsidRPr="00BD3321" w:rsidRDefault="003210F8" w:rsidP="003210F8">
      <w:pPr>
        <w:pStyle w:val="ConsPlusTitle"/>
        <w:jc w:val="both"/>
        <w:rPr>
          <w:b w:val="0"/>
          <w:sz w:val="24"/>
          <w:szCs w:val="24"/>
        </w:rPr>
      </w:pPr>
      <w:r w:rsidRPr="00BD3321">
        <w:rPr>
          <w:rFonts w:eastAsia="Times New Roman"/>
          <w:b w:val="0"/>
          <w:sz w:val="24"/>
          <w:szCs w:val="24"/>
        </w:rPr>
        <w:t xml:space="preserve">       </w:t>
      </w:r>
      <w:r w:rsidRPr="00BD3321">
        <w:rPr>
          <w:b w:val="0"/>
          <w:sz w:val="24"/>
          <w:szCs w:val="24"/>
        </w:rPr>
        <w:t>1. Группы по оплате труда руководителя учреждения определяется на основании штатного расписания.</w:t>
      </w:r>
    </w:p>
    <w:p w:rsidR="003210F8" w:rsidRPr="00BD3321" w:rsidRDefault="003210F8" w:rsidP="003210F8">
      <w:pPr>
        <w:autoSpaceDE w:val="0"/>
        <w:jc w:val="both"/>
      </w:pPr>
      <w:r w:rsidRPr="00BD3321">
        <w:t xml:space="preserve">        2. Группа по оплате труда руководителя учреждения устанавливается органом, осуществляющим полномочия администрации Канского района в реализации и решении вопросов физической культуры и спорта, и определяется не реже одного раза в год в соответствии со значениями объемных показателей за предшествующий год или плановый период.</w:t>
      </w: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2337"/>
        <w:gridCol w:w="2091"/>
        <w:gridCol w:w="2091"/>
        <w:gridCol w:w="1599"/>
        <w:gridCol w:w="1609"/>
      </w:tblGrid>
      <w:tr w:rsidR="003210F8" w:rsidRPr="00BD3321" w:rsidTr="00961E54">
        <w:trPr>
          <w:cantSplit/>
          <w:trHeight w:val="400"/>
        </w:trPr>
        <w:tc>
          <w:tcPr>
            <w:tcW w:w="2337" w:type="dxa"/>
            <w:vMerge w:val="restart"/>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    Показатели   </w:t>
            </w:r>
          </w:p>
        </w:tc>
        <w:tc>
          <w:tcPr>
            <w:tcW w:w="7390" w:type="dxa"/>
            <w:gridSpan w:val="4"/>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    Группы по оплате труда руководителей учреждений    </w:t>
            </w:r>
          </w:p>
        </w:tc>
      </w:tr>
      <w:tr w:rsidR="003210F8" w:rsidRPr="00BD3321" w:rsidTr="00961E54">
        <w:trPr>
          <w:cantSplit/>
        </w:trPr>
        <w:tc>
          <w:tcPr>
            <w:tcW w:w="2337" w:type="dxa"/>
            <w:vMerge/>
            <w:tcBorders>
              <w:left w:val="single" w:sz="4" w:space="0" w:color="000000"/>
              <w:bottom w:val="single" w:sz="4" w:space="0" w:color="000000"/>
            </w:tcBorders>
            <w:shd w:val="clear" w:color="auto" w:fill="auto"/>
          </w:tcPr>
          <w:p w:rsidR="003210F8" w:rsidRPr="00BD3321" w:rsidRDefault="003210F8" w:rsidP="00961E54">
            <w:pPr>
              <w:pStyle w:val="ConsPlusCell"/>
              <w:snapToGrid w:val="0"/>
              <w:rPr>
                <w:rFonts w:ascii="Times New Roman" w:hAnsi="Times New Roman" w:cs="Times New Roman"/>
                <w:sz w:val="24"/>
                <w:szCs w:val="24"/>
              </w:rPr>
            </w:pPr>
          </w:p>
        </w:tc>
        <w:tc>
          <w:tcPr>
            <w:tcW w:w="2091"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        I      </w:t>
            </w:r>
          </w:p>
        </w:tc>
        <w:tc>
          <w:tcPr>
            <w:tcW w:w="2091"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       II      </w:t>
            </w:r>
          </w:p>
        </w:tc>
        <w:tc>
          <w:tcPr>
            <w:tcW w:w="1599"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    III    </w:t>
            </w:r>
          </w:p>
        </w:tc>
        <w:tc>
          <w:tcPr>
            <w:tcW w:w="1609" w:type="dxa"/>
            <w:tcBorders>
              <w:left w:val="single" w:sz="4" w:space="0" w:color="000000"/>
              <w:bottom w:val="single" w:sz="4" w:space="0" w:color="000000"/>
              <w:right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     IV    </w:t>
            </w:r>
          </w:p>
        </w:tc>
      </w:tr>
      <w:tr w:rsidR="003210F8" w:rsidRPr="00BD3321" w:rsidTr="00961E54">
        <w:trPr>
          <w:trHeight w:val="800"/>
        </w:trPr>
        <w:tc>
          <w:tcPr>
            <w:tcW w:w="2337"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Численность      </w:t>
            </w:r>
            <w:r w:rsidRPr="00BD3321">
              <w:rPr>
                <w:rFonts w:ascii="Times New Roman" w:hAnsi="Times New Roman" w:cs="Times New Roman"/>
                <w:sz w:val="24"/>
                <w:szCs w:val="24"/>
              </w:rPr>
              <w:br/>
              <w:t xml:space="preserve"> воспитанников</w:t>
            </w:r>
            <w:r w:rsidRPr="00BD3321">
              <w:rPr>
                <w:rFonts w:ascii="Times New Roman" w:hAnsi="Times New Roman" w:cs="Times New Roman"/>
                <w:sz w:val="24"/>
                <w:szCs w:val="24"/>
              </w:rPr>
              <w:br/>
              <w:t xml:space="preserve">(спортсменов) в  </w:t>
            </w:r>
            <w:r w:rsidRPr="00BD3321">
              <w:rPr>
                <w:rFonts w:ascii="Times New Roman" w:hAnsi="Times New Roman" w:cs="Times New Roman"/>
                <w:sz w:val="24"/>
                <w:szCs w:val="24"/>
              </w:rPr>
              <w:br/>
              <w:t xml:space="preserve">учреждении, чел. </w:t>
            </w:r>
          </w:p>
        </w:tc>
        <w:tc>
          <w:tcPr>
            <w:tcW w:w="2091"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свыше 300      </w:t>
            </w:r>
          </w:p>
        </w:tc>
        <w:tc>
          <w:tcPr>
            <w:tcW w:w="2091"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  201 - 300    </w:t>
            </w:r>
          </w:p>
        </w:tc>
        <w:tc>
          <w:tcPr>
            <w:tcW w:w="1599"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 101 - 200 </w:t>
            </w:r>
          </w:p>
        </w:tc>
        <w:tc>
          <w:tcPr>
            <w:tcW w:w="1609" w:type="dxa"/>
            <w:tcBorders>
              <w:left w:val="single" w:sz="4" w:space="0" w:color="000000"/>
              <w:bottom w:val="single" w:sz="4" w:space="0" w:color="000000"/>
              <w:right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до 100     </w:t>
            </w:r>
          </w:p>
        </w:tc>
      </w:tr>
      <w:tr w:rsidR="003210F8" w:rsidRPr="00BD3321" w:rsidTr="00961E54">
        <w:trPr>
          <w:trHeight w:val="1000"/>
        </w:trPr>
        <w:tc>
          <w:tcPr>
            <w:tcW w:w="2337"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Наличие          </w:t>
            </w:r>
            <w:r w:rsidRPr="00BD3321">
              <w:rPr>
                <w:rFonts w:ascii="Times New Roman" w:hAnsi="Times New Roman" w:cs="Times New Roman"/>
                <w:sz w:val="24"/>
                <w:szCs w:val="24"/>
              </w:rPr>
              <w:br/>
              <w:t xml:space="preserve">(отсутствие) в   </w:t>
            </w:r>
            <w:r w:rsidRPr="00BD3321">
              <w:rPr>
                <w:rFonts w:ascii="Times New Roman" w:hAnsi="Times New Roman" w:cs="Times New Roman"/>
                <w:sz w:val="24"/>
                <w:szCs w:val="24"/>
              </w:rPr>
              <w:br/>
              <w:t xml:space="preserve">учреждении       </w:t>
            </w:r>
            <w:r w:rsidRPr="00BD3321">
              <w:rPr>
                <w:rFonts w:ascii="Times New Roman" w:hAnsi="Times New Roman" w:cs="Times New Roman"/>
                <w:sz w:val="24"/>
                <w:szCs w:val="24"/>
              </w:rPr>
              <w:br/>
              <w:t xml:space="preserve">обособленных     </w:t>
            </w:r>
            <w:r w:rsidRPr="00BD3321">
              <w:rPr>
                <w:rFonts w:ascii="Times New Roman" w:hAnsi="Times New Roman" w:cs="Times New Roman"/>
                <w:sz w:val="24"/>
                <w:szCs w:val="24"/>
              </w:rPr>
              <w:br/>
              <w:t xml:space="preserve">подразделений    </w:t>
            </w:r>
          </w:p>
        </w:tc>
        <w:tc>
          <w:tcPr>
            <w:tcW w:w="2091"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наличие в      </w:t>
            </w:r>
            <w:r w:rsidRPr="00BD3321">
              <w:rPr>
                <w:rFonts w:ascii="Times New Roman" w:hAnsi="Times New Roman" w:cs="Times New Roman"/>
                <w:sz w:val="24"/>
                <w:szCs w:val="24"/>
              </w:rPr>
              <w:br/>
              <w:t xml:space="preserve">учреждении     </w:t>
            </w:r>
            <w:r w:rsidRPr="00BD3321">
              <w:rPr>
                <w:rFonts w:ascii="Times New Roman" w:hAnsi="Times New Roman" w:cs="Times New Roman"/>
                <w:sz w:val="24"/>
                <w:szCs w:val="24"/>
              </w:rPr>
              <w:br/>
              <w:t xml:space="preserve">обособленных   </w:t>
            </w:r>
            <w:r w:rsidRPr="00BD3321">
              <w:rPr>
                <w:rFonts w:ascii="Times New Roman" w:hAnsi="Times New Roman" w:cs="Times New Roman"/>
                <w:sz w:val="24"/>
                <w:szCs w:val="24"/>
              </w:rPr>
              <w:br/>
              <w:t xml:space="preserve">подразделений  </w:t>
            </w:r>
          </w:p>
        </w:tc>
        <w:tc>
          <w:tcPr>
            <w:tcW w:w="2091"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br/>
              <w:t xml:space="preserve">      -        </w:t>
            </w:r>
          </w:p>
        </w:tc>
        <w:tc>
          <w:tcPr>
            <w:tcW w:w="1599"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br/>
              <w:t xml:space="preserve">     -     </w:t>
            </w:r>
          </w:p>
        </w:tc>
        <w:tc>
          <w:tcPr>
            <w:tcW w:w="1609" w:type="dxa"/>
            <w:tcBorders>
              <w:left w:val="single" w:sz="4" w:space="0" w:color="000000"/>
              <w:bottom w:val="single" w:sz="4" w:space="0" w:color="000000"/>
              <w:right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br/>
              <w:t xml:space="preserve">     -     </w:t>
            </w:r>
          </w:p>
        </w:tc>
      </w:tr>
      <w:tr w:rsidR="003210F8" w:rsidRPr="00BD3321" w:rsidTr="00961E54">
        <w:trPr>
          <w:trHeight w:val="800"/>
        </w:trPr>
        <w:tc>
          <w:tcPr>
            <w:tcW w:w="2337"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Наличие          </w:t>
            </w:r>
            <w:r w:rsidRPr="00BD3321">
              <w:rPr>
                <w:rFonts w:ascii="Times New Roman" w:hAnsi="Times New Roman" w:cs="Times New Roman"/>
                <w:sz w:val="24"/>
                <w:szCs w:val="24"/>
              </w:rPr>
              <w:br/>
              <w:t xml:space="preserve">(отсутствие) в   </w:t>
            </w:r>
            <w:r w:rsidRPr="00BD3321">
              <w:rPr>
                <w:rFonts w:ascii="Times New Roman" w:hAnsi="Times New Roman" w:cs="Times New Roman"/>
                <w:sz w:val="24"/>
                <w:szCs w:val="24"/>
              </w:rPr>
              <w:br/>
              <w:t xml:space="preserve">учреждении       </w:t>
            </w:r>
            <w:r w:rsidRPr="00BD3321">
              <w:rPr>
                <w:rFonts w:ascii="Times New Roman" w:hAnsi="Times New Roman" w:cs="Times New Roman"/>
                <w:sz w:val="24"/>
                <w:szCs w:val="24"/>
              </w:rPr>
              <w:br/>
              <w:t xml:space="preserve">спортсооружений  </w:t>
            </w:r>
          </w:p>
        </w:tc>
        <w:tc>
          <w:tcPr>
            <w:tcW w:w="2091"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наличие в      </w:t>
            </w:r>
            <w:r w:rsidRPr="00BD3321">
              <w:rPr>
                <w:rFonts w:ascii="Times New Roman" w:hAnsi="Times New Roman" w:cs="Times New Roman"/>
                <w:sz w:val="24"/>
                <w:szCs w:val="24"/>
              </w:rPr>
              <w:br/>
              <w:t xml:space="preserve">учреждении     </w:t>
            </w:r>
            <w:r w:rsidRPr="00BD3321">
              <w:rPr>
                <w:rFonts w:ascii="Times New Roman" w:hAnsi="Times New Roman" w:cs="Times New Roman"/>
                <w:sz w:val="24"/>
                <w:szCs w:val="24"/>
              </w:rPr>
              <w:br/>
              <w:t>спортсооружений</w:t>
            </w:r>
          </w:p>
        </w:tc>
        <w:tc>
          <w:tcPr>
            <w:tcW w:w="2091"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t xml:space="preserve">наличие в      </w:t>
            </w:r>
            <w:r w:rsidRPr="00BD3321">
              <w:rPr>
                <w:rFonts w:ascii="Times New Roman" w:hAnsi="Times New Roman" w:cs="Times New Roman"/>
                <w:sz w:val="24"/>
                <w:szCs w:val="24"/>
              </w:rPr>
              <w:br/>
              <w:t xml:space="preserve">учреждении     </w:t>
            </w:r>
            <w:r w:rsidRPr="00BD3321">
              <w:rPr>
                <w:rFonts w:ascii="Times New Roman" w:hAnsi="Times New Roman" w:cs="Times New Roman"/>
                <w:sz w:val="24"/>
                <w:szCs w:val="24"/>
              </w:rPr>
              <w:br/>
              <w:t>спортсооружений</w:t>
            </w:r>
          </w:p>
        </w:tc>
        <w:tc>
          <w:tcPr>
            <w:tcW w:w="1599" w:type="dxa"/>
            <w:tcBorders>
              <w:left w:val="single" w:sz="4" w:space="0" w:color="000000"/>
              <w:bottom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br/>
              <w:t xml:space="preserve">     -     </w:t>
            </w:r>
          </w:p>
        </w:tc>
        <w:tc>
          <w:tcPr>
            <w:tcW w:w="1609" w:type="dxa"/>
            <w:tcBorders>
              <w:left w:val="single" w:sz="4" w:space="0" w:color="000000"/>
              <w:bottom w:val="single" w:sz="4" w:space="0" w:color="000000"/>
              <w:right w:val="single" w:sz="4" w:space="0" w:color="000000"/>
            </w:tcBorders>
            <w:shd w:val="clear" w:color="auto" w:fill="auto"/>
          </w:tcPr>
          <w:p w:rsidR="003210F8" w:rsidRPr="00BD3321" w:rsidRDefault="003210F8" w:rsidP="00961E54">
            <w:pPr>
              <w:pStyle w:val="ConsPlusCell"/>
              <w:rPr>
                <w:rFonts w:ascii="Times New Roman" w:hAnsi="Times New Roman" w:cs="Times New Roman"/>
                <w:sz w:val="24"/>
                <w:szCs w:val="24"/>
              </w:rPr>
            </w:pPr>
            <w:r w:rsidRPr="00BD3321">
              <w:rPr>
                <w:rFonts w:ascii="Times New Roman" w:hAnsi="Times New Roman" w:cs="Times New Roman"/>
                <w:sz w:val="24"/>
                <w:szCs w:val="24"/>
              </w:rPr>
              <w:br/>
              <w:t xml:space="preserve">     -     </w:t>
            </w:r>
          </w:p>
        </w:tc>
      </w:tr>
    </w:tbl>
    <w:p w:rsidR="003210F8" w:rsidRPr="00BD3321" w:rsidRDefault="003210F8" w:rsidP="003210F8">
      <w:pPr>
        <w:tabs>
          <w:tab w:val="left" w:pos="6613"/>
        </w:tabs>
        <w:autoSpaceDE w:val="0"/>
      </w:pPr>
      <w:r w:rsidRPr="00BD3321">
        <w:tab/>
      </w:r>
    </w:p>
    <w:p w:rsidR="003210F8" w:rsidRPr="00BD3321" w:rsidRDefault="003210F8" w:rsidP="003210F8">
      <w:pPr>
        <w:tabs>
          <w:tab w:val="left" w:pos="6613"/>
        </w:tabs>
        <w:autoSpaceDE w:val="0"/>
      </w:pPr>
      <w:r w:rsidRPr="00BD3321">
        <w:t xml:space="preserve">    3. По предложению органа, осуществляющего  полномочия администрации Канского района в реализации и решении вопросов физической культуры и спорта  Учредитель может перевести, отнесенные к II - IV группам по оплате труда руководителя на одну группу выше при достижении высоких результатов, значительного увеличения объема и сложности по основным направлениям работы.</w:t>
      </w:r>
    </w:p>
    <w:p w:rsidR="003210F8" w:rsidRPr="00BD3321" w:rsidRDefault="003210F8" w:rsidP="003210F8">
      <w:pPr>
        <w:pStyle w:val="ConsPlusNormal"/>
        <w:widowControl/>
        <w:ind w:firstLine="0"/>
        <w:jc w:val="both"/>
        <w:rPr>
          <w:rFonts w:ascii="Times New Roman" w:hAnsi="Times New Roman" w:cs="Times New Roman"/>
          <w:sz w:val="24"/>
          <w:szCs w:val="24"/>
        </w:rPr>
      </w:pPr>
    </w:p>
    <w:p w:rsidR="003210F8" w:rsidRPr="00BD3321" w:rsidRDefault="003210F8" w:rsidP="003210F8">
      <w:pPr>
        <w:pStyle w:val="ConsPlusNormal"/>
        <w:widowControl/>
        <w:ind w:firstLine="4395"/>
        <w:jc w:val="both"/>
        <w:rPr>
          <w:rFonts w:ascii="Times New Roman" w:hAnsi="Times New Roman" w:cs="Times New Roman"/>
          <w:sz w:val="24"/>
          <w:szCs w:val="24"/>
        </w:rPr>
      </w:pPr>
    </w:p>
    <w:p w:rsidR="003210F8" w:rsidRDefault="003210F8" w:rsidP="003210F8">
      <w:pPr>
        <w:pStyle w:val="ConsPlusNormal"/>
        <w:widowControl/>
        <w:ind w:firstLine="0"/>
        <w:rPr>
          <w:rFonts w:ascii="Times New Roman" w:hAnsi="Times New Roman" w:cs="Times New Roman"/>
          <w:sz w:val="24"/>
          <w:szCs w:val="24"/>
        </w:rPr>
      </w:pPr>
    </w:p>
    <w:p w:rsidR="003210F8" w:rsidRDefault="003210F8" w:rsidP="003210F8">
      <w:pPr>
        <w:pStyle w:val="ConsPlusNormal"/>
        <w:widowControl/>
        <w:ind w:firstLine="0"/>
        <w:rPr>
          <w:rFonts w:ascii="Times New Roman" w:hAnsi="Times New Roman" w:cs="Times New Roman"/>
          <w:sz w:val="24"/>
          <w:szCs w:val="24"/>
        </w:rPr>
      </w:pPr>
    </w:p>
    <w:p w:rsidR="003210F8" w:rsidRDefault="003210F8" w:rsidP="003210F8">
      <w:pPr>
        <w:pStyle w:val="ConsPlusNormal"/>
        <w:widowControl/>
        <w:ind w:firstLine="0"/>
        <w:rPr>
          <w:rFonts w:ascii="Times New Roman" w:hAnsi="Times New Roman" w:cs="Times New Roman"/>
          <w:sz w:val="24"/>
          <w:szCs w:val="24"/>
        </w:rPr>
      </w:pPr>
    </w:p>
    <w:p w:rsidR="003210F8" w:rsidRDefault="003210F8" w:rsidP="003210F8">
      <w:pPr>
        <w:pStyle w:val="ConsPlusNormal"/>
        <w:widowControl/>
        <w:ind w:firstLine="0"/>
        <w:rPr>
          <w:rFonts w:ascii="Times New Roman" w:hAnsi="Times New Roman" w:cs="Times New Roman"/>
          <w:sz w:val="24"/>
          <w:szCs w:val="24"/>
        </w:rPr>
      </w:pPr>
    </w:p>
    <w:p w:rsidR="003210F8" w:rsidRDefault="003210F8" w:rsidP="003210F8">
      <w:pPr>
        <w:pStyle w:val="ConsPlusNormal"/>
        <w:widowControl/>
        <w:ind w:firstLine="0"/>
        <w:rPr>
          <w:rFonts w:ascii="Times New Roman" w:hAnsi="Times New Roman" w:cs="Times New Roman"/>
          <w:sz w:val="24"/>
          <w:szCs w:val="24"/>
        </w:rPr>
      </w:pPr>
    </w:p>
    <w:p w:rsidR="003210F8" w:rsidRDefault="003210F8" w:rsidP="003210F8">
      <w:pPr>
        <w:pStyle w:val="ConsPlusNormal"/>
        <w:widowControl/>
        <w:ind w:firstLine="0"/>
        <w:rPr>
          <w:rFonts w:ascii="Times New Roman" w:hAnsi="Times New Roman" w:cs="Times New Roman"/>
          <w:sz w:val="24"/>
          <w:szCs w:val="24"/>
        </w:rPr>
      </w:pPr>
    </w:p>
    <w:p w:rsidR="003210F8" w:rsidRDefault="003210F8" w:rsidP="003210F8">
      <w:pPr>
        <w:pStyle w:val="ConsPlusNormal"/>
        <w:widowControl/>
        <w:ind w:firstLine="0"/>
        <w:rPr>
          <w:rFonts w:ascii="Times New Roman" w:hAnsi="Times New Roman" w:cs="Times New Roman"/>
          <w:sz w:val="24"/>
          <w:szCs w:val="24"/>
        </w:rPr>
      </w:pPr>
    </w:p>
    <w:p w:rsidR="003210F8" w:rsidRDefault="003210F8" w:rsidP="003210F8">
      <w:pPr>
        <w:pStyle w:val="ConsPlusNormal"/>
        <w:widowControl/>
        <w:ind w:firstLine="0"/>
        <w:rPr>
          <w:rFonts w:ascii="Times New Roman" w:hAnsi="Times New Roman" w:cs="Times New Roman"/>
          <w:sz w:val="24"/>
          <w:szCs w:val="24"/>
        </w:rPr>
      </w:pPr>
    </w:p>
    <w:p w:rsidR="003210F8" w:rsidRDefault="003210F8" w:rsidP="003210F8">
      <w:pPr>
        <w:pStyle w:val="ConsPlusNormal"/>
        <w:widowControl/>
        <w:ind w:firstLine="0"/>
        <w:rPr>
          <w:rFonts w:ascii="Times New Roman" w:hAnsi="Times New Roman" w:cs="Times New Roman"/>
          <w:sz w:val="24"/>
          <w:szCs w:val="24"/>
        </w:rPr>
      </w:pPr>
    </w:p>
    <w:p w:rsidR="003210F8" w:rsidRPr="00BD3321" w:rsidRDefault="003210F8" w:rsidP="003210F8">
      <w:pPr>
        <w:pStyle w:val="ConsPlusNormal"/>
        <w:widowControl/>
        <w:ind w:firstLine="0"/>
        <w:rPr>
          <w:rFonts w:ascii="Times New Roman" w:hAnsi="Times New Roman" w:cs="Times New Roman"/>
          <w:sz w:val="24"/>
          <w:szCs w:val="24"/>
        </w:rPr>
      </w:pPr>
    </w:p>
    <w:p w:rsidR="003210F8" w:rsidRPr="00BD3321" w:rsidRDefault="003210F8" w:rsidP="003210F8">
      <w:pPr>
        <w:pStyle w:val="ConsPlusNormal"/>
        <w:widowControl/>
        <w:ind w:left="3687" w:firstLine="708"/>
        <w:rPr>
          <w:rFonts w:ascii="Times New Roman" w:hAnsi="Times New Roman" w:cs="Times New Roman"/>
          <w:sz w:val="24"/>
          <w:szCs w:val="24"/>
        </w:rPr>
      </w:pPr>
      <w:r w:rsidRPr="00BD3321">
        <w:rPr>
          <w:rFonts w:ascii="Times New Roman" w:hAnsi="Times New Roman" w:cs="Times New Roman"/>
          <w:sz w:val="24"/>
          <w:szCs w:val="24"/>
        </w:rPr>
        <w:lastRenderedPageBreak/>
        <w:t>Приложение № 9</w:t>
      </w:r>
    </w:p>
    <w:p w:rsidR="003210F8" w:rsidRPr="00BD3321" w:rsidRDefault="003210F8" w:rsidP="003210F8">
      <w:pPr>
        <w:ind w:left="4395"/>
      </w:pPr>
      <w:r w:rsidRPr="00BD3321">
        <w:t xml:space="preserve">к Положению об оплате труда работников муниципального бюджетного учреждения </w:t>
      </w:r>
      <w:r>
        <w:t xml:space="preserve">дополнительного образования </w:t>
      </w:r>
      <w:r w:rsidRPr="00BD3321">
        <w:t xml:space="preserve"> спортивная школа «Олимпиец»</w:t>
      </w:r>
    </w:p>
    <w:p w:rsidR="003210F8" w:rsidRPr="00BD3321" w:rsidRDefault="003210F8" w:rsidP="003210F8">
      <w:pPr>
        <w:autoSpaceDE w:val="0"/>
        <w:contextualSpacing/>
        <w:jc w:val="right"/>
      </w:pPr>
    </w:p>
    <w:p w:rsidR="003210F8" w:rsidRPr="00BD3321" w:rsidRDefault="003210F8" w:rsidP="003210F8">
      <w:pPr>
        <w:autoSpaceDE w:val="0"/>
        <w:contextualSpacing/>
        <w:jc w:val="center"/>
      </w:pPr>
      <w:r w:rsidRPr="00BD3321">
        <w:t>Количество средних окладов (должностных окладов), ставок заработной платы работников основного персонала, используемых  при определении размера должностного оклада руководителя учреждения, с учетом отнесения учреждения к группе по оплате труда руководителя учреждения</w:t>
      </w:r>
    </w:p>
    <w:p w:rsidR="003210F8" w:rsidRPr="00BD3321" w:rsidRDefault="003210F8" w:rsidP="003210F8">
      <w:pPr>
        <w:autoSpaceDE w:val="0"/>
        <w:contextualSpacing/>
      </w:pPr>
    </w:p>
    <w:tbl>
      <w:tblPr>
        <w:tblW w:w="0" w:type="auto"/>
        <w:tblInd w:w="-5" w:type="dxa"/>
        <w:tblLayout w:type="fixed"/>
        <w:tblLook w:val="0000" w:firstRow="0" w:lastRow="0" w:firstColumn="0" w:lastColumn="0" w:noHBand="0" w:noVBand="0"/>
      </w:tblPr>
      <w:tblGrid>
        <w:gridCol w:w="674"/>
        <w:gridCol w:w="2515"/>
        <w:gridCol w:w="1595"/>
        <w:gridCol w:w="1595"/>
        <w:gridCol w:w="1595"/>
        <w:gridCol w:w="1606"/>
      </w:tblGrid>
      <w:tr w:rsidR="003210F8" w:rsidRPr="00BD3321" w:rsidTr="00961E54">
        <w:tc>
          <w:tcPr>
            <w:tcW w:w="674"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autoSpaceDE w:val="0"/>
              <w:jc w:val="center"/>
            </w:pPr>
            <w:r w:rsidRPr="00BD3321">
              <w:rPr>
                <w:bCs/>
              </w:rPr>
              <w:t>№ п/п</w:t>
            </w:r>
          </w:p>
        </w:tc>
        <w:tc>
          <w:tcPr>
            <w:tcW w:w="251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rPr>
              <w:t>Учреждение</w:t>
            </w:r>
          </w:p>
        </w:tc>
        <w:tc>
          <w:tcPr>
            <w:tcW w:w="6391" w:type="dxa"/>
            <w:gridSpan w:val="4"/>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rPr>
              <w:t>Количество средних окладов (должностных окладов), ставок заработной платы работников основного персонала учреждения</w:t>
            </w:r>
          </w:p>
        </w:tc>
      </w:tr>
      <w:tr w:rsidR="003210F8" w:rsidRPr="00BD3321" w:rsidTr="00961E54">
        <w:tc>
          <w:tcPr>
            <w:tcW w:w="674"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autoSpaceDE w:val="0"/>
              <w:snapToGrid w:val="0"/>
              <w:jc w:val="center"/>
              <w:rPr>
                <w:rFonts w:eastAsia="SimSun"/>
                <w:b/>
                <w:bCs/>
              </w:rPr>
            </w:pPr>
          </w:p>
        </w:tc>
        <w:tc>
          <w:tcPr>
            <w:tcW w:w="251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af9"/>
              <w:snapToGrid w:val="0"/>
              <w:rPr>
                <w:rFonts w:ascii="Times New Roman" w:hAnsi="Times New Roman" w:cs="Times New Roman"/>
                <w:b/>
                <w:bCs/>
              </w:rPr>
            </w:pPr>
          </w:p>
        </w:tc>
        <w:tc>
          <w:tcPr>
            <w:tcW w:w="159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lang w:val="en-US"/>
              </w:rPr>
              <w:t>I</w:t>
            </w:r>
            <w:r w:rsidRPr="00BD3321">
              <w:rPr>
                <w:rFonts w:ascii="Times New Roman" w:hAnsi="Times New Roman" w:cs="Times New Roman"/>
              </w:rPr>
              <w:t xml:space="preserve"> группа по оплате труда</w:t>
            </w:r>
          </w:p>
        </w:tc>
        <w:tc>
          <w:tcPr>
            <w:tcW w:w="159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lang w:val="en-US"/>
              </w:rPr>
              <w:t>II</w:t>
            </w:r>
            <w:r w:rsidRPr="00BD3321">
              <w:rPr>
                <w:rFonts w:ascii="Times New Roman" w:hAnsi="Times New Roman" w:cs="Times New Roman"/>
              </w:rPr>
              <w:t xml:space="preserve"> группа по оплате труда</w:t>
            </w:r>
          </w:p>
        </w:tc>
        <w:tc>
          <w:tcPr>
            <w:tcW w:w="159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lang w:val="en-US"/>
              </w:rPr>
              <w:t>III</w:t>
            </w:r>
            <w:r w:rsidRPr="00BD3321">
              <w:rPr>
                <w:rFonts w:ascii="Times New Roman" w:hAnsi="Times New Roman" w:cs="Times New Roman"/>
              </w:rPr>
              <w:t xml:space="preserve"> группа по оплате труда</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lang w:val="en-US"/>
              </w:rPr>
              <w:t>IV</w:t>
            </w:r>
            <w:r w:rsidRPr="00BD3321">
              <w:rPr>
                <w:rFonts w:ascii="Times New Roman" w:hAnsi="Times New Roman" w:cs="Times New Roman"/>
              </w:rPr>
              <w:t xml:space="preserve"> группа по оплате труда</w:t>
            </w:r>
          </w:p>
        </w:tc>
      </w:tr>
      <w:tr w:rsidR="003210F8" w:rsidRPr="00BD3321" w:rsidTr="00961E54">
        <w:tc>
          <w:tcPr>
            <w:tcW w:w="674"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autoSpaceDE w:val="0"/>
              <w:snapToGrid w:val="0"/>
              <w:jc w:val="center"/>
              <w:rPr>
                <w:rFonts w:eastAsia="SimSun"/>
                <w:b/>
                <w:bCs/>
              </w:rPr>
            </w:pPr>
          </w:p>
        </w:tc>
        <w:tc>
          <w:tcPr>
            <w:tcW w:w="251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rPr>
              <w:t>1</w:t>
            </w:r>
          </w:p>
        </w:tc>
        <w:tc>
          <w:tcPr>
            <w:tcW w:w="159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rPr>
              <w:t>2</w:t>
            </w:r>
          </w:p>
        </w:tc>
        <w:tc>
          <w:tcPr>
            <w:tcW w:w="159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rPr>
              <w:t>3</w:t>
            </w:r>
          </w:p>
        </w:tc>
        <w:tc>
          <w:tcPr>
            <w:tcW w:w="159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rPr>
              <w:t>4</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rPr>
              <w:t>5</w:t>
            </w:r>
          </w:p>
        </w:tc>
      </w:tr>
      <w:tr w:rsidR="003210F8" w:rsidRPr="00BD3321" w:rsidTr="00961E54">
        <w:tc>
          <w:tcPr>
            <w:tcW w:w="674"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autoSpaceDE w:val="0"/>
              <w:snapToGrid w:val="0"/>
              <w:jc w:val="center"/>
              <w:rPr>
                <w:rFonts w:eastAsia="SimSun"/>
                <w:b/>
                <w:bCs/>
              </w:rPr>
            </w:pPr>
          </w:p>
        </w:tc>
        <w:tc>
          <w:tcPr>
            <w:tcW w:w="251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pStyle w:val="af9"/>
              <w:rPr>
                <w:rFonts w:ascii="Times New Roman" w:hAnsi="Times New Roman" w:cs="Times New Roman"/>
              </w:rPr>
            </w:pPr>
            <w:r w:rsidRPr="00BD3321">
              <w:rPr>
                <w:rFonts w:ascii="Times New Roman" w:hAnsi="Times New Roman" w:cs="Times New Roman"/>
              </w:rPr>
              <w:t>Муниципальное бюджетное учреждение</w:t>
            </w:r>
          </w:p>
        </w:tc>
        <w:tc>
          <w:tcPr>
            <w:tcW w:w="159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jc w:val="center"/>
            </w:pPr>
            <w:r w:rsidRPr="00BD3321">
              <w:t>2,8  -  3,3</w:t>
            </w:r>
          </w:p>
        </w:tc>
        <w:tc>
          <w:tcPr>
            <w:tcW w:w="159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jc w:val="center"/>
            </w:pPr>
            <w:r w:rsidRPr="00BD3321">
              <w:t>2,2  -  2,7</w:t>
            </w:r>
          </w:p>
        </w:tc>
        <w:tc>
          <w:tcPr>
            <w:tcW w:w="1595"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jc w:val="center"/>
            </w:pPr>
            <w:r w:rsidRPr="00BD3321">
              <w:t>1,6  -  2,1</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jc w:val="center"/>
            </w:pPr>
            <w:r w:rsidRPr="00BD3321">
              <w:t>1,5</w:t>
            </w:r>
          </w:p>
        </w:tc>
      </w:tr>
    </w:tbl>
    <w:p w:rsidR="003210F8" w:rsidRPr="00BD3321" w:rsidRDefault="003210F8" w:rsidP="003210F8">
      <w:pPr>
        <w:jc w:val="right"/>
        <w:sectPr w:rsidR="003210F8" w:rsidRPr="00BD3321">
          <w:headerReference w:type="even" r:id="rId111"/>
          <w:headerReference w:type="default" r:id="rId112"/>
          <w:footerReference w:type="even" r:id="rId113"/>
          <w:footerReference w:type="default" r:id="rId114"/>
          <w:headerReference w:type="first" r:id="rId115"/>
          <w:footerReference w:type="first" r:id="rId116"/>
          <w:pgSz w:w="11906" w:h="16838"/>
          <w:pgMar w:top="1134" w:right="851" w:bottom="1134" w:left="1701" w:header="709" w:footer="709" w:gutter="0"/>
          <w:cols w:space="720"/>
          <w:titlePg/>
          <w:docGrid w:linePitch="360"/>
        </w:sectPr>
      </w:pPr>
    </w:p>
    <w:p w:rsidR="003210F8" w:rsidRPr="00BD3321" w:rsidRDefault="003210F8" w:rsidP="003210F8">
      <w:pPr>
        <w:ind w:left="8223" w:firstLine="708"/>
        <w:contextualSpacing/>
      </w:pPr>
      <w:r w:rsidRPr="00BD3321">
        <w:lastRenderedPageBreak/>
        <w:t>Приложение № 10</w:t>
      </w:r>
    </w:p>
    <w:p w:rsidR="003210F8" w:rsidRPr="00BD3321" w:rsidRDefault="003210F8" w:rsidP="003210F8">
      <w:pPr>
        <w:ind w:left="8931"/>
      </w:pPr>
      <w:r w:rsidRPr="00BD3321">
        <w:t xml:space="preserve">к Положению об оплате труда работников муниципального бюджетного учреждения </w:t>
      </w:r>
      <w:r>
        <w:t>дополнительного образования</w:t>
      </w:r>
    </w:p>
    <w:p w:rsidR="003210F8" w:rsidRPr="00BD3321" w:rsidRDefault="003210F8" w:rsidP="003210F8">
      <w:pPr>
        <w:ind w:left="8931"/>
      </w:pPr>
      <w:r w:rsidRPr="00BD3321">
        <w:t>спортивная школа «Олимпиец»</w:t>
      </w:r>
    </w:p>
    <w:p w:rsidR="003210F8" w:rsidRPr="00BD3321" w:rsidRDefault="003210F8" w:rsidP="003210F8">
      <w:pPr>
        <w:ind w:left="8931"/>
      </w:pPr>
    </w:p>
    <w:p w:rsidR="003210F8" w:rsidRPr="00BD3321" w:rsidRDefault="003210F8" w:rsidP="003210F8">
      <w:pPr>
        <w:ind w:left="8931"/>
      </w:pPr>
    </w:p>
    <w:p w:rsidR="003210F8" w:rsidRPr="00BD3321" w:rsidRDefault="003210F8" w:rsidP="003210F8">
      <w:pPr>
        <w:jc w:val="center"/>
      </w:pPr>
      <w:r w:rsidRPr="00BD3321">
        <w:t xml:space="preserve">Критерии оценки </w:t>
      </w:r>
    </w:p>
    <w:p w:rsidR="003210F8" w:rsidRPr="00BD3321" w:rsidRDefault="003210F8" w:rsidP="003210F8">
      <w:pPr>
        <w:jc w:val="center"/>
      </w:pPr>
      <w:r w:rsidRPr="00BD3321">
        <w:t>результативности и качества труда для определения размеров выплаты за качество выполняемых работ руководителю</w:t>
      </w:r>
    </w:p>
    <w:p w:rsidR="003210F8" w:rsidRPr="00BD3321" w:rsidRDefault="003210F8" w:rsidP="003210F8">
      <w:pPr>
        <w:jc w:val="center"/>
      </w:pPr>
      <w:r w:rsidRPr="00BD3321">
        <w:t xml:space="preserve"> </w:t>
      </w:r>
    </w:p>
    <w:tbl>
      <w:tblPr>
        <w:tblW w:w="0" w:type="auto"/>
        <w:tblInd w:w="-5" w:type="dxa"/>
        <w:tblLayout w:type="fixed"/>
        <w:tblLook w:val="0000" w:firstRow="0" w:lastRow="0" w:firstColumn="0" w:lastColumn="0" w:noHBand="0" w:noVBand="0"/>
      </w:tblPr>
      <w:tblGrid>
        <w:gridCol w:w="1877"/>
        <w:gridCol w:w="3240"/>
        <w:gridCol w:w="2116"/>
        <w:gridCol w:w="2903"/>
        <w:gridCol w:w="1924"/>
        <w:gridCol w:w="2736"/>
      </w:tblGrid>
      <w:tr w:rsidR="003210F8" w:rsidRPr="00BD3321" w:rsidTr="00961E54">
        <w:trPr>
          <w:trHeight w:val="23"/>
          <w:tblHeader/>
        </w:trPr>
        <w:tc>
          <w:tcPr>
            <w:tcW w:w="1877" w:type="dxa"/>
            <w:tcBorders>
              <w:top w:val="single" w:sz="4" w:space="0" w:color="000000"/>
              <w:left w:val="single" w:sz="4" w:space="0" w:color="000000"/>
              <w:bottom w:val="single" w:sz="4" w:space="0" w:color="000000"/>
            </w:tcBorders>
            <w:shd w:val="clear" w:color="auto" w:fill="FFFFFF"/>
            <w:vAlign w:val="center"/>
          </w:tcPr>
          <w:p w:rsidR="003210F8" w:rsidRPr="00BD3321" w:rsidRDefault="003210F8" w:rsidP="00961E54">
            <w:pPr>
              <w:jc w:val="center"/>
            </w:pPr>
            <w:r w:rsidRPr="00BD3321">
              <w:t>Категория работников</w:t>
            </w:r>
          </w:p>
        </w:tc>
        <w:tc>
          <w:tcPr>
            <w:tcW w:w="3240" w:type="dxa"/>
            <w:tcBorders>
              <w:top w:val="single" w:sz="4" w:space="0" w:color="000000"/>
              <w:left w:val="single" w:sz="4" w:space="0" w:color="000000"/>
              <w:bottom w:val="single" w:sz="4" w:space="0" w:color="000000"/>
            </w:tcBorders>
            <w:shd w:val="clear" w:color="auto" w:fill="FFFFFF"/>
            <w:vAlign w:val="center"/>
          </w:tcPr>
          <w:p w:rsidR="003210F8" w:rsidRPr="00BD3321" w:rsidRDefault="003210F8" w:rsidP="00961E54">
            <w:pPr>
              <w:jc w:val="center"/>
            </w:pPr>
            <w:r w:rsidRPr="00BD3321">
              <w:t>Критерии оценки</w:t>
            </w:r>
          </w:p>
        </w:tc>
        <w:tc>
          <w:tcPr>
            <w:tcW w:w="2116" w:type="dxa"/>
            <w:tcBorders>
              <w:top w:val="single" w:sz="4" w:space="0" w:color="000000"/>
              <w:left w:val="single" w:sz="4" w:space="0" w:color="000000"/>
              <w:bottom w:val="single" w:sz="4" w:space="0" w:color="000000"/>
            </w:tcBorders>
            <w:shd w:val="clear" w:color="auto" w:fill="FFFFFF"/>
            <w:vAlign w:val="center"/>
          </w:tcPr>
          <w:p w:rsidR="003210F8" w:rsidRPr="00BD3321" w:rsidRDefault="003210F8" w:rsidP="00961E54">
            <w:pPr>
              <w:contextualSpacing/>
              <w:jc w:val="center"/>
            </w:pPr>
            <w:r w:rsidRPr="00BD3321">
              <w:t>Периодичность оценки для ежемесячного установления выплат</w:t>
            </w:r>
          </w:p>
        </w:tc>
        <w:tc>
          <w:tcPr>
            <w:tcW w:w="2903" w:type="dxa"/>
            <w:tcBorders>
              <w:top w:val="single" w:sz="4" w:space="0" w:color="000000"/>
              <w:left w:val="single" w:sz="4" w:space="0" w:color="000000"/>
              <w:bottom w:val="single" w:sz="4" w:space="0" w:color="000000"/>
            </w:tcBorders>
            <w:shd w:val="clear" w:color="auto" w:fill="FFFFFF"/>
            <w:vAlign w:val="center"/>
          </w:tcPr>
          <w:p w:rsidR="003210F8" w:rsidRPr="00BD3321" w:rsidRDefault="003210F8" w:rsidP="00961E54">
            <w:pPr>
              <w:jc w:val="center"/>
            </w:pPr>
            <w:r w:rsidRPr="00BD3321">
              <w:t>Индикатор оценки</w:t>
            </w:r>
          </w:p>
        </w:tc>
        <w:tc>
          <w:tcPr>
            <w:tcW w:w="1924"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jc w:val="center"/>
            </w:pPr>
            <w:r w:rsidRPr="00BD3321">
              <w:t>Количество процентов</w:t>
            </w:r>
          </w:p>
        </w:tc>
        <w:tc>
          <w:tcPr>
            <w:tcW w:w="2736" w:type="dxa"/>
            <w:tcBorders>
              <w:top w:val="single" w:sz="4" w:space="0" w:color="000000"/>
              <w:left w:val="single" w:sz="4" w:space="0" w:color="000000"/>
              <w:bottom w:val="single" w:sz="4" w:space="0" w:color="000000"/>
              <w:right w:val="single" w:sz="4" w:space="0" w:color="000000"/>
            </w:tcBorders>
            <w:shd w:val="clear" w:color="auto" w:fill="FFFFFF"/>
          </w:tcPr>
          <w:p w:rsidR="003210F8" w:rsidRPr="00BD3321" w:rsidRDefault="003210F8" w:rsidP="00961E54">
            <w:pPr>
              <w:jc w:val="center"/>
            </w:pPr>
            <w:r w:rsidRPr="00BD3321">
              <w:t>Источник информации о значении (индикаторе) показателя</w:t>
            </w:r>
          </w:p>
        </w:tc>
      </w:tr>
      <w:tr w:rsidR="003210F8" w:rsidRPr="00BD3321" w:rsidTr="00961E54">
        <w:trPr>
          <w:trHeight w:val="23"/>
          <w:tblHeader/>
        </w:trPr>
        <w:tc>
          <w:tcPr>
            <w:tcW w:w="1877" w:type="dxa"/>
            <w:tcBorders>
              <w:top w:val="single" w:sz="4" w:space="0" w:color="000000"/>
              <w:left w:val="single" w:sz="4" w:space="0" w:color="000000"/>
              <w:bottom w:val="single" w:sz="4" w:space="0" w:color="000000"/>
            </w:tcBorders>
            <w:shd w:val="clear" w:color="auto" w:fill="FFFFFF"/>
            <w:vAlign w:val="center"/>
          </w:tcPr>
          <w:p w:rsidR="003210F8" w:rsidRPr="00BD3321" w:rsidRDefault="003210F8" w:rsidP="00961E54">
            <w:pPr>
              <w:jc w:val="center"/>
            </w:pPr>
            <w:r w:rsidRPr="00BD3321">
              <w:t>1</w:t>
            </w:r>
          </w:p>
        </w:tc>
        <w:tc>
          <w:tcPr>
            <w:tcW w:w="3240" w:type="dxa"/>
            <w:tcBorders>
              <w:top w:val="single" w:sz="4" w:space="0" w:color="000000"/>
              <w:left w:val="single" w:sz="4" w:space="0" w:color="000000"/>
              <w:bottom w:val="single" w:sz="4" w:space="0" w:color="000000"/>
            </w:tcBorders>
            <w:shd w:val="clear" w:color="auto" w:fill="FFFFFF"/>
            <w:vAlign w:val="center"/>
          </w:tcPr>
          <w:p w:rsidR="003210F8" w:rsidRPr="00BD3321" w:rsidRDefault="003210F8" w:rsidP="00961E54">
            <w:pPr>
              <w:jc w:val="center"/>
            </w:pPr>
            <w:r w:rsidRPr="00BD3321">
              <w:t>2</w:t>
            </w:r>
          </w:p>
        </w:tc>
        <w:tc>
          <w:tcPr>
            <w:tcW w:w="2116" w:type="dxa"/>
            <w:tcBorders>
              <w:top w:val="single" w:sz="4" w:space="0" w:color="000000"/>
              <w:left w:val="single" w:sz="4" w:space="0" w:color="000000"/>
              <w:bottom w:val="single" w:sz="4" w:space="0" w:color="000000"/>
            </w:tcBorders>
            <w:shd w:val="clear" w:color="auto" w:fill="FFFFFF"/>
            <w:vAlign w:val="center"/>
          </w:tcPr>
          <w:p w:rsidR="003210F8" w:rsidRPr="00BD3321" w:rsidRDefault="003210F8" w:rsidP="00961E54">
            <w:pPr>
              <w:jc w:val="center"/>
            </w:pPr>
            <w:r w:rsidRPr="00BD3321">
              <w:t>3</w:t>
            </w:r>
          </w:p>
        </w:tc>
        <w:tc>
          <w:tcPr>
            <w:tcW w:w="2903" w:type="dxa"/>
            <w:tcBorders>
              <w:top w:val="single" w:sz="4" w:space="0" w:color="000000"/>
              <w:left w:val="single" w:sz="4" w:space="0" w:color="000000"/>
              <w:bottom w:val="single" w:sz="4" w:space="0" w:color="000000"/>
            </w:tcBorders>
            <w:shd w:val="clear" w:color="auto" w:fill="FFFFFF"/>
            <w:vAlign w:val="center"/>
          </w:tcPr>
          <w:p w:rsidR="003210F8" w:rsidRPr="00BD3321" w:rsidRDefault="003210F8" w:rsidP="00961E54">
            <w:pPr>
              <w:jc w:val="center"/>
            </w:pPr>
            <w:r w:rsidRPr="00BD3321">
              <w:t>4</w:t>
            </w:r>
          </w:p>
        </w:tc>
        <w:tc>
          <w:tcPr>
            <w:tcW w:w="1924"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jc w:val="center"/>
            </w:pPr>
            <w:r w:rsidRPr="00BD3321">
              <w:t>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tcPr>
          <w:p w:rsidR="003210F8" w:rsidRPr="00BD3321" w:rsidRDefault="003210F8" w:rsidP="00961E54">
            <w:pPr>
              <w:jc w:val="center"/>
            </w:pPr>
            <w:r w:rsidRPr="00BD3321">
              <w:t>6</w:t>
            </w:r>
          </w:p>
        </w:tc>
      </w:tr>
      <w:tr w:rsidR="003210F8" w:rsidRPr="00BD3321" w:rsidTr="00961E54">
        <w:trPr>
          <w:cantSplit/>
          <w:trHeight w:val="23"/>
        </w:trPr>
        <w:tc>
          <w:tcPr>
            <w:tcW w:w="1877" w:type="dxa"/>
            <w:vMerge w:val="restart"/>
            <w:tcBorders>
              <w:top w:val="single" w:sz="4" w:space="0" w:color="000000"/>
              <w:left w:val="single" w:sz="4" w:space="0" w:color="000000"/>
            </w:tcBorders>
            <w:shd w:val="clear" w:color="auto" w:fill="FFFFFF"/>
          </w:tcPr>
          <w:p w:rsidR="003210F8" w:rsidRPr="00BD3321" w:rsidRDefault="003210F8" w:rsidP="00961E54">
            <w:pPr>
              <w:tabs>
                <w:tab w:val="left" w:pos="1440"/>
              </w:tabs>
            </w:pPr>
            <w:r w:rsidRPr="00BD3321">
              <w:t xml:space="preserve"> Руководитель</w:t>
            </w:r>
          </w:p>
        </w:tc>
        <w:tc>
          <w:tcPr>
            <w:tcW w:w="12919" w:type="dxa"/>
            <w:gridSpan w:val="5"/>
            <w:tcBorders>
              <w:top w:val="single" w:sz="4" w:space="0" w:color="000000"/>
              <w:left w:val="single" w:sz="4" w:space="0" w:color="000000"/>
              <w:bottom w:val="single" w:sz="4" w:space="0" w:color="000000"/>
              <w:right w:val="single" w:sz="4" w:space="0" w:color="000000"/>
            </w:tcBorders>
            <w:shd w:val="clear" w:color="auto" w:fill="FFFFFF"/>
          </w:tcPr>
          <w:p w:rsidR="003210F8" w:rsidRPr="00BD3321" w:rsidRDefault="003210F8" w:rsidP="00961E54">
            <w:r w:rsidRPr="00BD3321">
              <w:t>Выплата за важность выполняемой работы, степень самостоятельности и ответственности при выполнении поставленных задач</w:t>
            </w:r>
          </w:p>
        </w:tc>
      </w:tr>
      <w:tr w:rsidR="003210F8" w:rsidRPr="00BD3321" w:rsidTr="00961E54">
        <w:trPr>
          <w:cantSplit/>
          <w:trHeight w:val="23"/>
        </w:trPr>
        <w:tc>
          <w:tcPr>
            <w:tcW w:w="1877" w:type="dxa"/>
            <w:vMerge/>
            <w:tcBorders>
              <w:left w:val="single" w:sz="4" w:space="0" w:color="000000"/>
            </w:tcBorders>
            <w:shd w:val="clear" w:color="auto" w:fill="FFFFFF"/>
          </w:tcPr>
          <w:p w:rsidR="003210F8" w:rsidRPr="00BD3321" w:rsidRDefault="003210F8" w:rsidP="00961E54">
            <w:pPr>
              <w:tabs>
                <w:tab w:val="left" w:pos="1440"/>
              </w:tabs>
              <w:snapToGrid w:val="0"/>
            </w:pPr>
          </w:p>
        </w:tc>
        <w:tc>
          <w:tcPr>
            <w:tcW w:w="3240"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Расширение  масштаба деятельности учреждения</w:t>
            </w:r>
          </w:p>
        </w:tc>
        <w:tc>
          <w:tcPr>
            <w:tcW w:w="2116"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Ежемесячно</w:t>
            </w:r>
          </w:p>
        </w:tc>
        <w:tc>
          <w:tcPr>
            <w:tcW w:w="2903"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Организация и участие в мероприятиях различного уровня</w:t>
            </w:r>
          </w:p>
        </w:tc>
        <w:tc>
          <w:tcPr>
            <w:tcW w:w="1924"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jc w:val="center"/>
            </w:pPr>
            <w:r w:rsidRPr="00BD3321">
              <w:t>15-25</w:t>
            </w:r>
          </w:p>
        </w:tc>
        <w:tc>
          <w:tcPr>
            <w:tcW w:w="2736" w:type="dxa"/>
            <w:tcBorders>
              <w:top w:val="single" w:sz="4" w:space="0" w:color="000000"/>
              <w:left w:val="single" w:sz="4" w:space="0" w:color="000000"/>
              <w:bottom w:val="single" w:sz="4" w:space="0" w:color="000000"/>
              <w:right w:val="single" w:sz="4" w:space="0" w:color="000000"/>
            </w:tcBorders>
            <w:shd w:val="clear" w:color="auto" w:fill="FFFFFF"/>
          </w:tcPr>
          <w:p w:rsidR="003210F8" w:rsidRPr="00BD3321" w:rsidRDefault="003210F8" w:rsidP="00961E54">
            <w:r w:rsidRPr="00BD3321">
              <w:t>По фактическому выполнению</w:t>
            </w:r>
          </w:p>
        </w:tc>
      </w:tr>
      <w:tr w:rsidR="003210F8" w:rsidRPr="00BD3321" w:rsidTr="00961E54">
        <w:trPr>
          <w:cantSplit/>
          <w:trHeight w:val="23"/>
        </w:trPr>
        <w:tc>
          <w:tcPr>
            <w:tcW w:w="1877" w:type="dxa"/>
            <w:vMerge/>
            <w:tcBorders>
              <w:left w:val="single" w:sz="4" w:space="0" w:color="000000"/>
            </w:tcBorders>
            <w:shd w:val="clear" w:color="auto" w:fill="FFFFFF"/>
          </w:tcPr>
          <w:p w:rsidR="003210F8" w:rsidRPr="00BD3321" w:rsidRDefault="003210F8" w:rsidP="00961E54">
            <w:pPr>
              <w:tabs>
                <w:tab w:val="left" w:pos="1440"/>
              </w:tabs>
              <w:snapToGrid w:val="0"/>
            </w:pPr>
          </w:p>
        </w:tc>
        <w:tc>
          <w:tcPr>
            <w:tcW w:w="3240"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 xml:space="preserve">Участие в  краевых конкурсах </w:t>
            </w:r>
          </w:p>
        </w:tc>
        <w:tc>
          <w:tcPr>
            <w:tcW w:w="2116"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Ежемесячно</w:t>
            </w:r>
          </w:p>
        </w:tc>
        <w:tc>
          <w:tcPr>
            <w:tcW w:w="2903"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По фактическому выполнению</w:t>
            </w:r>
          </w:p>
        </w:tc>
        <w:tc>
          <w:tcPr>
            <w:tcW w:w="1924"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jc w:val="center"/>
            </w:pPr>
            <w:r w:rsidRPr="00BD3321">
              <w:t>10- 20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tcPr>
          <w:p w:rsidR="003210F8" w:rsidRPr="00BD3321" w:rsidRDefault="003210F8" w:rsidP="00961E54">
            <w:r w:rsidRPr="00BD3321">
              <w:t>Оценивается по результатам</w:t>
            </w:r>
          </w:p>
        </w:tc>
      </w:tr>
      <w:tr w:rsidR="003210F8" w:rsidRPr="00BD3321" w:rsidTr="00961E54">
        <w:trPr>
          <w:cantSplit/>
          <w:trHeight w:val="23"/>
        </w:trPr>
        <w:tc>
          <w:tcPr>
            <w:tcW w:w="1877" w:type="dxa"/>
            <w:vMerge/>
            <w:tcBorders>
              <w:left w:val="single" w:sz="4" w:space="0" w:color="000000"/>
            </w:tcBorders>
            <w:shd w:val="clear" w:color="auto" w:fill="FFFFFF"/>
          </w:tcPr>
          <w:p w:rsidR="003210F8" w:rsidRPr="00BD3321" w:rsidRDefault="003210F8" w:rsidP="00961E54">
            <w:pPr>
              <w:tabs>
                <w:tab w:val="left" w:pos="1440"/>
              </w:tabs>
              <w:snapToGrid w:val="0"/>
            </w:pPr>
          </w:p>
        </w:tc>
        <w:tc>
          <w:tcPr>
            <w:tcW w:w="3240"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Выполнение плана работы учреждения</w:t>
            </w:r>
          </w:p>
        </w:tc>
        <w:tc>
          <w:tcPr>
            <w:tcW w:w="2116"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Ежемесячно</w:t>
            </w:r>
          </w:p>
        </w:tc>
        <w:tc>
          <w:tcPr>
            <w:tcW w:w="2903"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По фактическому выполнению</w:t>
            </w:r>
          </w:p>
        </w:tc>
        <w:tc>
          <w:tcPr>
            <w:tcW w:w="1924"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jc w:val="center"/>
            </w:pPr>
            <w:r w:rsidRPr="00BD3321">
              <w:t>5-10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tcPr>
          <w:p w:rsidR="003210F8" w:rsidRPr="00BD3321" w:rsidRDefault="003210F8" w:rsidP="00961E54">
            <w:r w:rsidRPr="00BD3321">
              <w:t>План работы</w:t>
            </w:r>
          </w:p>
        </w:tc>
      </w:tr>
      <w:tr w:rsidR="003210F8" w:rsidRPr="00BD3321" w:rsidTr="00961E54">
        <w:trPr>
          <w:cantSplit/>
          <w:trHeight w:val="23"/>
        </w:trPr>
        <w:tc>
          <w:tcPr>
            <w:tcW w:w="1877" w:type="dxa"/>
            <w:vMerge/>
            <w:tcBorders>
              <w:left w:val="single" w:sz="4" w:space="0" w:color="000000"/>
              <w:bottom w:val="single" w:sz="4" w:space="0" w:color="000000"/>
            </w:tcBorders>
            <w:shd w:val="clear" w:color="auto" w:fill="FFFFFF"/>
          </w:tcPr>
          <w:p w:rsidR="003210F8" w:rsidRPr="00BD3321" w:rsidRDefault="003210F8" w:rsidP="00961E54">
            <w:pPr>
              <w:tabs>
                <w:tab w:val="left" w:pos="1440"/>
              </w:tabs>
              <w:snapToGrid w:val="0"/>
            </w:pPr>
          </w:p>
        </w:tc>
        <w:tc>
          <w:tcPr>
            <w:tcW w:w="3240"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pStyle w:val="ConsPlusNormal"/>
              <w:rPr>
                <w:rFonts w:ascii="Times New Roman" w:hAnsi="Times New Roman" w:cs="Times New Roman"/>
                <w:sz w:val="24"/>
                <w:szCs w:val="24"/>
              </w:rPr>
            </w:pPr>
            <w:r w:rsidRPr="00BD3321">
              <w:rPr>
                <w:rFonts w:ascii="Times New Roman" w:hAnsi="Times New Roman" w:cs="Times New Roman"/>
                <w:sz w:val="24"/>
                <w:szCs w:val="24"/>
              </w:rPr>
              <w:t xml:space="preserve">3а сохранность  спортсооружения и наличия   современного оборудования, инвентаря </w:t>
            </w:r>
          </w:p>
        </w:tc>
        <w:tc>
          <w:tcPr>
            <w:tcW w:w="2116"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Ежемесячно</w:t>
            </w:r>
          </w:p>
        </w:tc>
        <w:tc>
          <w:tcPr>
            <w:tcW w:w="2903"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По фактическому выполнению</w:t>
            </w:r>
          </w:p>
        </w:tc>
        <w:tc>
          <w:tcPr>
            <w:tcW w:w="1924"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jc w:val="center"/>
            </w:pPr>
            <w:r w:rsidRPr="00BD3321">
              <w:t>10-20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tcPr>
          <w:p w:rsidR="003210F8" w:rsidRPr="00BD3321" w:rsidRDefault="003210F8" w:rsidP="00961E54">
            <w:r w:rsidRPr="00BD3321">
              <w:t xml:space="preserve"> </w:t>
            </w:r>
          </w:p>
        </w:tc>
      </w:tr>
      <w:tr w:rsidR="003210F8" w:rsidRPr="00BD3321" w:rsidTr="00961E54">
        <w:trPr>
          <w:trHeight w:val="23"/>
        </w:trPr>
        <w:tc>
          <w:tcPr>
            <w:tcW w:w="1877"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tabs>
                <w:tab w:val="left" w:pos="1440"/>
              </w:tabs>
              <w:snapToGrid w:val="0"/>
            </w:pPr>
          </w:p>
        </w:tc>
        <w:tc>
          <w:tcPr>
            <w:tcW w:w="3240"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pStyle w:val="ConsPlusNormal"/>
              <w:rPr>
                <w:rFonts w:ascii="Times New Roman" w:hAnsi="Times New Roman" w:cs="Times New Roman"/>
                <w:sz w:val="24"/>
                <w:szCs w:val="24"/>
              </w:rPr>
            </w:pPr>
            <w:r w:rsidRPr="00BD3321">
              <w:rPr>
                <w:rFonts w:ascii="Times New Roman" w:hAnsi="Times New Roman" w:cs="Times New Roman"/>
                <w:sz w:val="24"/>
                <w:szCs w:val="24"/>
              </w:rPr>
              <w:t xml:space="preserve">Своевременное предоставление  отчетности </w:t>
            </w:r>
          </w:p>
        </w:tc>
        <w:tc>
          <w:tcPr>
            <w:tcW w:w="2116"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Ежемесячно</w:t>
            </w:r>
          </w:p>
        </w:tc>
        <w:tc>
          <w:tcPr>
            <w:tcW w:w="2903"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По фактическому выполнению</w:t>
            </w:r>
          </w:p>
        </w:tc>
        <w:tc>
          <w:tcPr>
            <w:tcW w:w="1924"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jc w:val="center"/>
            </w:pPr>
            <w:r w:rsidRPr="00BD3321">
              <w:t>5-10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tcPr>
          <w:p w:rsidR="003210F8" w:rsidRPr="00BD3321" w:rsidRDefault="003210F8" w:rsidP="00961E54">
            <w:r w:rsidRPr="00BD3321">
              <w:t>По фактическому выполнению</w:t>
            </w:r>
          </w:p>
        </w:tc>
      </w:tr>
      <w:tr w:rsidR="003210F8" w:rsidRPr="00BD3321" w:rsidTr="00961E54">
        <w:trPr>
          <w:cantSplit/>
          <w:trHeight w:val="23"/>
        </w:trPr>
        <w:tc>
          <w:tcPr>
            <w:tcW w:w="1877" w:type="dxa"/>
            <w:vMerge w:val="restart"/>
            <w:tcBorders>
              <w:top w:val="single" w:sz="4" w:space="0" w:color="000000"/>
              <w:left w:val="single" w:sz="4" w:space="0" w:color="000000"/>
            </w:tcBorders>
            <w:shd w:val="clear" w:color="auto" w:fill="FFFFFF"/>
          </w:tcPr>
          <w:p w:rsidR="003210F8" w:rsidRPr="00BD3321" w:rsidRDefault="003210F8" w:rsidP="00961E54">
            <w:pPr>
              <w:tabs>
                <w:tab w:val="left" w:pos="1440"/>
              </w:tabs>
              <w:snapToGrid w:val="0"/>
            </w:pPr>
          </w:p>
        </w:tc>
        <w:tc>
          <w:tcPr>
            <w:tcW w:w="3240"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pStyle w:val="ConsPlusNormal"/>
              <w:rPr>
                <w:rFonts w:ascii="Times New Roman" w:hAnsi="Times New Roman" w:cs="Times New Roman"/>
                <w:sz w:val="24"/>
                <w:szCs w:val="24"/>
              </w:rPr>
            </w:pPr>
            <w:r w:rsidRPr="00BD3321">
              <w:rPr>
                <w:rFonts w:ascii="Times New Roman" w:hAnsi="Times New Roman" w:cs="Times New Roman"/>
                <w:sz w:val="24"/>
                <w:szCs w:val="24"/>
              </w:rPr>
              <w:t xml:space="preserve"> Стабильность результатов выступления в соревнованиях  </w:t>
            </w:r>
          </w:p>
        </w:tc>
        <w:tc>
          <w:tcPr>
            <w:tcW w:w="2116"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Ежемесячно</w:t>
            </w:r>
          </w:p>
        </w:tc>
        <w:tc>
          <w:tcPr>
            <w:tcW w:w="2903"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По фактическому выполнению</w:t>
            </w:r>
          </w:p>
        </w:tc>
        <w:tc>
          <w:tcPr>
            <w:tcW w:w="1924"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jc w:val="center"/>
            </w:pPr>
            <w:r w:rsidRPr="00BD3321">
              <w:t>5-10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tcPr>
          <w:p w:rsidR="003210F8" w:rsidRPr="00BD3321" w:rsidRDefault="003210F8" w:rsidP="00961E54">
            <w:r w:rsidRPr="00BD3321">
              <w:t>Оценивается по результатам</w:t>
            </w:r>
          </w:p>
        </w:tc>
      </w:tr>
      <w:tr w:rsidR="003210F8" w:rsidRPr="00BD3321" w:rsidTr="00961E54">
        <w:trPr>
          <w:cantSplit/>
          <w:trHeight w:val="23"/>
        </w:trPr>
        <w:tc>
          <w:tcPr>
            <w:tcW w:w="1877" w:type="dxa"/>
            <w:vMerge/>
            <w:tcBorders>
              <w:left w:val="single" w:sz="4" w:space="0" w:color="000000"/>
              <w:bottom w:val="single" w:sz="4" w:space="0" w:color="000000"/>
            </w:tcBorders>
            <w:shd w:val="clear" w:color="auto" w:fill="FFFFFF"/>
          </w:tcPr>
          <w:p w:rsidR="003210F8" w:rsidRPr="00BD3321" w:rsidRDefault="003210F8" w:rsidP="00961E54">
            <w:pPr>
              <w:tabs>
                <w:tab w:val="left" w:pos="1440"/>
              </w:tabs>
              <w:snapToGrid w:val="0"/>
            </w:pPr>
          </w:p>
        </w:tc>
        <w:tc>
          <w:tcPr>
            <w:tcW w:w="3240"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pStyle w:val="ConsPlusNormal"/>
              <w:rPr>
                <w:rFonts w:ascii="Times New Roman" w:hAnsi="Times New Roman" w:cs="Times New Roman"/>
                <w:sz w:val="24"/>
                <w:szCs w:val="24"/>
              </w:rPr>
            </w:pPr>
            <w:r w:rsidRPr="00BD3321">
              <w:rPr>
                <w:rFonts w:ascii="Times New Roman" w:hAnsi="Times New Roman" w:cs="Times New Roman"/>
                <w:sz w:val="24"/>
                <w:szCs w:val="24"/>
              </w:rPr>
              <w:t xml:space="preserve"> Образцовое состояние дел по  управлению и развитию  учреждения </w:t>
            </w:r>
          </w:p>
        </w:tc>
        <w:tc>
          <w:tcPr>
            <w:tcW w:w="2116"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Ежемесячно</w:t>
            </w:r>
          </w:p>
        </w:tc>
        <w:tc>
          <w:tcPr>
            <w:tcW w:w="2903" w:type="dxa"/>
            <w:tcBorders>
              <w:top w:val="single" w:sz="4" w:space="0" w:color="000000"/>
              <w:left w:val="single" w:sz="4" w:space="0" w:color="000000"/>
              <w:bottom w:val="single" w:sz="4" w:space="0" w:color="000000"/>
            </w:tcBorders>
            <w:shd w:val="clear" w:color="auto" w:fill="FFFFFF"/>
          </w:tcPr>
          <w:p w:rsidR="003210F8" w:rsidRPr="00BD3321" w:rsidRDefault="003210F8" w:rsidP="00961E54">
            <w:r w:rsidRPr="00BD3321">
              <w:t>Отсутствие  зафиксированных замечаний со стороны руководства</w:t>
            </w:r>
          </w:p>
        </w:tc>
        <w:tc>
          <w:tcPr>
            <w:tcW w:w="1924" w:type="dxa"/>
            <w:tcBorders>
              <w:top w:val="single" w:sz="4" w:space="0" w:color="000000"/>
              <w:left w:val="single" w:sz="4" w:space="0" w:color="000000"/>
              <w:bottom w:val="single" w:sz="4" w:space="0" w:color="000000"/>
            </w:tcBorders>
            <w:shd w:val="clear" w:color="auto" w:fill="FFFFFF"/>
          </w:tcPr>
          <w:p w:rsidR="003210F8" w:rsidRPr="00BD3321" w:rsidRDefault="003210F8" w:rsidP="00961E54">
            <w:pPr>
              <w:jc w:val="center"/>
            </w:pPr>
            <w:r w:rsidRPr="00BD3321">
              <w:t>5-10</w:t>
            </w:r>
          </w:p>
        </w:tc>
        <w:tc>
          <w:tcPr>
            <w:tcW w:w="2736" w:type="dxa"/>
            <w:tcBorders>
              <w:top w:val="single" w:sz="4" w:space="0" w:color="000000"/>
              <w:left w:val="single" w:sz="4" w:space="0" w:color="000000"/>
              <w:bottom w:val="single" w:sz="4" w:space="0" w:color="000000"/>
              <w:right w:val="single" w:sz="4" w:space="0" w:color="000000"/>
            </w:tcBorders>
            <w:shd w:val="clear" w:color="auto" w:fill="FFFFFF"/>
          </w:tcPr>
          <w:p w:rsidR="003210F8" w:rsidRPr="00BD3321" w:rsidRDefault="003210F8" w:rsidP="00961E54">
            <w:r w:rsidRPr="00BD3321">
              <w:t>Зафиксированные нарушения</w:t>
            </w:r>
          </w:p>
        </w:tc>
      </w:tr>
    </w:tbl>
    <w:p w:rsidR="003210F8" w:rsidRPr="00BD3321" w:rsidRDefault="003210F8" w:rsidP="003210F8"/>
    <w:p w:rsidR="003210F8" w:rsidRPr="00BD3321" w:rsidRDefault="003210F8" w:rsidP="003210F8">
      <w:pPr>
        <w:tabs>
          <w:tab w:val="left" w:pos="2820"/>
          <w:tab w:val="right" w:pos="9637"/>
        </w:tabs>
        <w:contextualSpacing/>
      </w:pPr>
    </w:p>
    <w:p w:rsidR="003210F8" w:rsidRPr="00BD3321" w:rsidRDefault="003210F8" w:rsidP="003210F8">
      <w:pPr>
        <w:tabs>
          <w:tab w:val="left" w:pos="2820"/>
          <w:tab w:val="right" w:pos="9637"/>
        </w:tabs>
        <w:contextualSpacing/>
      </w:pPr>
    </w:p>
    <w:p w:rsidR="003210F8" w:rsidRPr="00BD3321" w:rsidRDefault="003210F8" w:rsidP="003210F8">
      <w:pPr>
        <w:tabs>
          <w:tab w:val="left" w:pos="2820"/>
          <w:tab w:val="right" w:pos="9637"/>
        </w:tabs>
        <w:contextualSpacing/>
      </w:pPr>
    </w:p>
    <w:p w:rsidR="003210F8" w:rsidRPr="00BD3321" w:rsidRDefault="003210F8" w:rsidP="003210F8">
      <w:pPr>
        <w:tabs>
          <w:tab w:val="left" w:pos="2820"/>
          <w:tab w:val="right" w:pos="9637"/>
        </w:tabs>
        <w:contextualSpacing/>
      </w:pPr>
    </w:p>
    <w:p w:rsidR="003210F8" w:rsidRPr="00BD3321" w:rsidRDefault="003210F8" w:rsidP="003210F8">
      <w:pPr>
        <w:tabs>
          <w:tab w:val="left" w:pos="2820"/>
          <w:tab w:val="right" w:pos="9637"/>
        </w:tabs>
        <w:contextualSpacing/>
      </w:pPr>
    </w:p>
    <w:p w:rsidR="003210F8" w:rsidRPr="00BD3321" w:rsidRDefault="003210F8" w:rsidP="003210F8">
      <w:pPr>
        <w:ind w:left="8931"/>
      </w:pPr>
    </w:p>
    <w:p w:rsidR="003210F8" w:rsidRPr="00BD3321" w:rsidRDefault="003210F8" w:rsidP="003210F8">
      <w:pPr>
        <w:sectPr w:rsidR="003210F8" w:rsidRPr="00BD3321" w:rsidSect="00961E54">
          <w:headerReference w:type="even" r:id="rId117"/>
          <w:headerReference w:type="default" r:id="rId118"/>
          <w:footerReference w:type="even" r:id="rId119"/>
          <w:footerReference w:type="default" r:id="rId120"/>
          <w:headerReference w:type="first" r:id="rId121"/>
          <w:footerReference w:type="first" r:id="rId122"/>
          <w:pgSz w:w="16838" w:h="11906" w:orient="landscape"/>
          <w:pgMar w:top="1134" w:right="1134" w:bottom="851" w:left="1134" w:header="709" w:footer="709" w:gutter="0"/>
          <w:cols w:space="720"/>
          <w:titlePg/>
          <w:docGrid w:linePitch="360"/>
        </w:sectPr>
      </w:pPr>
    </w:p>
    <w:p w:rsidR="003210F8" w:rsidRPr="00BD3321" w:rsidRDefault="003210F8" w:rsidP="003210F8">
      <w:pPr>
        <w:pStyle w:val="ConsPlusNormal"/>
        <w:widowControl/>
        <w:ind w:firstLine="4395"/>
        <w:rPr>
          <w:rFonts w:ascii="Times New Roman" w:hAnsi="Times New Roman" w:cs="Times New Roman"/>
          <w:sz w:val="24"/>
          <w:szCs w:val="24"/>
        </w:rPr>
      </w:pPr>
      <w:r w:rsidRPr="00BD3321">
        <w:rPr>
          <w:rFonts w:ascii="Times New Roman" w:hAnsi="Times New Roman" w:cs="Times New Roman"/>
          <w:sz w:val="24"/>
          <w:szCs w:val="24"/>
        </w:rPr>
        <w:lastRenderedPageBreak/>
        <w:t>Приложение № 11</w:t>
      </w:r>
    </w:p>
    <w:p w:rsidR="003210F8" w:rsidRDefault="003210F8" w:rsidP="003210F8">
      <w:pPr>
        <w:ind w:left="4395"/>
      </w:pPr>
      <w:r w:rsidRPr="00BD3321">
        <w:t xml:space="preserve">к Положению об оплате труда работников муниципального бюджетного учреждения </w:t>
      </w:r>
      <w:r>
        <w:t>дополнительного образования</w:t>
      </w:r>
      <w:r w:rsidRPr="00BD3321">
        <w:t xml:space="preserve"> </w:t>
      </w:r>
    </w:p>
    <w:p w:rsidR="003210F8" w:rsidRPr="00BD3321" w:rsidRDefault="003210F8" w:rsidP="003210F8">
      <w:pPr>
        <w:ind w:left="4395"/>
      </w:pPr>
      <w:r w:rsidRPr="00BD3321">
        <w:t>спортивная школа «Олимпиец»</w:t>
      </w:r>
    </w:p>
    <w:p w:rsidR="003210F8" w:rsidRPr="00BD3321" w:rsidRDefault="003210F8" w:rsidP="003210F8">
      <w:pPr>
        <w:ind w:left="4395"/>
        <w:jc w:val="right"/>
      </w:pPr>
    </w:p>
    <w:p w:rsidR="003210F8" w:rsidRPr="00BD3321" w:rsidRDefault="003210F8" w:rsidP="003210F8">
      <w:pPr>
        <w:jc w:val="center"/>
      </w:pPr>
      <w:r w:rsidRPr="00BD3321">
        <w:t xml:space="preserve">Размеры и условия установления выплат по итогам работы для руководителя, заместителей руководителя   &lt;*&gt; </w:t>
      </w:r>
    </w:p>
    <w:p w:rsidR="003210F8" w:rsidRPr="00BD3321" w:rsidRDefault="003210F8" w:rsidP="003210F8">
      <w:pPr>
        <w:pStyle w:val="ConsPlusNormal"/>
        <w:widowControl/>
        <w:ind w:firstLine="0"/>
        <w:jc w:val="center"/>
        <w:rPr>
          <w:rFonts w:ascii="Times New Roman" w:hAnsi="Times New Roman" w:cs="Times New Roman"/>
          <w:b/>
          <w:color w:val="000000"/>
          <w:sz w:val="24"/>
          <w:szCs w:val="24"/>
        </w:rPr>
      </w:pPr>
    </w:p>
    <w:tbl>
      <w:tblPr>
        <w:tblW w:w="0" w:type="auto"/>
        <w:tblInd w:w="-5" w:type="dxa"/>
        <w:tblLayout w:type="fixed"/>
        <w:tblLook w:val="0000" w:firstRow="0" w:lastRow="0" w:firstColumn="0" w:lastColumn="0" w:noHBand="0" w:noVBand="0"/>
      </w:tblPr>
      <w:tblGrid>
        <w:gridCol w:w="539"/>
        <w:gridCol w:w="1701"/>
        <w:gridCol w:w="5806"/>
        <w:gridCol w:w="1423"/>
      </w:tblGrid>
      <w:tr w:rsidR="003210F8" w:rsidRPr="00BD3321" w:rsidTr="00961E54">
        <w:tc>
          <w:tcPr>
            <w:tcW w:w="539"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jc w:val="center"/>
            </w:pPr>
            <w:r w:rsidRPr="00BD3321">
              <w:rPr>
                <w:color w:val="000000"/>
              </w:rPr>
              <w:t>№</w:t>
            </w:r>
          </w:p>
          <w:p w:rsidR="003210F8" w:rsidRPr="00BD3321" w:rsidRDefault="003210F8" w:rsidP="00961E54">
            <w:pPr>
              <w:jc w:val="center"/>
            </w:pPr>
            <w:r w:rsidRPr="00BD3321">
              <w:rPr>
                <w:color w:val="000000"/>
              </w:rPr>
              <w:t>п/п</w:t>
            </w:r>
          </w:p>
        </w:tc>
        <w:tc>
          <w:tcPr>
            <w:tcW w:w="1701"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jc w:val="center"/>
            </w:pPr>
            <w:r w:rsidRPr="00BD3321">
              <w:rPr>
                <w:color w:val="000000"/>
              </w:rPr>
              <w:t>Наименование должности</w:t>
            </w: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jc w:val="center"/>
            </w:pPr>
            <w:r w:rsidRPr="00BD3321">
              <w:rPr>
                <w:color w:val="000000"/>
              </w:rPr>
              <w:t>Условия выплат по итогам работы</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jc w:val="center"/>
            </w:pPr>
            <w:r w:rsidRPr="00BD3321">
              <w:t xml:space="preserve">Размер </w:t>
            </w:r>
            <w:r w:rsidRPr="00BD3321">
              <w:rPr>
                <w:color w:val="000000"/>
              </w:rPr>
              <w:t xml:space="preserve">выплат </w:t>
            </w:r>
            <w:r w:rsidRPr="00BD3321">
              <w:rPr>
                <w:color w:val="000000"/>
              </w:rPr>
              <w:br/>
              <w:t>к окладу (должностному окладу), ставке заработной платы</w:t>
            </w:r>
          </w:p>
        </w:tc>
      </w:tr>
      <w:tr w:rsidR="003210F8" w:rsidRPr="00BD3321" w:rsidTr="00961E54">
        <w:tc>
          <w:tcPr>
            <w:tcW w:w="539" w:type="dxa"/>
            <w:tcBorders>
              <w:top w:val="single" w:sz="4" w:space="0" w:color="000000"/>
              <w:left w:val="single" w:sz="4" w:space="0" w:color="000000"/>
              <w:bottom w:val="single" w:sz="4" w:space="0" w:color="000000"/>
            </w:tcBorders>
            <w:shd w:val="clear" w:color="auto" w:fill="auto"/>
            <w:vAlign w:val="center"/>
          </w:tcPr>
          <w:p w:rsidR="003210F8" w:rsidRPr="00BD3321" w:rsidRDefault="003210F8" w:rsidP="00961E54">
            <w:pPr>
              <w:jc w:val="center"/>
            </w:pPr>
            <w:r w:rsidRPr="00BD3321">
              <w:rPr>
                <w:color w:val="000000"/>
              </w:rPr>
              <w:t>1</w:t>
            </w:r>
          </w:p>
        </w:tc>
        <w:tc>
          <w:tcPr>
            <w:tcW w:w="1701"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jc w:val="center"/>
            </w:pPr>
            <w:r w:rsidRPr="00BD3321">
              <w:rPr>
                <w:color w:val="000000"/>
              </w:rPr>
              <w:t>2</w:t>
            </w: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jc w:val="center"/>
            </w:pPr>
            <w:r w:rsidRPr="00BD3321">
              <w:rPr>
                <w:color w:val="000000"/>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jc w:val="center"/>
            </w:pPr>
            <w:r w:rsidRPr="00BD3321">
              <w:rPr>
                <w:color w:val="000000"/>
              </w:rPr>
              <w:t>4</w:t>
            </w:r>
          </w:p>
        </w:tc>
      </w:tr>
      <w:tr w:rsidR="003210F8" w:rsidRPr="00BD3321" w:rsidTr="00961E54">
        <w:trPr>
          <w:cantSplit/>
        </w:trPr>
        <w:tc>
          <w:tcPr>
            <w:tcW w:w="539" w:type="dxa"/>
            <w:vMerge w:val="restart"/>
            <w:tcBorders>
              <w:top w:val="single" w:sz="4" w:space="0" w:color="000000"/>
              <w:left w:val="single" w:sz="4" w:space="0" w:color="000000"/>
              <w:bottom w:val="single" w:sz="4" w:space="0" w:color="000000"/>
            </w:tcBorders>
            <w:shd w:val="clear" w:color="auto" w:fill="auto"/>
          </w:tcPr>
          <w:p w:rsidR="003210F8" w:rsidRPr="00BD3321" w:rsidRDefault="003210F8" w:rsidP="00961E54">
            <w:pPr>
              <w:jc w:val="center"/>
            </w:pPr>
            <w:r w:rsidRPr="00BD3321">
              <w:rPr>
                <w:color w:val="000000"/>
              </w:rPr>
              <w:t>1</w:t>
            </w:r>
          </w:p>
        </w:tc>
        <w:tc>
          <w:tcPr>
            <w:tcW w:w="1701" w:type="dxa"/>
            <w:vMerge w:val="restart"/>
            <w:tcBorders>
              <w:top w:val="single" w:sz="4" w:space="0" w:color="000000"/>
              <w:left w:val="single" w:sz="4" w:space="0" w:color="000000"/>
              <w:bottom w:val="single" w:sz="4" w:space="0" w:color="000000"/>
            </w:tcBorders>
            <w:shd w:val="clear" w:color="auto" w:fill="auto"/>
          </w:tcPr>
          <w:p w:rsidR="003210F8" w:rsidRPr="00BD3321" w:rsidRDefault="003210F8" w:rsidP="00961E54">
            <w:pPr>
              <w:contextualSpacing/>
            </w:pPr>
            <w:r w:rsidRPr="00BD3321">
              <w:rPr>
                <w:color w:val="000000"/>
              </w:rPr>
              <w:t>Руководитель,</w:t>
            </w:r>
          </w:p>
          <w:p w:rsidR="003210F8" w:rsidRPr="00BD3321" w:rsidRDefault="003210F8" w:rsidP="00961E54">
            <w:pPr>
              <w:contextualSpacing/>
            </w:pPr>
            <w:r w:rsidRPr="00BD3321">
              <w:rPr>
                <w:color w:val="000000"/>
              </w:rPr>
              <w:t>заместитель руководителя</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F8" w:rsidRPr="00BD3321" w:rsidRDefault="003210F8" w:rsidP="00961E54">
            <w:r w:rsidRPr="00BD3321">
              <w:rPr>
                <w:color w:val="000000"/>
              </w:rPr>
              <w:t>Выплата по итогам работы в первом полугодии текущего года</w:t>
            </w:r>
          </w:p>
        </w:tc>
      </w:tr>
      <w:tr w:rsidR="003210F8" w:rsidRPr="00BD3321" w:rsidTr="00961E54">
        <w:trPr>
          <w:cantSplit/>
          <w:trHeight w:val="1062"/>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rPr>
                <w:color w:val="000000"/>
              </w:rPr>
            </w:pP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r w:rsidRPr="00BD3321">
              <w:rPr>
                <w:color w:val="000000"/>
              </w:rPr>
              <w:t>выполнение воспитанниками контрольно-переводных нормативов программы спортивной подготовки по виду спорта (более 90% от общей численности занимающихся)</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snapToGrid w:val="0"/>
              <w:jc w:val="center"/>
              <w:rPr>
                <w:color w:val="000000"/>
              </w:rPr>
            </w:pPr>
          </w:p>
          <w:p w:rsidR="003210F8" w:rsidRPr="00BD3321" w:rsidRDefault="003210F8" w:rsidP="00961E54">
            <w:pPr>
              <w:jc w:val="center"/>
            </w:pPr>
            <w:r w:rsidRPr="00BD3321">
              <w:rPr>
                <w:color w:val="000000"/>
              </w:rPr>
              <w:t>10%</w:t>
            </w:r>
          </w:p>
        </w:tc>
      </w:tr>
      <w:tr w:rsidR="003210F8" w:rsidRPr="00BD3321" w:rsidTr="00961E54">
        <w:trPr>
          <w:cantSplit/>
          <w:trHeight w:val="281"/>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both"/>
              <w:rPr>
                <w:color w:val="000000"/>
              </w:rPr>
            </w:pP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jc w:val="both"/>
            </w:pPr>
            <w:r w:rsidRPr="00BD3321">
              <w:rPr>
                <w:color w:val="000000"/>
              </w:rPr>
              <w:t>количество воспитанников,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учащихся, соответствующих возрастным требованиям указанных соревнований  по виду спорт</w:t>
            </w:r>
            <w:r w:rsidRPr="00BD3321">
              <w:t>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snapToGrid w:val="0"/>
              <w:jc w:val="center"/>
              <w:rPr>
                <w:color w:val="000000"/>
              </w:rPr>
            </w:pPr>
          </w:p>
          <w:p w:rsidR="003210F8" w:rsidRPr="00BD3321" w:rsidRDefault="003210F8" w:rsidP="00961E54">
            <w:pPr>
              <w:jc w:val="center"/>
            </w:pPr>
            <w:r w:rsidRPr="00BD3321">
              <w:rPr>
                <w:color w:val="000000"/>
              </w:rPr>
              <w:t>10%</w:t>
            </w:r>
          </w:p>
        </w:tc>
      </w:tr>
      <w:tr w:rsidR="003210F8" w:rsidRPr="00BD3321" w:rsidTr="00961E54">
        <w:trPr>
          <w:cantSplit/>
          <w:trHeight w:val="244"/>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both"/>
              <w:rPr>
                <w:color w:val="000000"/>
              </w:rPr>
            </w:pP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jc w:val="both"/>
            </w:pPr>
            <w:r w:rsidRPr="00BD3321">
              <w:rPr>
                <w:color w:val="000000"/>
              </w:rPr>
              <w:t>проведение мероприятий, повышающих имидж учреждения в Канском районе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jc w:val="center"/>
            </w:pPr>
            <w:r w:rsidRPr="00BD3321">
              <w:rPr>
                <w:color w:val="000000"/>
              </w:rPr>
              <w:t>15%</w:t>
            </w:r>
          </w:p>
        </w:tc>
      </w:tr>
      <w:tr w:rsidR="003210F8" w:rsidRPr="00BD3321" w:rsidTr="00961E54">
        <w:trPr>
          <w:cantSplit/>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both"/>
              <w:rPr>
                <w:color w:val="000000"/>
              </w:rPr>
            </w:pPr>
          </w:p>
        </w:tc>
        <w:tc>
          <w:tcPr>
            <w:tcW w:w="5806" w:type="dxa"/>
            <w:tcBorders>
              <w:top w:val="single" w:sz="4" w:space="0" w:color="000000"/>
              <w:left w:val="single" w:sz="4" w:space="0" w:color="000000"/>
            </w:tcBorders>
            <w:shd w:val="clear" w:color="auto" w:fill="auto"/>
          </w:tcPr>
          <w:p w:rsidR="003210F8" w:rsidRPr="00BD3321" w:rsidRDefault="003210F8" w:rsidP="00961E54">
            <w:pPr>
              <w:contextualSpacing/>
              <w:jc w:val="both"/>
            </w:pPr>
            <w:r w:rsidRPr="00BD3321">
              <w:rPr>
                <w:color w:val="000000"/>
              </w:rPr>
              <w:t>участие учреждения в смотрах-конкурсах различного уровня:</w:t>
            </w:r>
          </w:p>
          <w:p w:rsidR="003210F8" w:rsidRPr="00BD3321" w:rsidRDefault="003210F8" w:rsidP="00961E54">
            <w:pPr>
              <w:contextualSpacing/>
              <w:jc w:val="both"/>
            </w:pPr>
            <w:r w:rsidRPr="00BD3321">
              <w:rPr>
                <w:color w:val="000000"/>
              </w:rPr>
              <w:t>Победа на  краевом:</w:t>
            </w:r>
          </w:p>
        </w:tc>
        <w:tc>
          <w:tcPr>
            <w:tcW w:w="1423" w:type="dxa"/>
            <w:tcBorders>
              <w:top w:val="single" w:sz="4" w:space="0" w:color="000000"/>
              <w:left w:val="single" w:sz="4" w:space="0" w:color="000000"/>
              <w:right w:val="single" w:sz="4" w:space="0" w:color="000000"/>
            </w:tcBorders>
            <w:shd w:val="clear" w:color="auto" w:fill="auto"/>
          </w:tcPr>
          <w:p w:rsidR="003210F8" w:rsidRPr="00BD3321" w:rsidRDefault="003210F8" w:rsidP="00961E54">
            <w:pPr>
              <w:contextualSpacing/>
              <w:jc w:val="center"/>
            </w:pPr>
            <w:r w:rsidRPr="00BD3321">
              <w:rPr>
                <w:color w:val="000000"/>
              </w:rPr>
              <w:t>5%</w:t>
            </w:r>
          </w:p>
        </w:tc>
      </w:tr>
      <w:tr w:rsidR="003210F8" w:rsidRPr="00BD3321" w:rsidTr="00961E54">
        <w:trPr>
          <w:cantSplit/>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both"/>
              <w:rPr>
                <w:color w:val="000000"/>
              </w:rPr>
            </w:pPr>
          </w:p>
        </w:tc>
        <w:tc>
          <w:tcPr>
            <w:tcW w:w="5806" w:type="dxa"/>
            <w:tcBorders>
              <w:left w:val="single" w:sz="4" w:space="0" w:color="000000"/>
              <w:bottom w:val="single" w:sz="4" w:space="0" w:color="000000"/>
            </w:tcBorders>
            <w:shd w:val="clear" w:color="auto" w:fill="auto"/>
          </w:tcPr>
          <w:p w:rsidR="003210F8" w:rsidRPr="00BD3321" w:rsidRDefault="003210F8" w:rsidP="00961E54">
            <w:pPr>
              <w:contextualSpacing/>
              <w:jc w:val="both"/>
            </w:pPr>
            <w:r w:rsidRPr="00BD3321">
              <w:rPr>
                <w:color w:val="000000"/>
              </w:rPr>
              <w:t>1 место</w:t>
            </w:r>
          </w:p>
          <w:p w:rsidR="003210F8" w:rsidRPr="00BD3321" w:rsidRDefault="003210F8" w:rsidP="00961E54">
            <w:pPr>
              <w:contextualSpacing/>
              <w:jc w:val="both"/>
            </w:pPr>
            <w:r w:rsidRPr="00BD3321">
              <w:rPr>
                <w:color w:val="000000"/>
              </w:rPr>
              <w:t>2-3 место</w:t>
            </w:r>
          </w:p>
          <w:p w:rsidR="003210F8" w:rsidRPr="00BD3321" w:rsidRDefault="003210F8" w:rsidP="00961E54">
            <w:pPr>
              <w:contextualSpacing/>
              <w:jc w:val="both"/>
            </w:pPr>
            <w:r w:rsidRPr="00BD3321">
              <w:rPr>
                <w:color w:val="000000"/>
              </w:rPr>
              <w:t>Победа на всероссийском:</w:t>
            </w:r>
          </w:p>
          <w:p w:rsidR="003210F8" w:rsidRPr="00BD3321" w:rsidRDefault="003210F8" w:rsidP="00961E54">
            <w:pPr>
              <w:contextualSpacing/>
              <w:jc w:val="both"/>
            </w:pPr>
            <w:r w:rsidRPr="00BD3321">
              <w:rPr>
                <w:color w:val="000000"/>
              </w:rPr>
              <w:t>1 место</w:t>
            </w:r>
          </w:p>
          <w:p w:rsidR="003210F8" w:rsidRPr="00BD3321" w:rsidRDefault="003210F8" w:rsidP="00961E54">
            <w:pPr>
              <w:contextualSpacing/>
              <w:jc w:val="both"/>
            </w:pPr>
            <w:r w:rsidRPr="00BD3321">
              <w:rPr>
                <w:color w:val="000000"/>
              </w:rPr>
              <w:t>2-3 место</w:t>
            </w:r>
          </w:p>
        </w:tc>
        <w:tc>
          <w:tcPr>
            <w:tcW w:w="1423" w:type="dxa"/>
            <w:tcBorders>
              <w:left w:val="single" w:sz="4" w:space="0" w:color="000000"/>
              <w:bottom w:val="single" w:sz="4" w:space="0" w:color="000000"/>
              <w:right w:val="single" w:sz="4" w:space="0" w:color="000000"/>
            </w:tcBorders>
            <w:shd w:val="clear" w:color="auto" w:fill="auto"/>
          </w:tcPr>
          <w:p w:rsidR="003210F8" w:rsidRPr="00BD3321" w:rsidRDefault="003210F8" w:rsidP="00961E54">
            <w:pPr>
              <w:contextualSpacing/>
              <w:jc w:val="center"/>
            </w:pPr>
            <w:r w:rsidRPr="00BD3321">
              <w:rPr>
                <w:color w:val="000000"/>
              </w:rPr>
              <w:t>15%</w:t>
            </w:r>
          </w:p>
          <w:p w:rsidR="003210F8" w:rsidRPr="00BD3321" w:rsidRDefault="003210F8" w:rsidP="00961E54">
            <w:pPr>
              <w:contextualSpacing/>
              <w:jc w:val="center"/>
            </w:pPr>
            <w:r w:rsidRPr="00BD3321">
              <w:rPr>
                <w:color w:val="000000"/>
              </w:rPr>
              <w:t>10%</w:t>
            </w:r>
          </w:p>
          <w:p w:rsidR="003210F8" w:rsidRPr="00BD3321" w:rsidRDefault="003210F8" w:rsidP="00961E54">
            <w:pPr>
              <w:contextualSpacing/>
              <w:jc w:val="center"/>
              <w:rPr>
                <w:color w:val="000000"/>
              </w:rPr>
            </w:pPr>
          </w:p>
          <w:p w:rsidR="003210F8" w:rsidRPr="00BD3321" w:rsidRDefault="003210F8" w:rsidP="00961E54">
            <w:pPr>
              <w:contextualSpacing/>
              <w:jc w:val="center"/>
            </w:pPr>
            <w:r w:rsidRPr="00BD3321">
              <w:rPr>
                <w:color w:val="000000"/>
              </w:rPr>
              <w:t>40%</w:t>
            </w:r>
          </w:p>
          <w:p w:rsidR="003210F8" w:rsidRPr="00BD3321" w:rsidRDefault="003210F8" w:rsidP="00961E54">
            <w:pPr>
              <w:contextualSpacing/>
              <w:jc w:val="center"/>
            </w:pPr>
            <w:r w:rsidRPr="00BD3321">
              <w:rPr>
                <w:color w:val="000000"/>
              </w:rPr>
              <w:t>30%</w:t>
            </w:r>
          </w:p>
        </w:tc>
      </w:tr>
      <w:tr w:rsidR="003210F8" w:rsidRPr="00BD3321" w:rsidTr="00961E54">
        <w:trPr>
          <w:cantSplit/>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rPr>
                <w:color w:val="000000"/>
              </w:rPr>
            </w:pP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contextualSpacing/>
            </w:pPr>
            <w:r w:rsidRPr="00BD3321">
              <w:rPr>
                <w:color w:val="000000"/>
              </w:rPr>
              <w:t>обеспечение бесперебойной работы учреждения и создание благоприятных условий организации тренировочного процесса (отсутствие обоснованных замечаний)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snapToGrid w:val="0"/>
              <w:contextualSpacing/>
              <w:jc w:val="center"/>
              <w:rPr>
                <w:color w:val="000000"/>
              </w:rPr>
            </w:pPr>
          </w:p>
          <w:p w:rsidR="003210F8" w:rsidRPr="00BD3321" w:rsidRDefault="003210F8" w:rsidP="00961E54">
            <w:pPr>
              <w:contextualSpacing/>
              <w:jc w:val="center"/>
              <w:rPr>
                <w:color w:val="000000"/>
              </w:rPr>
            </w:pPr>
          </w:p>
          <w:p w:rsidR="003210F8" w:rsidRPr="00BD3321" w:rsidRDefault="003210F8" w:rsidP="00961E54">
            <w:pPr>
              <w:contextualSpacing/>
              <w:jc w:val="center"/>
              <w:rPr>
                <w:color w:val="000000"/>
              </w:rPr>
            </w:pPr>
          </w:p>
          <w:p w:rsidR="003210F8" w:rsidRPr="00BD3321" w:rsidRDefault="003210F8" w:rsidP="00961E54">
            <w:pPr>
              <w:contextualSpacing/>
              <w:jc w:val="center"/>
            </w:pPr>
            <w:r w:rsidRPr="00BD3321">
              <w:rPr>
                <w:color w:val="000000"/>
              </w:rPr>
              <w:t>15%</w:t>
            </w:r>
          </w:p>
        </w:tc>
      </w:tr>
      <w:tr w:rsidR="003210F8" w:rsidRPr="00BD3321" w:rsidTr="00961E54">
        <w:trPr>
          <w:cantSplit/>
          <w:trHeight w:val="365"/>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rPr>
                <w:color w:val="000000"/>
              </w:rPr>
            </w:pP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contextualSpacing/>
            </w:pPr>
            <w:r w:rsidRPr="00BD3321">
              <w:rPr>
                <w:color w:val="000000"/>
              </w:rPr>
              <w:t>выполнение плана мероприятий  по внедрению энергосберегающих технологий (в полном объеме)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snapToGrid w:val="0"/>
              <w:contextualSpacing/>
              <w:jc w:val="center"/>
              <w:rPr>
                <w:color w:val="000000"/>
              </w:rPr>
            </w:pPr>
          </w:p>
          <w:p w:rsidR="003210F8" w:rsidRPr="00BD3321" w:rsidRDefault="003210F8" w:rsidP="00961E54">
            <w:pPr>
              <w:contextualSpacing/>
              <w:jc w:val="center"/>
            </w:pPr>
            <w:r w:rsidRPr="00BD3321">
              <w:rPr>
                <w:color w:val="000000"/>
              </w:rPr>
              <w:t>15%</w:t>
            </w:r>
          </w:p>
        </w:tc>
      </w:tr>
      <w:tr w:rsidR="003210F8" w:rsidRPr="00BD3321" w:rsidTr="00961E54">
        <w:trPr>
          <w:cantSplit/>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F8" w:rsidRPr="00BD3321" w:rsidRDefault="003210F8" w:rsidP="00961E54">
            <w:pPr>
              <w:contextualSpacing/>
            </w:pPr>
            <w:r w:rsidRPr="00BD3321">
              <w:rPr>
                <w:color w:val="000000"/>
              </w:rPr>
              <w:t>Выплата по итогам работы во втором полугодии текущего года</w:t>
            </w:r>
          </w:p>
        </w:tc>
      </w:tr>
      <w:tr w:rsidR="003210F8" w:rsidRPr="00BD3321" w:rsidTr="00961E54">
        <w:trPr>
          <w:cantSplit/>
        </w:trPr>
        <w:tc>
          <w:tcPr>
            <w:tcW w:w="539" w:type="dxa"/>
            <w:vMerge/>
            <w:tcBorders>
              <w:top w:val="single" w:sz="4" w:space="0" w:color="000000"/>
              <w:left w:val="single" w:sz="4" w:space="0" w:color="000000"/>
              <w:bottom w:val="single" w:sz="4" w:space="0" w:color="000000"/>
            </w:tcBorders>
            <w:shd w:val="clear" w:color="auto" w:fill="auto"/>
            <w:vAlign w:val="center"/>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rPr>
                <w:color w:val="000000"/>
              </w:rPr>
            </w:pP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contextualSpacing/>
            </w:pPr>
            <w:r w:rsidRPr="00BD3321">
              <w:rPr>
                <w:color w:val="000000"/>
              </w:rPr>
              <w:t>подготовка учреждения к спортивному сезону (подписание акта готовности учреждения без замечаний)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snapToGrid w:val="0"/>
              <w:contextualSpacing/>
              <w:jc w:val="center"/>
              <w:rPr>
                <w:color w:val="000000"/>
              </w:rPr>
            </w:pPr>
          </w:p>
          <w:p w:rsidR="003210F8" w:rsidRPr="00BD3321" w:rsidRDefault="003210F8" w:rsidP="00961E54">
            <w:pPr>
              <w:contextualSpacing/>
              <w:jc w:val="center"/>
            </w:pPr>
            <w:r w:rsidRPr="00BD3321">
              <w:rPr>
                <w:color w:val="000000"/>
              </w:rPr>
              <w:t>15%</w:t>
            </w:r>
          </w:p>
        </w:tc>
      </w:tr>
      <w:tr w:rsidR="003210F8" w:rsidRPr="00BD3321" w:rsidTr="00961E54">
        <w:trPr>
          <w:cantSplit/>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both"/>
              <w:rPr>
                <w:color w:val="000000"/>
              </w:rPr>
            </w:pP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contextualSpacing/>
              <w:jc w:val="both"/>
            </w:pPr>
            <w:r w:rsidRPr="00BD3321">
              <w:rPr>
                <w:color w:val="000000"/>
              </w:rPr>
              <w:t>организация и проведение летней спортивно-оздоровительной кампании (охват не менее 50% воспитанников)</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snapToGrid w:val="0"/>
              <w:contextualSpacing/>
              <w:jc w:val="center"/>
              <w:rPr>
                <w:color w:val="000000"/>
              </w:rPr>
            </w:pPr>
          </w:p>
          <w:p w:rsidR="003210F8" w:rsidRPr="00BD3321" w:rsidRDefault="003210F8" w:rsidP="00961E54">
            <w:pPr>
              <w:contextualSpacing/>
              <w:jc w:val="center"/>
              <w:rPr>
                <w:color w:val="000000"/>
              </w:rPr>
            </w:pPr>
          </w:p>
          <w:p w:rsidR="003210F8" w:rsidRPr="00BD3321" w:rsidRDefault="003210F8" w:rsidP="00961E54">
            <w:pPr>
              <w:contextualSpacing/>
              <w:jc w:val="center"/>
            </w:pPr>
            <w:r w:rsidRPr="00BD3321">
              <w:rPr>
                <w:color w:val="000000"/>
              </w:rPr>
              <w:t>10%</w:t>
            </w:r>
          </w:p>
        </w:tc>
      </w:tr>
      <w:tr w:rsidR="003210F8" w:rsidRPr="00BD3321" w:rsidTr="00961E54">
        <w:trPr>
          <w:cantSplit/>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both"/>
              <w:rPr>
                <w:color w:val="000000"/>
              </w:rPr>
            </w:pP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contextualSpacing/>
              <w:jc w:val="both"/>
            </w:pPr>
            <w:r w:rsidRPr="00BD3321">
              <w:rPr>
                <w:color w:val="000000"/>
              </w:rPr>
              <w:t xml:space="preserve">проведение мероприятий, повышающих имидж учреждения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contextualSpacing/>
            </w:pPr>
            <w:r w:rsidRPr="00BD3321">
              <w:rPr>
                <w:color w:val="000000"/>
              </w:rPr>
              <w:t>за каждое</w:t>
            </w:r>
          </w:p>
          <w:p w:rsidR="003210F8" w:rsidRPr="00BD3321" w:rsidRDefault="003210F8" w:rsidP="00961E54">
            <w:pPr>
              <w:contextualSpacing/>
              <w:jc w:val="center"/>
            </w:pPr>
            <w:r w:rsidRPr="00BD3321">
              <w:rPr>
                <w:color w:val="000000"/>
              </w:rPr>
              <w:t xml:space="preserve"> 5%</w:t>
            </w:r>
          </w:p>
        </w:tc>
      </w:tr>
      <w:tr w:rsidR="003210F8" w:rsidRPr="00BD3321" w:rsidTr="00961E54">
        <w:trPr>
          <w:cantSplit/>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both"/>
              <w:rPr>
                <w:color w:val="000000"/>
              </w:rPr>
            </w:pP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contextualSpacing/>
              <w:jc w:val="both"/>
            </w:pPr>
            <w:r w:rsidRPr="00BD3321">
              <w:rPr>
                <w:color w:val="000000"/>
              </w:rPr>
              <w:t xml:space="preserve">участие учреждения в смотрах-конкурсах различного уровня: </w:t>
            </w:r>
          </w:p>
          <w:p w:rsidR="003210F8" w:rsidRPr="00BD3321" w:rsidRDefault="003210F8" w:rsidP="00961E54">
            <w:pPr>
              <w:contextualSpacing/>
              <w:jc w:val="both"/>
            </w:pPr>
            <w:r w:rsidRPr="00BD3321">
              <w:rPr>
                <w:color w:val="000000"/>
              </w:rPr>
              <w:t>краевой 1-3 место</w:t>
            </w:r>
          </w:p>
          <w:p w:rsidR="003210F8" w:rsidRPr="00BD3321" w:rsidRDefault="003210F8" w:rsidP="00961E54">
            <w:pPr>
              <w:contextualSpacing/>
              <w:jc w:val="both"/>
            </w:pPr>
            <w:r w:rsidRPr="00BD3321">
              <w:rPr>
                <w:color w:val="000000"/>
              </w:rPr>
              <w:t>всероссийский 1-5 место</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snapToGrid w:val="0"/>
              <w:contextualSpacing/>
              <w:jc w:val="center"/>
              <w:rPr>
                <w:color w:val="000000"/>
              </w:rPr>
            </w:pPr>
          </w:p>
          <w:p w:rsidR="003210F8" w:rsidRPr="00BD3321" w:rsidRDefault="003210F8" w:rsidP="00961E54">
            <w:pPr>
              <w:contextualSpacing/>
              <w:jc w:val="center"/>
            </w:pPr>
            <w:r w:rsidRPr="00BD3321">
              <w:rPr>
                <w:color w:val="000000"/>
              </w:rPr>
              <w:t>5%</w:t>
            </w:r>
          </w:p>
          <w:p w:rsidR="003210F8" w:rsidRPr="00BD3321" w:rsidRDefault="003210F8" w:rsidP="00961E54">
            <w:pPr>
              <w:contextualSpacing/>
              <w:jc w:val="center"/>
            </w:pPr>
            <w:r w:rsidRPr="00BD3321">
              <w:rPr>
                <w:color w:val="000000"/>
              </w:rPr>
              <w:t>15%</w:t>
            </w:r>
          </w:p>
          <w:p w:rsidR="003210F8" w:rsidRPr="00BD3321" w:rsidRDefault="003210F8" w:rsidP="00961E54">
            <w:pPr>
              <w:contextualSpacing/>
              <w:jc w:val="center"/>
            </w:pPr>
            <w:r w:rsidRPr="00BD3321">
              <w:rPr>
                <w:color w:val="000000"/>
              </w:rPr>
              <w:t>30%</w:t>
            </w:r>
          </w:p>
        </w:tc>
      </w:tr>
      <w:tr w:rsidR="003210F8" w:rsidRPr="00BD3321" w:rsidTr="00961E54">
        <w:trPr>
          <w:cantSplit/>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rPr>
                <w:color w:val="000000"/>
              </w:rPr>
            </w:pP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contextualSpacing/>
            </w:pPr>
            <w:r w:rsidRPr="00BD3321">
              <w:rPr>
                <w:color w:val="000000"/>
              </w:rPr>
              <w:t>обеспечение бесперебойной работы учреждения и создание благоприятных условий организации тренировочного  процесса (отсутствие обоснованных замечаний)</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snapToGrid w:val="0"/>
              <w:contextualSpacing/>
              <w:jc w:val="center"/>
              <w:rPr>
                <w:color w:val="000000"/>
              </w:rPr>
            </w:pPr>
          </w:p>
          <w:p w:rsidR="003210F8" w:rsidRPr="00BD3321" w:rsidRDefault="003210F8" w:rsidP="00961E54">
            <w:pPr>
              <w:contextualSpacing/>
              <w:jc w:val="center"/>
              <w:rPr>
                <w:color w:val="000000"/>
              </w:rPr>
            </w:pPr>
          </w:p>
          <w:p w:rsidR="003210F8" w:rsidRPr="00BD3321" w:rsidRDefault="003210F8" w:rsidP="00961E54">
            <w:pPr>
              <w:contextualSpacing/>
              <w:jc w:val="center"/>
              <w:rPr>
                <w:color w:val="000000"/>
              </w:rPr>
            </w:pPr>
          </w:p>
          <w:p w:rsidR="003210F8" w:rsidRPr="00BD3321" w:rsidRDefault="003210F8" w:rsidP="00961E54">
            <w:pPr>
              <w:contextualSpacing/>
              <w:jc w:val="center"/>
            </w:pPr>
            <w:r w:rsidRPr="00BD3321">
              <w:rPr>
                <w:color w:val="000000"/>
              </w:rPr>
              <w:t>15%</w:t>
            </w:r>
          </w:p>
        </w:tc>
      </w:tr>
      <w:tr w:rsidR="003210F8" w:rsidRPr="00BD3321" w:rsidTr="00961E54">
        <w:trPr>
          <w:cantSplit/>
        </w:trPr>
        <w:tc>
          <w:tcPr>
            <w:tcW w:w="539"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jc w:val="center"/>
              <w:rPr>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3210F8" w:rsidRPr="00BD3321" w:rsidRDefault="003210F8" w:rsidP="00961E54">
            <w:pPr>
              <w:snapToGrid w:val="0"/>
              <w:rPr>
                <w:color w:val="000000"/>
              </w:rPr>
            </w:pPr>
          </w:p>
        </w:tc>
        <w:tc>
          <w:tcPr>
            <w:tcW w:w="5806" w:type="dxa"/>
            <w:tcBorders>
              <w:top w:val="single" w:sz="4" w:space="0" w:color="000000"/>
              <w:left w:val="single" w:sz="4" w:space="0" w:color="000000"/>
              <w:bottom w:val="single" w:sz="4" w:space="0" w:color="000000"/>
            </w:tcBorders>
            <w:shd w:val="clear" w:color="auto" w:fill="auto"/>
          </w:tcPr>
          <w:p w:rsidR="003210F8" w:rsidRPr="00BD3321" w:rsidRDefault="003210F8" w:rsidP="00961E54">
            <w:pPr>
              <w:contextualSpacing/>
            </w:pPr>
            <w:r w:rsidRPr="00BD3321">
              <w:rPr>
                <w:color w:val="000000"/>
              </w:rPr>
              <w:t>выполнение плана мероприятий  (в полном объеме)</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3210F8" w:rsidRPr="00BD3321" w:rsidRDefault="003210F8" w:rsidP="00961E54">
            <w:pPr>
              <w:snapToGrid w:val="0"/>
              <w:contextualSpacing/>
              <w:jc w:val="center"/>
              <w:rPr>
                <w:color w:val="000000"/>
              </w:rPr>
            </w:pPr>
          </w:p>
          <w:p w:rsidR="003210F8" w:rsidRPr="00BD3321" w:rsidRDefault="003210F8" w:rsidP="00961E54">
            <w:pPr>
              <w:contextualSpacing/>
              <w:jc w:val="center"/>
            </w:pPr>
            <w:r w:rsidRPr="00BD3321">
              <w:rPr>
                <w:color w:val="000000"/>
              </w:rPr>
              <w:t>15%</w:t>
            </w:r>
          </w:p>
        </w:tc>
      </w:tr>
    </w:tbl>
    <w:p w:rsidR="003210F8" w:rsidRPr="00BD3321" w:rsidRDefault="003210F8" w:rsidP="003210F8">
      <w:pPr>
        <w:jc w:val="both"/>
      </w:pPr>
    </w:p>
    <w:p w:rsidR="003210F8" w:rsidRPr="00BD3321" w:rsidRDefault="003210F8" w:rsidP="003210F8">
      <w:pPr>
        <w:jc w:val="both"/>
      </w:pPr>
      <w:r w:rsidRPr="00BD3321">
        <w:t>&lt;*&gt; Выплаты по итогам работы для руководителя, его заместителя осуществляются два раза в год по итогам работы за полугодие.</w:t>
      </w:r>
    </w:p>
    <w:p w:rsidR="003210F8" w:rsidRPr="00BD3321" w:rsidRDefault="003210F8" w:rsidP="003210F8">
      <w:pPr>
        <w:jc w:val="both"/>
      </w:pPr>
    </w:p>
    <w:p w:rsidR="003210F8" w:rsidRPr="00BD3321" w:rsidRDefault="003210F8" w:rsidP="003210F8">
      <w:pPr>
        <w:jc w:val="both"/>
      </w:pPr>
    </w:p>
    <w:p w:rsidR="003210F8" w:rsidRPr="00BD3321" w:rsidRDefault="003210F8" w:rsidP="003210F8">
      <w:pPr>
        <w:jc w:val="both"/>
      </w:pPr>
    </w:p>
    <w:p w:rsidR="003210F8" w:rsidRPr="00BD3321" w:rsidRDefault="003210F8" w:rsidP="003210F8">
      <w:pPr>
        <w:jc w:val="both"/>
      </w:pPr>
    </w:p>
    <w:p w:rsidR="003210F8" w:rsidRPr="00BD3321" w:rsidRDefault="003210F8" w:rsidP="003210F8">
      <w:pPr>
        <w:jc w:val="both"/>
      </w:pPr>
    </w:p>
    <w:p w:rsidR="003210F8" w:rsidRPr="00BD3321" w:rsidRDefault="003210F8" w:rsidP="003210F8">
      <w:pPr>
        <w:jc w:val="both"/>
      </w:pPr>
    </w:p>
    <w:p w:rsidR="003210F8" w:rsidRPr="00BD3321" w:rsidRDefault="003210F8" w:rsidP="003210F8">
      <w:pPr>
        <w:jc w:val="both"/>
      </w:pPr>
    </w:p>
    <w:p w:rsidR="003210F8" w:rsidRPr="00BD3321" w:rsidRDefault="003210F8" w:rsidP="003210F8">
      <w:pPr>
        <w:jc w:val="both"/>
      </w:pPr>
    </w:p>
    <w:p w:rsidR="003210F8" w:rsidRPr="00BD3321" w:rsidRDefault="003210F8" w:rsidP="003210F8">
      <w:pPr>
        <w:jc w:val="both"/>
      </w:pPr>
    </w:p>
    <w:p w:rsidR="003210F8" w:rsidRPr="00BD3321" w:rsidRDefault="003210F8" w:rsidP="003210F8">
      <w:pPr>
        <w:jc w:val="both"/>
      </w:pPr>
    </w:p>
    <w:p w:rsidR="003210F8" w:rsidRPr="00BD3321" w:rsidRDefault="003210F8" w:rsidP="003210F8">
      <w:pPr>
        <w:ind w:left="4394"/>
      </w:pPr>
    </w:p>
    <w:p w:rsidR="003210F8" w:rsidRPr="00BD3321" w:rsidRDefault="003210F8" w:rsidP="003210F8">
      <w:pPr>
        <w:ind w:left="4394"/>
      </w:pPr>
    </w:p>
    <w:p w:rsidR="003210F8" w:rsidRPr="00BD3321" w:rsidRDefault="003210F8" w:rsidP="003210F8">
      <w:pPr>
        <w:ind w:left="4394"/>
      </w:pPr>
    </w:p>
    <w:p w:rsidR="003210F8" w:rsidRPr="00BD3321" w:rsidRDefault="003210F8" w:rsidP="003210F8">
      <w:pPr>
        <w:ind w:left="4394"/>
      </w:pPr>
    </w:p>
    <w:p w:rsidR="003210F8" w:rsidRPr="00BD3321"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Default="003210F8" w:rsidP="003210F8">
      <w:pPr>
        <w:ind w:left="4394"/>
      </w:pPr>
    </w:p>
    <w:p w:rsidR="003210F8" w:rsidRPr="00BD3321" w:rsidRDefault="003210F8" w:rsidP="003210F8">
      <w:pPr>
        <w:ind w:left="4394"/>
      </w:pPr>
    </w:p>
    <w:p w:rsidR="003210F8" w:rsidRPr="00BD3321" w:rsidRDefault="003210F8" w:rsidP="003210F8">
      <w:pPr>
        <w:ind w:left="4394"/>
        <w:contextualSpacing/>
      </w:pPr>
      <w:r w:rsidRPr="00BD3321">
        <w:lastRenderedPageBreak/>
        <w:t>Приложение № 12</w:t>
      </w:r>
    </w:p>
    <w:p w:rsidR="003210F8" w:rsidRPr="00BD3321" w:rsidRDefault="003210F8" w:rsidP="003210F8">
      <w:pPr>
        <w:ind w:left="4395"/>
        <w:contextualSpacing/>
      </w:pPr>
      <w:r w:rsidRPr="00BD3321">
        <w:t xml:space="preserve">к Положению об оплате труда работников муниципального бюджетного учреждения </w:t>
      </w:r>
      <w:r>
        <w:t>дополнительного образования</w:t>
      </w:r>
      <w:r w:rsidRPr="00BD3321">
        <w:t xml:space="preserve"> спортивная школа «Олимпиец»</w:t>
      </w:r>
    </w:p>
    <w:p w:rsidR="003210F8" w:rsidRPr="00BD3321" w:rsidRDefault="003210F8" w:rsidP="003210F8">
      <w:pPr>
        <w:autoSpaceDE w:val="0"/>
        <w:jc w:val="right"/>
      </w:pPr>
    </w:p>
    <w:p w:rsidR="003210F8" w:rsidRPr="00BD3321" w:rsidRDefault="003210F8" w:rsidP="003210F8">
      <w:pPr>
        <w:autoSpaceDE w:val="0"/>
        <w:contextualSpacing/>
        <w:jc w:val="center"/>
      </w:pPr>
      <w:r w:rsidRPr="00BD3321">
        <w:t xml:space="preserve">Предельное количество </w:t>
      </w:r>
    </w:p>
    <w:p w:rsidR="003210F8" w:rsidRPr="00BD3321" w:rsidRDefault="003210F8" w:rsidP="003210F8">
      <w:pPr>
        <w:autoSpaceDE w:val="0"/>
        <w:contextualSpacing/>
        <w:jc w:val="center"/>
      </w:pPr>
      <w:r w:rsidRPr="00BD3321">
        <w:t>должностных окладов руководителя учреждения,</w:t>
      </w:r>
    </w:p>
    <w:p w:rsidR="003210F8" w:rsidRPr="00BD3321" w:rsidRDefault="003210F8" w:rsidP="003210F8">
      <w:pPr>
        <w:autoSpaceDE w:val="0"/>
        <w:contextualSpacing/>
        <w:jc w:val="center"/>
      </w:pPr>
      <w:r w:rsidRPr="00BD3321">
        <w:t>учитываемых при определении объема средств на выплаты стимулирующего характера руководителю учреждения</w:t>
      </w:r>
    </w:p>
    <w:p w:rsidR="003210F8" w:rsidRPr="00BD3321" w:rsidRDefault="003210F8" w:rsidP="003210F8">
      <w:pPr>
        <w:autoSpaceDE w:val="0"/>
        <w:contextualSpacing/>
        <w:jc w:val="center"/>
        <w:rPr>
          <w:b/>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09"/>
        <w:gridCol w:w="5264"/>
      </w:tblGrid>
      <w:tr w:rsidR="003210F8" w:rsidRPr="00BD3321" w:rsidTr="00961E54">
        <w:trPr>
          <w:cantSplit/>
          <w:trHeight w:val="656"/>
        </w:trPr>
        <w:tc>
          <w:tcPr>
            <w:tcW w:w="540"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autoSpaceDE w:val="0"/>
              <w:contextualSpacing/>
            </w:pPr>
            <w:r w:rsidRPr="00BD3321">
              <w:t xml:space="preserve">№ </w:t>
            </w:r>
          </w:p>
          <w:p w:rsidR="003210F8" w:rsidRPr="00BD3321" w:rsidRDefault="003210F8" w:rsidP="00961E54">
            <w:pPr>
              <w:autoSpaceDE w:val="0"/>
              <w:contextualSpacing/>
            </w:pPr>
            <w:r w:rsidRPr="00BD3321">
              <w:t>п</w:t>
            </w:r>
            <w:r w:rsidRPr="00BD3321">
              <w:rPr>
                <w:lang w:val="en-US"/>
              </w:rPr>
              <w:t>/</w:t>
            </w:r>
            <w:r w:rsidRPr="00BD3321">
              <w:t>п</w:t>
            </w:r>
          </w:p>
        </w:tc>
        <w:tc>
          <w:tcPr>
            <w:tcW w:w="370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autoSpaceDE w:val="0"/>
              <w:jc w:val="center"/>
            </w:pPr>
            <w:r w:rsidRPr="00BD3321">
              <w:t>Учреждение</w:t>
            </w:r>
          </w:p>
        </w:tc>
        <w:tc>
          <w:tcPr>
            <w:tcW w:w="5264" w:type="dxa"/>
            <w:tcBorders>
              <w:top w:val="single" w:sz="6" w:space="0" w:color="000000"/>
              <w:left w:val="single" w:sz="6" w:space="0" w:color="000000"/>
              <w:bottom w:val="single" w:sz="6" w:space="0" w:color="000000"/>
              <w:right w:val="single" w:sz="6" w:space="0" w:color="000000"/>
            </w:tcBorders>
            <w:shd w:val="clear" w:color="auto" w:fill="auto"/>
          </w:tcPr>
          <w:p w:rsidR="003210F8" w:rsidRPr="00BD3321" w:rsidRDefault="003210F8" w:rsidP="00961E54">
            <w:pPr>
              <w:autoSpaceDE w:val="0"/>
            </w:pPr>
            <w:r w:rsidRPr="00BD3321">
              <w:t>Предельное  количество должностных окладов руководителя учреждения в год</w:t>
            </w:r>
          </w:p>
        </w:tc>
      </w:tr>
      <w:tr w:rsidR="003210F8" w:rsidRPr="00BD3321" w:rsidTr="00961E54">
        <w:trPr>
          <w:cantSplit/>
          <w:trHeight w:val="240"/>
        </w:trPr>
        <w:tc>
          <w:tcPr>
            <w:tcW w:w="540"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autoSpaceDE w:val="0"/>
            </w:pPr>
            <w:r w:rsidRPr="00BD3321">
              <w:t xml:space="preserve">1  </w:t>
            </w:r>
          </w:p>
        </w:tc>
        <w:tc>
          <w:tcPr>
            <w:tcW w:w="3709" w:type="dxa"/>
            <w:tcBorders>
              <w:top w:val="single" w:sz="6" w:space="0" w:color="000000"/>
              <w:left w:val="single" w:sz="6" w:space="0" w:color="000000"/>
              <w:bottom w:val="single" w:sz="6" w:space="0" w:color="000000"/>
            </w:tcBorders>
            <w:shd w:val="clear" w:color="auto" w:fill="auto"/>
          </w:tcPr>
          <w:p w:rsidR="003210F8" w:rsidRPr="00BD3321" w:rsidRDefault="003210F8" w:rsidP="00961E54">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МБУ ДО </w:t>
            </w:r>
            <w:r w:rsidRPr="00BD3321">
              <w:rPr>
                <w:rFonts w:ascii="Times New Roman" w:hAnsi="Times New Roman" w:cs="Times New Roman"/>
                <w:sz w:val="24"/>
                <w:szCs w:val="24"/>
              </w:rPr>
              <w:t>СШ «Олимпиец»</w:t>
            </w:r>
          </w:p>
        </w:tc>
        <w:tc>
          <w:tcPr>
            <w:tcW w:w="52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10F8" w:rsidRPr="00BD3321" w:rsidRDefault="003210F8" w:rsidP="00961E54">
            <w:pPr>
              <w:autoSpaceDE w:val="0"/>
              <w:jc w:val="center"/>
            </w:pPr>
            <w:r w:rsidRPr="00BD3321">
              <w:t>До 20</w:t>
            </w:r>
          </w:p>
          <w:p w:rsidR="003210F8" w:rsidRPr="00BD3321" w:rsidRDefault="003210F8" w:rsidP="00961E54">
            <w:pPr>
              <w:autoSpaceDE w:val="0"/>
              <w:jc w:val="center"/>
              <w:rPr>
                <w:b/>
              </w:rPr>
            </w:pPr>
          </w:p>
        </w:tc>
      </w:tr>
    </w:tbl>
    <w:p w:rsidR="003210F8" w:rsidRPr="00BD3321" w:rsidRDefault="003210F8" w:rsidP="003210F8">
      <w:pPr>
        <w:widowControl w:val="0"/>
        <w:contextualSpacing/>
      </w:pPr>
    </w:p>
    <w:p w:rsidR="003210F8" w:rsidRDefault="003210F8" w:rsidP="000C6FA9">
      <w:pPr>
        <w:autoSpaceDE w:val="0"/>
        <w:contextualSpacing/>
        <w:jc w:val="center"/>
        <w:rPr>
          <w:b/>
          <w:sz w:val="28"/>
          <w:szCs w:val="28"/>
        </w:rPr>
      </w:pPr>
    </w:p>
    <w:sectPr w:rsidR="003210F8" w:rsidSect="000C6FA9">
      <w:pgSz w:w="11906" w:h="16838"/>
      <w:pgMar w:top="567"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0D" w:rsidRDefault="0010760D">
      <w:r>
        <w:separator/>
      </w:r>
    </w:p>
  </w:endnote>
  <w:endnote w:type="continuationSeparator" w:id="0">
    <w:p w:rsidR="0010760D" w:rsidRDefault="0010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b"/>
      <w:tabs>
        <w:tab w:val="left" w:pos="4530"/>
      </w:tabs>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b"/>
      <w:jc w:val="center"/>
    </w:pPr>
    <w:r>
      <w:fldChar w:fldCharType="begin"/>
    </w:r>
    <w:r>
      <w:instrText xml:space="preserve"> PAGE </w:instrText>
    </w:r>
    <w:r>
      <w:fldChar w:fldCharType="separate"/>
    </w:r>
    <w:r w:rsidR="00573258">
      <w:rPr>
        <w:noProof/>
      </w:rPr>
      <w:t>53</w:t>
    </w:r>
    <w:r>
      <w:fldChar w:fldCharType="end"/>
    </w:r>
  </w:p>
  <w:p w:rsidR="001C24F2" w:rsidRDefault="001C24F2">
    <w:pPr>
      <w:pStyle w:val="afb"/>
      <w:tabs>
        <w:tab w:val="left" w:pos="4530"/>
      </w:tabs>
      <w:jc w:val="cen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b"/>
      <w:jc w:val="center"/>
    </w:pPr>
  </w:p>
  <w:p w:rsidR="001C24F2" w:rsidRDefault="001C24F2">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b"/>
      <w:jc w:val="center"/>
    </w:pPr>
  </w:p>
  <w:p w:rsidR="001C24F2" w:rsidRDefault="001C24F2">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b"/>
      <w:jc w:val="center"/>
    </w:pPr>
    <w:r>
      <w:fldChar w:fldCharType="begin"/>
    </w:r>
    <w:r>
      <w:instrText xml:space="preserve"> PAGE </w:instrText>
    </w:r>
    <w:r>
      <w:fldChar w:fldCharType="separate"/>
    </w:r>
    <w:r w:rsidR="00573258">
      <w:rPr>
        <w:noProof/>
      </w:rPr>
      <w:t>22</w:t>
    </w:r>
    <w:r>
      <w:fldChar w:fldCharType="end"/>
    </w:r>
  </w:p>
  <w:p w:rsidR="001C24F2" w:rsidRDefault="001C24F2">
    <w:pPr>
      <w:pStyle w:val="afb"/>
      <w:tabs>
        <w:tab w:val="left" w:pos="4530"/>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b"/>
      <w:jc w:val="center"/>
    </w:pPr>
  </w:p>
  <w:p w:rsidR="001C24F2" w:rsidRDefault="001C24F2">
    <w:pPr>
      <w:pStyle w:val="af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b"/>
      <w:jc w:val="center"/>
    </w:pPr>
    <w:r>
      <w:fldChar w:fldCharType="begin"/>
    </w:r>
    <w:r>
      <w:instrText xml:space="preserve"> PAGE </w:instrText>
    </w:r>
    <w:r>
      <w:fldChar w:fldCharType="separate"/>
    </w:r>
    <w:r w:rsidR="00573258">
      <w:rPr>
        <w:noProof/>
      </w:rPr>
      <w:t>48</w:t>
    </w:r>
    <w:r>
      <w:fldChar w:fldCharType="end"/>
    </w:r>
  </w:p>
  <w:p w:rsidR="001C24F2" w:rsidRDefault="001C24F2">
    <w:pPr>
      <w:pStyle w:val="afb"/>
      <w:tabs>
        <w:tab w:val="left" w:pos="4530"/>
      </w:tabs>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b"/>
      <w:jc w:val="center"/>
    </w:pPr>
  </w:p>
  <w:p w:rsidR="001C24F2" w:rsidRDefault="001C24F2">
    <w:pPr>
      <w:pStyle w:val="af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0D" w:rsidRDefault="0010760D">
      <w:r>
        <w:separator/>
      </w:r>
    </w:p>
  </w:footnote>
  <w:footnote w:type="continuationSeparator" w:id="0">
    <w:p w:rsidR="0010760D" w:rsidRDefault="00107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8"/>
      <w:tabs>
        <w:tab w:val="left" w:pos="5190"/>
      </w:tabs>
      <w:spacing w:after="0" w:line="240" w:lineRule="auto"/>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8"/>
      <w:tabs>
        <w:tab w:val="left" w:pos="5190"/>
      </w:tabs>
      <w:spacing w:after="0" w:line="240" w:lineRule="auto"/>
      <w:rPr>
        <w:sz w:val="8"/>
        <w:szCs w:val="8"/>
      </w:rPr>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3970" cy="170180"/>
              <wp:effectExtent l="635" t="635" r="4445" b="635"/>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4F2" w:rsidRDefault="001C24F2">
                          <w:pPr>
                            <w:pStyle w:val="af8"/>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margin-top:.05pt;width:1.1pt;height:13.4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" stroked="f">
              <v:fill opacity="0"/>
              <v:textbox inset="0,0,0,0">
                <w:txbxContent>
                  <w:p w:rsidR="001C24F2" w:rsidRDefault="001C24F2">
                    <w:pPr>
                      <w:pStyle w:val="af8"/>
                      <w:spacing w:after="0" w:line="240" w:lineRule="auto"/>
                    </w:pPr>
                  </w:p>
                </w:txbxContent>
              </v:textbox>
              <w10:wrap type="square" side="largest" anchorx="margin"/>
            </v:shape>
          </w:pict>
        </mc:Fallback>
      </mc:AlternateContent>
    </w:r>
    <w:r>
      <w:cr/>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f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8"/>
      <w:tabs>
        <w:tab w:val="left" w:pos="5190"/>
      </w:tabs>
      <w:spacing w:after="0" w:line="240" w:lineRule="auto"/>
      <w:rPr>
        <w:sz w:val="8"/>
        <w:szCs w:val="8"/>
      </w:rPr>
    </w:pPr>
    <w:r>
      <w:rPr>
        <w:noProof/>
        <w:lang w:eastAsia="ru-R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13970" cy="170180"/>
              <wp:effectExtent l="8890" t="635" r="5715" b="63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4F2" w:rsidRDefault="001C24F2">
                          <w:pPr>
                            <w:pStyle w:val="af8"/>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0;margin-top:.05pt;width:1.1pt;height:13.4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" stroked="f">
              <v:fill opacity="0"/>
              <v:textbox inset="0,0,0,0">
                <w:txbxContent>
                  <w:p w:rsidR="001C24F2" w:rsidRDefault="001C24F2">
                    <w:pPr>
                      <w:pStyle w:val="af8"/>
                      <w:spacing w:after="0" w:line="240" w:lineRule="auto"/>
                    </w:pPr>
                  </w:p>
                </w:txbxContent>
              </v:textbox>
              <w10:wrap type="square" side="largest" anchorx="margin"/>
            </v:shape>
          </w:pict>
        </mc:Fallback>
      </mc:AlternateContent>
    </w:r>
    <w:r>
      <w:cr/>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4F2" w:rsidRDefault="001C24F2">
    <w:pPr>
      <w:pStyle w:val="a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1"/>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2">
    <w:nsid w:val="00000003"/>
    <w:multiLevelType w:val="multilevel"/>
    <w:tmpl w:val="00000003"/>
    <w:name w:val="WW8Num26"/>
    <w:lvl w:ilvl="0">
      <w:start w:val="3"/>
      <w:numFmt w:val="decimal"/>
      <w:lvlText w:val="%1."/>
      <w:lvlJc w:val="left"/>
      <w:pPr>
        <w:tabs>
          <w:tab w:val="num" w:pos="0"/>
        </w:tabs>
        <w:ind w:left="450" w:hanging="450"/>
      </w:pPr>
      <w:rPr>
        <w:rFonts w:hint="default"/>
        <w:b/>
        <w:sz w:val="28"/>
      </w:rPr>
    </w:lvl>
    <w:lvl w:ilvl="1">
      <w:start w:val="1"/>
      <w:numFmt w:val="decimal"/>
      <w:lvlText w:val="%1.%2."/>
      <w:lvlJc w:val="left"/>
      <w:pPr>
        <w:tabs>
          <w:tab w:val="num" w:pos="0"/>
        </w:tabs>
        <w:ind w:left="1158" w:hanging="450"/>
      </w:pPr>
      <w:rPr>
        <w:rFonts w:hint="default"/>
        <w:b w:val="0"/>
        <w:sz w:val="28"/>
      </w:rPr>
    </w:lvl>
    <w:lvl w:ilvl="2">
      <w:start w:val="1"/>
      <w:numFmt w:val="decimal"/>
      <w:lvlText w:val="%1.%2.%3."/>
      <w:lvlJc w:val="left"/>
      <w:pPr>
        <w:tabs>
          <w:tab w:val="num" w:pos="0"/>
        </w:tabs>
        <w:ind w:left="2136" w:hanging="720"/>
      </w:pPr>
      <w:rPr>
        <w:rFonts w:hint="default"/>
        <w:b/>
        <w:sz w:val="28"/>
      </w:rPr>
    </w:lvl>
    <w:lvl w:ilvl="3">
      <w:start w:val="1"/>
      <w:numFmt w:val="decimal"/>
      <w:lvlText w:val="%1.%2.%3.%4."/>
      <w:lvlJc w:val="left"/>
      <w:pPr>
        <w:tabs>
          <w:tab w:val="num" w:pos="0"/>
        </w:tabs>
        <w:ind w:left="2844" w:hanging="720"/>
      </w:pPr>
      <w:rPr>
        <w:rFonts w:hint="default"/>
        <w:b/>
        <w:sz w:val="28"/>
      </w:rPr>
    </w:lvl>
    <w:lvl w:ilvl="4">
      <w:start w:val="1"/>
      <w:numFmt w:val="decimal"/>
      <w:lvlText w:val="%1.%2.%3.%4.%5."/>
      <w:lvlJc w:val="left"/>
      <w:pPr>
        <w:tabs>
          <w:tab w:val="num" w:pos="0"/>
        </w:tabs>
        <w:ind w:left="3912" w:hanging="1080"/>
      </w:pPr>
      <w:rPr>
        <w:rFonts w:hint="default"/>
        <w:b/>
        <w:sz w:val="28"/>
      </w:rPr>
    </w:lvl>
    <w:lvl w:ilvl="5">
      <w:start w:val="1"/>
      <w:numFmt w:val="decimal"/>
      <w:lvlText w:val="%1.%2.%3.%4.%5.%6."/>
      <w:lvlJc w:val="left"/>
      <w:pPr>
        <w:tabs>
          <w:tab w:val="num" w:pos="0"/>
        </w:tabs>
        <w:ind w:left="4620" w:hanging="1080"/>
      </w:pPr>
      <w:rPr>
        <w:rFonts w:hint="default"/>
        <w:b/>
        <w:sz w:val="28"/>
      </w:rPr>
    </w:lvl>
    <w:lvl w:ilvl="6">
      <w:start w:val="1"/>
      <w:numFmt w:val="decimal"/>
      <w:lvlText w:val="%1.%2.%3.%4.%5.%6.%7."/>
      <w:lvlJc w:val="left"/>
      <w:pPr>
        <w:tabs>
          <w:tab w:val="num" w:pos="0"/>
        </w:tabs>
        <w:ind w:left="5688" w:hanging="1440"/>
      </w:pPr>
      <w:rPr>
        <w:rFonts w:hint="default"/>
        <w:b/>
        <w:sz w:val="28"/>
      </w:rPr>
    </w:lvl>
    <w:lvl w:ilvl="7">
      <w:start w:val="1"/>
      <w:numFmt w:val="decimal"/>
      <w:lvlText w:val="%1.%2.%3.%4.%5.%6.%7.%8."/>
      <w:lvlJc w:val="left"/>
      <w:pPr>
        <w:tabs>
          <w:tab w:val="num" w:pos="0"/>
        </w:tabs>
        <w:ind w:left="6396" w:hanging="1440"/>
      </w:pPr>
      <w:rPr>
        <w:rFonts w:hint="default"/>
        <w:b/>
        <w:sz w:val="28"/>
      </w:rPr>
    </w:lvl>
    <w:lvl w:ilvl="8">
      <w:start w:val="1"/>
      <w:numFmt w:val="decimal"/>
      <w:lvlText w:val="%1.%2.%3.%4.%5.%6.%7.%8.%9."/>
      <w:lvlJc w:val="left"/>
      <w:pPr>
        <w:tabs>
          <w:tab w:val="num" w:pos="0"/>
        </w:tabs>
        <w:ind w:left="7464" w:hanging="1800"/>
      </w:pPr>
      <w:rPr>
        <w:rFonts w:hint="default"/>
        <w:b/>
        <w:sz w:val="28"/>
      </w:rPr>
    </w:lvl>
  </w:abstractNum>
  <w:abstractNum w:abstractNumId="3">
    <w:nsid w:val="00000004"/>
    <w:multiLevelType w:val="singleLevel"/>
    <w:tmpl w:val="00000004"/>
    <w:name w:val="WW8Num37"/>
    <w:lvl w:ilvl="0">
      <w:start w:val="3"/>
      <w:numFmt w:val="decimal"/>
      <w:lvlText w:val="%1."/>
      <w:lvlJc w:val="left"/>
      <w:pPr>
        <w:tabs>
          <w:tab w:val="num" w:pos="0"/>
        </w:tabs>
        <w:ind w:left="1068" w:hanging="360"/>
      </w:pPr>
      <w:rPr>
        <w:rFonts w:ascii="Times New Roman" w:hAnsi="Times New Roman" w:cs="Times New Roman" w:hint="default"/>
        <w:sz w:val="28"/>
        <w:szCs w:val="28"/>
      </w:rPr>
    </w:lvl>
  </w:abstractNum>
  <w:abstractNum w:abstractNumId="4">
    <w:nsid w:val="00000005"/>
    <w:multiLevelType w:val="multilevel"/>
    <w:tmpl w:val="00000005"/>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30F30F1"/>
    <w:multiLevelType w:val="multilevel"/>
    <w:tmpl w:val="0538AB3A"/>
    <w:lvl w:ilvl="0">
      <w:start w:val="1"/>
      <w:numFmt w:val="decimal"/>
      <w:lvlText w:val="%1."/>
      <w:lvlJc w:val="left"/>
      <w:pPr>
        <w:ind w:left="90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B88546A"/>
    <w:multiLevelType w:val="multilevel"/>
    <w:tmpl w:val="8474F8B6"/>
    <w:lvl w:ilvl="0">
      <w:start w:val="3"/>
      <w:numFmt w:val="decimal"/>
      <w:lvlText w:val="%1."/>
      <w:lvlJc w:val="left"/>
      <w:pPr>
        <w:ind w:left="450" w:hanging="450"/>
      </w:pPr>
      <w:rPr>
        <w:rFonts w:hint="default"/>
        <w:b/>
        <w:sz w:val="28"/>
      </w:rPr>
    </w:lvl>
    <w:lvl w:ilvl="1">
      <w:start w:val="1"/>
      <w:numFmt w:val="decimal"/>
      <w:lvlText w:val="%1.%2."/>
      <w:lvlJc w:val="left"/>
      <w:pPr>
        <w:ind w:left="1158" w:hanging="450"/>
      </w:pPr>
      <w:rPr>
        <w:rFonts w:hint="default"/>
        <w:b w:val="0"/>
        <w:sz w:val="28"/>
      </w:rPr>
    </w:lvl>
    <w:lvl w:ilvl="2">
      <w:start w:val="1"/>
      <w:numFmt w:val="decimal"/>
      <w:lvlText w:val="%1.%2.%3."/>
      <w:lvlJc w:val="left"/>
      <w:pPr>
        <w:ind w:left="2136" w:hanging="720"/>
      </w:pPr>
      <w:rPr>
        <w:rFonts w:hint="default"/>
        <w:b/>
        <w:sz w:val="28"/>
      </w:rPr>
    </w:lvl>
    <w:lvl w:ilvl="3">
      <w:start w:val="1"/>
      <w:numFmt w:val="decimal"/>
      <w:lvlText w:val="%1.%2.%3.%4."/>
      <w:lvlJc w:val="left"/>
      <w:pPr>
        <w:ind w:left="2844" w:hanging="720"/>
      </w:pPr>
      <w:rPr>
        <w:rFonts w:hint="default"/>
        <w:b/>
        <w:sz w:val="28"/>
      </w:rPr>
    </w:lvl>
    <w:lvl w:ilvl="4">
      <w:start w:val="1"/>
      <w:numFmt w:val="decimal"/>
      <w:lvlText w:val="%1.%2.%3.%4.%5."/>
      <w:lvlJc w:val="left"/>
      <w:pPr>
        <w:ind w:left="3912" w:hanging="1080"/>
      </w:pPr>
      <w:rPr>
        <w:rFonts w:hint="default"/>
        <w:b/>
        <w:sz w:val="28"/>
      </w:rPr>
    </w:lvl>
    <w:lvl w:ilvl="5">
      <w:start w:val="1"/>
      <w:numFmt w:val="decimal"/>
      <w:lvlText w:val="%1.%2.%3.%4.%5.%6."/>
      <w:lvlJc w:val="left"/>
      <w:pPr>
        <w:ind w:left="4620" w:hanging="1080"/>
      </w:pPr>
      <w:rPr>
        <w:rFonts w:hint="default"/>
        <w:b/>
        <w:sz w:val="28"/>
      </w:rPr>
    </w:lvl>
    <w:lvl w:ilvl="6">
      <w:start w:val="1"/>
      <w:numFmt w:val="decimal"/>
      <w:lvlText w:val="%1.%2.%3.%4.%5.%6.%7."/>
      <w:lvlJc w:val="left"/>
      <w:pPr>
        <w:ind w:left="5688" w:hanging="1440"/>
      </w:pPr>
      <w:rPr>
        <w:rFonts w:hint="default"/>
        <w:b/>
        <w:sz w:val="28"/>
      </w:rPr>
    </w:lvl>
    <w:lvl w:ilvl="7">
      <w:start w:val="1"/>
      <w:numFmt w:val="decimal"/>
      <w:lvlText w:val="%1.%2.%3.%4.%5.%6.%7.%8."/>
      <w:lvlJc w:val="left"/>
      <w:pPr>
        <w:ind w:left="6396" w:hanging="1440"/>
      </w:pPr>
      <w:rPr>
        <w:rFonts w:hint="default"/>
        <w:b/>
        <w:sz w:val="28"/>
      </w:rPr>
    </w:lvl>
    <w:lvl w:ilvl="8">
      <w:start w:val="1"/>
      <w:numFmt w:val="decimal"/>
      <w:lvlText w:val="%1.%2.%3.%4.%5.%6.%7.%8.%9."/>
      <w:lvlJc w:val="left"/>
      <w:pPr>
        <w:ind w:left="7464" w:hanging="1800"/>
      </w:pPr>
      <w:rPr>
        <w:rFonts w:hint="default"/>
        <w:b/>
        <w:sz w:val="28"/>
      </w:rPr>
    </w:lvl>
  </w:abstractNum>
  <w:abstractNum w:abstractNumId="7">
    <w:nsid w:val="65F125EB"/>
    <w:multiLevelType w:val="hybridMultilevel"/>
    <w:tmpl w:val="9F18F4C8"/>
    <w:lvl w:ilvl="0" w:tplc="B0E015E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EE0603F"/>
    <w:multiLevelType w:val="multilevel"/>
    <w:tmpl w:val="3822DDB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6"/>
  </w:num>
  <w:num w:numId="3">
    <w:abstractNumId w:val="7"/>
  </w:num>
  <w:num w:numId="4">
    <w:abstractNumId w:val="8"/>
  </w:num>
  <w:num w:numId="5">
    <w:abstractNumId w:val="0"/>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1F6"/>
    <w:rsid w:val="00036EB7"/>
    <w:rsid w:val="00042737"/>
    <w:rsid w:val="000C6FA9"/>
    <w:rsid w:val="0010760D"/>
    <w:rsid w:val="00133A05"/>
    <w:rsid w:val="00177909"/>
    <w:rsid w:val="001C24F2"/>
    <w:rsid w:val="002E1E7D"/>
    <w:rsid w:val="00317D03"/>
    <w:rsid w:val="003210F8"/>
    <w:rsid w:val="003A545A"/>
    <w:rsid w:val="003D01F6"/>
    <w:rsid w:val="004039BF"/>
    <w:rsid w:val="00573258"/>
    <w:rsid w:val="00702BC6"/>
    <w:rsid w:val="008C3BDA"/>
    <w:rsid w:val="00961E54"/>
    <w:rsid w:val="00975FE2"/>
    <w:rsid w:val="00A41AE3"/>
    <w:rsid w:val="00B0574A"/>
    <w:rsid w:val="00BC7D69"/>
    <w:rsid w:val="00CD2F7C"/>
    <w:rsid w:val="00CE69EE"/>
    <w:rsid w:val="00F162DD"/>
    <w:rsid w:val="00F8656F"/>
    <w:rsid w:val="00F933BB"/>
    <w:rsid w:val="00FD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BB49D5-479B-4239-A9E6-38269FF4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FA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210F8"/>
    <w:pPr>
      <w:keepNext/>
      <w:suppressAutoHyphens/>
      <w:spacing w:before="240" w:after="60"/>
      <w:ind w:left="1430" w:hanging="720"/>
      <w:outlineLvl w:val="1"/>
    </w:pPr>
    <w:rPr>
      <w:rFonts w:ascii="Cambria" w:hAnsi="Cambria" w:cs="Cambria"/>
      <w:b/>
      <w:bCs/>
      <w:i/>
      <w:iCs/>
      <w:sz w:val="28"/>
      <w:szCs w:val="28"/>
      <w:lang w:eastAsia="zh-CN"/>
    </w:rPr>
  </w:style>
  <w:style w:type="paragraph" w:styleId="3">
    <w:name w:val="heading 3"/>
    <w:basedOn w:val="a"/>
    <w:next w:val="a"/>
    <w:link w:val="30"/>
    <w:qFormat/>
    <w:rsid w:val="003210F8"/>
    <w:pPr>
      <w:keepNext/>
      <w:suppressAutoHyphens/>
      <w:spacing w:before="240" w:after="60" w:line="276" w:lineRule="auto"/>
      <w:ind w:left="1260" w:hanging="720"/>
      <w:outlineLvl w:val="2"/>
    </w:pPr>
    <w:rPr>
      <w:rFonts w:ascii="Cambria" w:hAnsi="Cambria"/>
      <w:b/>
      <w:bCs/>
      <w:sz w:val="26"/>
      <w:szCs w:val="26"/>
      <w:lang w:eastAsia="zh-CN"/>
    </w:rPr>
  </w:style>
  <w:style w:type="paragraph" w:styleId="5">
    <w:name w:val="heading 5"/>
    <w:basedOn w:val="a"/>
    <w:next w:val="a"/>
    <w:link w:val="50"/>
    <w:qFormat/>
    <w:rsid w:val="003210F8"/>
    <w:pPr>
      <w:keepNext/>
      <w:suppressAutoHyphens/>
      <w:ind w:left="1620" w:hanging="1080"/>
      <w:jc w:val="center"/>
      <w:outlineLvl w:val="4"/>
    </w:pPr>
    <w:rPr>
      <w:b/>
      <w:bCs/>
      <w:caps/>
      <w:sz w:val="48"/>
      <w:szCs w:val="48"/>
      <w:lang w:eastAsia="zh-CN"/>
    </w:rPr>
  </w:style>
  <w:style w:type="paragraph" w:styleId="7">
    <w:name w:val="heading 7"/>
    <w:basedOn w:val="a"/>
    <w:next w:val="a"/>
    <w:link w:val="70"/>
    <w:qFormat/>
    <w:rsid w:val="003210F8"/>
    <w:pPr>
      <w:suppressAutoHyphens/>
      <w:spacing w:before="240" w:after="60" w:line="276" w:lineRule="auto"/>
      <w:ind w:left="2340" w:hanging="1800"/>
      <w:outlineLvl w:val="6"/>
    </w:pPr>
    <w:rPr>
      <w:rFonts w:eastAsia="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FA9"/>
    <w:pPr>
      <w:ind w:left="720"/>
      <w:contextualSpacing/>
    </w:pPr>
  </w:style>
  <w:style w:type="paragraph" w:customStyle="1" w:styleId="ConsPlusCell">
    <w:name w:val="ConsPlusCell"/>
    <w:rsid w:val="000C6FA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C6FA9"/>
    <w:pPr>
      <w:suppressAutoHyphens/>
      <w:autoSpaceDE w:val="0"/>
      <w:spacing w:after="0" w:line="240" w:lineRule="auto"/>
    </w:pPr>
    <w:rPr>
      <w:rFonts w:ascii="Times New Roman" w:eastAsia="Calibri" w:hAnsi="Times New Roman" w:cs="Times New Roman"/>
      <w:b/>
      <w:bCs/>
      <w:sz w:val="28"/>
      <w:szCs w:val="28"/>
      <w:lang w:eastAsia="zh-CN"/>
    </w:rPr>
  </w:style>
  <w:style w:type="paragraph" w:styleId="a4">
    <w:name w:val="Balloon Text"/>
    <w:basedOn w:val="a"/>
    <w:link w:val="a5"/>
    <w:unhideWhenUsed/>
    <w:rsid w:val="000C6FA9"/>
    <w:rPr>
      <w:rFonts w:ascii="Tahoma" w:hAnsi="Tahoma" w:cs="Tahoma"/>
      <w:sz w:val="16"/>
      <w:szCs w:val="16"/>
    </w:rPr>
  </w:style>
  <w:style w:type="character" w:customStyle="1" w:styleId="a5">
    <w:name w:val="Текст выноски Знак"/>
    <w:basedOn w:val="a0"/>
    <w:link w:val="a4"/>
    <w:rsid w:val="000C6FA9"/>
    <w:rPr>
      <w:rFonts w:ascii="Tahoma" w:eastAsia="Times New Roman" w:hAnsi="Tahoma" w:cs="Tahoma"/>
      <w:sz w:val="16"/>
      <w:szCs w:val="16"/>
      <w:lang w:eastAsia="ru-RU"/>
    </w:rPr>
  </w:style>
  <w:style w:type="character" w:customStyle="1" w:styleId="20">
    <w:name w:val="Заголовок 2 Знак"/>
    <w:basedOn w:val="a0"/>
    <w:link w:val="2"/>
    <w:rsid w:val="003210F8"/>
    <w:rPr>
      <w:rFonts w:ascii="Cambria" w:eastAsia="Times New Roman" w:hAnsi="Cambria" w:cs="Cambria"/>
      <w:b/>
      <w:bCs/>
      <w:i/>
      <w:iCs/>
      <w:sz w:val="28"/>
      <w:szCs w:val="28"/>
      <w:lang w:eastAsia="zh-CN"/>
    </w:rPr>
  </w:style>
  <w:style w:type="character" w:customStyle="1" w:styleId="30">
    <w:name w:val="Заголовок 3 Знак"/>
    <w:basedOn w:val="a0"/>
    <w:link w:val="3"/>
    <w:rsid w:val="003210F8"/>
    <w:rPr>
      <w:rFonts w:ascii="Cambria" w:eastAsia="Times New Roman" w:hAnsi="Cambria" w:cs="Times New Roman"/>
      <w:b/>
      <w:bCs/>
      <w:sz w:val="26"/>
      <w:szCs w:val="26"/>
      <w:lang w:eastAsia="zh-CN"/>
    </w:rPr>
  </w:style>
  <w:style w:type="character" w:customStyle="1" w:styleId="50">
    <w:name w:val="Заголовок 5 Знак"/>
    <w:basedOn w:val="a0"/>
    <w:link w:val="5"/>
    <w:rsid w:val="003210F8"/>
    <w:rPr>
      <w:rFonts w:ascii="Times New Roman" w:eastAsia="Times New Roman" w:hAnsi="Times New Roman" w:cs="Times New Roman"/>
      <w:b/>
      <w:bCs/>
      <w:caps/>
      <w:sz w:val="48"/>
      <w:szCs w:val="48"/>
      <w:lang w:eastAsia="zh-CN"/>
    </w:rPr>
  </w:style>
  <w:style w:type="character" w:customStyle="1" w:styleId="70">
    <w:name w:val="Заголовок 7 Знак"/>
    <w:basedOn w:val="a0"/>
    <w:link w:val="7"/>
    <w:rsid w:val="003210F8"/>
    <w:rPr>
      <w:rFonts w:ascii="Times New Roman" w:eastAsia="Calibri" w:hAnsi="Times New Roman" w:cs="Times New Roman"/>
      <w:sz w:val="24"/>
      <w:szCs w:val="24"/>
      <w:lang w:eastAsia="zh-CN"/>
    </w:rPr>
  </w:style>
  <w:style w:type="character" w:customStyle="1" w:styleId="WW8Num1z0">
    <w:name w:val="WW8Num1z0"/>
    <w:rsid w:val="003210F8"/>
    <w:rPr>
      <w:rFonts w:ascii="Times New Roman" w:hAnsi="Times New Roman" w:cs="Times New Roman"/>
      <w:b w:val="0"/>
      <w:bCs/>
      <w:i w:val="0"/>
      <w:sz w:val="28"/>
      <w:szCs w:val="28"/>
    </w:rPr>
  </w:style>
  <w:style w:type="character" w:customStyle="1" w:styleId="WW8Num1z1">
    <w:name w:val="WW8Num1z1"/>
    <w:rsid w:val="003210F8"/>
    <w:rPr>
      <w:rFonts w:hint="default"/>
    </w:rPr>
  </w:style>
  <w:style w:type="character" w:customStyle="1" w:styleId="WW8Num2z0">
    <w:name w:val="WW8Num2z0"/>
    <w:rsid w:val="003210F8"/>
    <w:rPr>
      <w:rFonts w:cs="Times New Roman" w:hint="default"/>
    </w:rPr>
  </w:style>
  <w:style w:type="character" w:customStyle="1" w:styleId="WW8Num3z0">
    <w:name w:val="WW8Num3z0"/>
    <w:rsid w:val="003210F8"/>
    <w:rPr>
      <w:rFonts w:ascii="Symbol" w:hAnsi="Symbol" w:cs="Symbol" w:hint="default"/>
    </w:rPr>
  </w:style>
  <w:style w:type="character" w:customStyle="1" w:styleId="WW8Num3z1">
    <w:name w:val="WW8Num3z1"/>
    <w:rsid w:val="003210F8"/>
    <w:rPr>
      <w:rFonts w:ascii="Courier New" w:hAnsi="Courier New" w:cs="Courier New" w:hint="default"/>
    </w:rPr>
  </w:style>
  <w:style w:type="character" w:customStyle="1" w:styleId="WW8Num3z2">
    <w:name w:val="WW8Num3z2"/>
    <w:rsid w:val="003210F8"/>
    <w:rPr>
      <w:rFonts w:ascii="Wingdings" w:hAnsi="Wingdings" w:cs="Wingdings" w:hint="default"/>
    </w:rPr>
  </w:style>
  <w:style w:type="character" w:customStyle="1" w:styleId="WW8Num4z0">
    <w:name w:val="WW8Num4z0"/>
    <w:rsid w:val="003210F8"/>
    <w:rPr>
      <w:rFonts w:cs="Times New Roman" w:hint="default"/>
      <w:sz w:val="28"/>
      <w:szCs w:val="28"/>
    </w:rPr>
  </w:style>
  <w:style w:type="character" w:customStyle="1" w:styleId="WW8Num4z1">
    <w:name w:val="WW8Num4z1"/>
    <w:rsid w:val="003210F8"/>
    <w:rPr>
      <w:rFonts w:cs="Times New Roman" w:hint="default"/>
    </w:rPr>
  </w:style>
  <w:style w:type="character" w:customStyle="1" w:styleId="WW8Num5z0">
    <w:name w:val="WW8Num5z0"/>
    <w:rsid w:val="003210F8"/>
    <w:rPr>
      <w:rFonts w:ascii="Symbol" w:hAnsi="Symbol" w:cs="Symbol" w:hint="default"/>
    </w:rPr>
  </w:style>
  <w:style w:type="character" w:customStyle="1" w:styleId="WW8Num5z1">
    <w:name w:val="WW8Num5z1"/>
    <w:rsid w:val="003210F8"/>
    <w:rPr>
      <w:rFonts w:ascii="Courier New" w:hAnsi="Courier New" w:cs="Courier New" w:hint="default"/>
    </w:rPr>
  </w:style>
  <w:style w:type="character" w:customStyle="1" w:styleId="WW8Num5z2">
    <w:name w:val="WW8Num5z2"/>
    <w:rsid w:val="003210F8"/>
    <w:rPr>
      <w:rFonts w:ascii="Wingdings" w:hAnsi="Wingdings" w:cs="Wingdings" w:hint="default"/>
    </w:rPr>
  </w:style>
  <w:style w:type="character" w:customStyle="1" w:styleId="WW8Num6z0">
    <w:name w:val="WW8Num6z0"/>
    <w:rsid w:val="003210F8"/>
    <w:rPr>
      <w:rFonts w:cs="Times New Roman" w:hint="default"/>
    </w:rPr>
  </w:style>
  <w:style w:type="character" w:customStyle="1" w:styleId="WW8Num7z0">
    <w:name w:val="WW8Num7z0"/>
    <w:rsid w:val="003210F8"/>
    <w:rPr>
      <w:rFonts w:ascii="Times New Roman" w:hAnsi="Times New Roman" w:cs="Times New Roman" w:hint="default"/>
    </w:rPr>
  </w:style>
  <w:style w:type="character" w:customStyle="1" w:styleId="WW8Num7z1">
    <w:name w:val="WW8Num7z1"/>
    <w:rsid w:val="003210F8"/>
    <w:rPr>
      <w:rFonts w:ascii="Courier New" w:hAnsi="Courier New" w:cs="Courier New" w:hint="default"/>
    </w:rPr>
  </w:style>
  <w:style w:type="character" w:customStyle="1" w:styleId="WW8Num7z2">
    <w:name w:val="WW8Num7z2"/>
    <w:rsid w:val="003210F8"/>
    <w:rPr>
      <w:rFonts w:ascii="Wingdings" w:hAnsi="Wingdings" w:cs="Wingdings" w:hint="default"/>
    </w:rPr>
  </w:style>
  <w:style w:type="character" w:customStyle="1" w:styleId="WW8Num7z3">
    <w:name w:val="WW8Num7z3"/>
    <w:rsid w:val="003210F8"/>
    <w:rPr>
      <w:rFonts w:ascii="Symbol" w:hAnsi="Symbol" w:cs="Symbol" w:hint="default"/>
    </w:rPr>
  </w:style>
  <w:style w:type="character" w:customStyle="1" w:styleId="WW8Num8z0">
    <w:name w:val="WW8Num8z0"/>
    <w:rsid w:val="003210F8"/>
    <w:rPr>
      <w:rFonts w:ascii="Times New Roman" w:hAnsi="Times New Roman" w:cs="Times New Roman" w:hint="default"/>
    </w:rPr>
  </w:style>
  <w:style w:type="character" w:customStyle="1" w:styleId="WW8Num8z1">
    <w:name w:val="WW8Num8z1"/>
    <w:rsid w:val="003210F8"/>
    <w:rPr>
      <w:rFonts w:ascii="Courier New" w:hAnsi="Courier New" w:cs="Courier New" w:hint="default"/>
    </w:rPr>
  </w:style>
  <w:style w:type="character" w:customStyle="1" w:styleId="WW8Num8z2">
    <w:name w:val="WW8Num8z2"/>
    <w:rsid w:val="003210F8"/>
    <w:rPr>
      <w:rFonts w:ascii="Wingdings" w:hAnsi="Wingdings" w:cs="Wingdings" w:hint="default"/>
    </w:rPr>
  </w:style>
  <w:style w:type="character" w:customStyle="1" w:styleId="WW8Num8z3">
    <w:name w:val="WW8Num8z3"/>
    <w:rsid w:val="003210F8"/>
    <w:rPr>
      <w:rFonts w:ascii="Symbol" w:hAnsi="Symbol" w:cs="Symbol" w:hint="default"/>
    </w:rPr>
  </w:style>
  <w:style w:type="character" w:customStyle="1" w:styleId="WW8Num9z0">
    <w:name w:val="WW8Num9z0"/>
    <w:rsid w:val="003210F8"/>
    <w:rPr>
      <w:rFonts w:ascii="Symbol" w:hAnsi="Symbol" w:cs="Symbol" w:hint="default"/>
    </w:rPr>
  </w:style>
  <w:style w:type="character" w:customStyle="1" w:styleId="WW8Num9z1">
    <w:name w:val="WW8Num9z1"/>
    <w:rsid w:val="003210F8"/>
  </w:style>
  <w:style w:type="character" w:customStyle="1" w:styleId="WW8Num9z2">
    <w:name w:val="WW8Num9z2"/>
    <w:rsid w:val="003210F8"/>
  </w:style>
  <w:style w:type="character" w:customStyle="1" w:styleId="WW8Num9z3">
    <w:name w:val="WW8Num9z3"/>
    <w:rsid w:val="003210F8"/>
  </w:style>
  <w:style w:type="character" w:customStyle="1" w:styleId="WW8Num9z4">
    <w:name w:val="WW8Num9z4"/>
    <w:rsid w:val="003210F8"/>
  </w:style>
  <w:style w:type="character" w:customStyle="1" w:styleId="WW8Num9z5">
    <w:name w:val="WW8Num9z5"/>
    <w:rsid w:val="003210F8"/>
  </w:style>
  <w:style w:type="character" w:customStyle="1" w:styleId="WW8Num9z6">
    <w:name w:val="WW8Num9z6"/>
    <w:rsid w:val="003210F8"/>
  </w:style>
  <w:style w:type="character" w:customStyle="1" w:styleId="WW8Num9z7">
    <w:name w:val="WW8Num9z7"/>
    <w:rsid w:val="003210F8"/>
  </w:style>
  <w:style w:type="character" w:customStyle="1" w:styleId="WW8Num9z8">
    <w:name w:val="WW8Num9z8"/>
    <w:rsid w:val="003210F8"/>
  </w:style>
  <w:style w:type="character" w:customStyle="1" w:styleId="WW8Num10z0">
    <w:name w:val="WW8Num10z0"/>
    <w:rsid w:val="003210F8"/>
    <w:rPr>
      <w:rFonts w:ascii="Times New Roman" w:hAnsi="Times New Roman" w:cs="Times New Roman" w:hint="default"/>
    </w:rPr>
  </w:style>
  <w:style w:type="character" w:customStyle="1" w:styleId="WW8Num10z1">
    <w:name w:val="WW8Num10z1"/>
    <w:rsid w:val="003210F8"/>
    <w:rPr>
      <w:rFonts w:ascii="Courier New" w:hAnsi="Courier New" w:cs="Courier New" w:hint="default"/>
    </w:rPr>
  </w:style>
  <w:style w:type="character" w:customStyle="1" w:styleId="WW8Num10z2">
    <w:name w:val="WW8Num10z2"/>
    <w:rsid w:val="003210F8"/>
    <w:rPr>
      <w:rFonts w:ascii="Wingdings" w:hAnsi="Wingdings" w:cs="Wingdings" w:hint="default"/>
    </w:rPr>
  </w:style>
  <w:style w:type="character" w:customStyle="1" w:styleId="WW8Num10z3">
    <w:name w:val="WW8Num10z3"/>
    <w:rsid w:val="003210F8"/>
    <w:rPr>
      <w:rFonts w:ascii="Symbol" w:hAnsi="Symbol" w:cs="Symbol" w:hint="default"/>
    </w:rPr>
  </w:style>
  <w:style w:type="character" w:customStyle="1" w:styleId="WW8Num11z0">
    <w:name w:val="WW8Num11z0"/>
    <w:rsid w:val="003210F8"/>
    <w:rPr>
      <w:rFonts w:ascii="Times New Roman" w:hAnsi="Times New Roman" w:cs="Times New Roman" w:hint="default"/>
    </w:rPr>
  </w:style>
  <w:style w:type="character" w:customStyle="1" w:styleId="WW8Num11z1">
    <w:name w:val="WW8Num11z1"/>
    <w:rsid w:val="003210F8"/>
    <w:rPr>
      <w:rFonts w:ascii="Courier New" w:hAnsi="Courier New" w:cs="Courier New" w:hint="default"/>
    </w:rPr>
  </w:style>
  <w:style w:type="character" w:customStyle="1" w:styleId="WW8Num11z2">
    <w:name w:val="WW8Num11z2"/>
    <w:rsid w:val="003210F8"/>
    <w:rPr>
      <w:rFonts w:ascii="Wingdings" w:hAnsi="Wingdings" w:cs="Wingdings" w:hint="default"/>
    </w:rPr>
  </w:style>
  <w:style w:type="character" w:customStyle="1" w:styleId="WW8Num11z3">
    <w:name w:val="WW8Num11z3"/>
    <w:rsid w:val="003210F8"/>
    <w:rPr>
      <w:rFonts w:ascii="Symbol" w:hAnsi="Symbol" w:cs="Symbol" w:hint="default"/>
    </w:rPr>
  </w:style>
  <w:style w:type="character" w:customStyle="1" w:styleId="WW8Num12z0">
    <w:name w:val="WW8Num12z0"/>
    <w:rsid w:val="003210F8"/>
    <w:rPr>
      <w:rFonts w:hint="default"/>
    </w:rPr>
  </w:style>
  <w:style w:type="character" w:customStyle="1" w:styleId="WW8Num12z1">
    <w:name w:val="WW8Num12z1"/>
    <w:rsid w:val="003210F8"/>
  </w:style>
  <w:style w:type="character" w:customStyle="1" w:styleId="WW8Num12z2">
    <w:name w:val="WW8Num12z2"/>
    <w:rsid w:val="003210F8"/>
  </w:style>
  <w:style w:type="character" w:customStyle="1" w:styleId="WW8Num12z3">
    <w:name w:val="WW8Num12z3"/>
    <w:rsid w:val="003210F8"/>
  </w:style>
  <w:style w:type="character" w:customStyle="1" w:styleId="WW8Num12z4">
    <w:name w:val="WW8Num12z4"/>
    <w:rsid w:val="003210F8"/>
  </w:style>
  <w:style w:type="character" w:customStyle="1" w:styleId="WW8Num12z5">
    <w:name w:val="WW8Num12z5"/>
    <w:rsid w:val="003210F8"/>
  </w:style>
  <w:style w:type="character" w:customStyle="1" w:styleId="WW8Num12z6">
    <w:name w:val="WW8Num12z6"/>
    <w:rsid w:val="003210F8"/>
  </w:style>
  <w:style w:type="character" w:customStyle="1" w:styleId="WW8Num12z7">
    <w:name w:val="WW8Num12z7"/>
    <w:rsid w:val="003210F8"/>
  </w:style>
  <w:style w:type="character" w:customStyle="1" w:styleId="WW8Num12z8">
    <w:name w:val="WW8Num12z8"/>
    <w:rsid w:val="003210F8"/>
  </w:style>
  <w:style w:type="character" w:customStyle="1" w:styleId="WW8Num13z0">
    <w:name w:val="WW8Num13z0"/>
    <w:rsid w:val="003210F8"/>
    <w:rPr>
      <w:rFonts w:ascii="Symbol" w:eastAsia="Times New Roman" w:hAnsi="Symbol" w:cs="Times New Roman" w:hint="default"/>
    </w:rPr>
  </w:style>
  <w:style w:type="character" w:customStyle="1" w:styleId="WW8Num13z1">
    <w:name w:val="WW8Num13z1"/>
    <w:rsid w:val="003210F8"/>
    <w:rPr>
      <w:rFonts w:ascii="Courier New" w:hAnsi="Courier New" w:cs="Courier New" w:hint="default"/>
    </w:rPr>
  </w:style>
  <w:style w:type="character" w:customStyle="1" w:styleId="WW8Num13z2">
    <w:name w:val="WW8Num13z2"/>
    <w:rsid w:val="003210F8"/>
    <w:rPr>
      <w:rFonts w:ascii="Wingdings" w:hAnsi="Wingdings" w:cs="Wingdings" w:hint="default"/>
    </w:rPr>
  </w:style>
  <w:style w:type="character" w:customStyle="1" w:styleId="WW8Num13z3">
    <w:name w:val="WW8Num13z3"/>
    <w:rsid w:val="003210F8"/>
    <w:rPr>
      <w:rFonts w:ascii="Symbol" w:hAnsi="Symbol" w:cs="Symbol" w:hint="default"/>
    </w:rPr>
  </w:style>
  <w:style w:type="character" w:customStyle="1" w:styleId="WW8Num14z0">
    <w:name w:val="WW8Num14z0"/>
    <w:rsid w:val="003210F8"/>
    <w:rPr>
      <w:rFonts w:hint="default"/>
    </w:rPr>
  </w:style>
  <w:style w:type="character" w:customStyle="1" w:styleId="WW8Num14z1">
    <w:name w:val="WW8Num14z1"/>
    <w:rsid w:val="003210F8"/>
  </w:style>
  <w:style w:type="character" w:customStyle="1" w:styleId="WW8Num14z2">
    <w:name w:val="WW8Num14z2"/>
    <w:rsid w:val="003210F8"/>
  </w:style>
  <w:style w:type="character" w:customStyle="1" w:styleId="WW8Num14z3">
    <w:name w:val="WW8Num14z3"/>
    <w:rsid w:val="003210F8"/>
  </w:style>
  <w:style w:type="character" w:customStyle="1" w:styleId="WW8Num14z4">
    <w:name w:val="WW8Num14z4"/>
    <w:rsid w:val="003210F8"/>
  </w:style>
  <w:style w:type="character" w:customStyle="1" w:styleId="WW8Num14z5">
    <w:name w:val="WW8Num14z5"/>
    <w:rsid w:val="003210F8"/>
  </w:style>
  <w:style w:type="character" w:customStyle="1" w:styleId="WW8Num14z6">
    <w:name w:val="WW8Num14z6"/>
    <w:rsid w:val="003210F8"/>
  </w:style>
  <w:style w:type="character" w:customStyle="1" w:styleId="WW8Num14z7">
    <w:name w:val="WW8Num14z7"/>
    <w:rsid w:val="003210F8"/>
  </w:style>
  <w:style w:type="character" w:customStyle="1" w:styleId="WW8Num14z8">
    <w:name w:val="WW8Num14z8"/>
    <w:rsid w:val="003210F8"/>
  </w:style>
  <w:style w:type="character" w:customStyle="1" w:styleId="WW8Num15z0">
    <w:name w:val="WW8Num15z0"/>
    <w:rsid w:val="003210F8"/>
  </w:style>
  <w:style w:type="character" w:customStyle="1" w:styleId="WW8Num15z1">
    <w:name w:val="WW8Num15z1"/>
    <w:rsid w:val="003210F8"/>
    <w:rPr>
      <w:rFonts w:hint="default"/>
    </w:rPr>
  </w:style>
  <w:style w:type="character" w:customStyle="1" w:styleId="WW8Num16z0">
    <w:name w:val="WW8Num16z0"/>
    <w:rsid w:val="003210F8"/>
    <w:rPr>
      <w:rFonts w:ascii="Times New Roman" w:hAnsi="Times New Roman" w:cs="Times New Roman" w:hint="default"/>
    </w:rPr>
  </w:style>
  <w:style w:type="character" w:customStyle="1" w:styleId="WW8Num16z1">
    <w:name w:val="WW8Num16z1"/>
    <w:rsid w:val="003210F8"/>
    <w:rPr>
      <w:rFonts w:ascii="Courier New" w:hAnsi="Courier New" w:cs="Courier New" w:hint="default"/>
    </w:rPr>
  </w:style>
  <w:style w:type="character" w:customStyle="1" w:styleId="WW8Num16z2">
    <w:name w:val="WW8Num16z2"/>
    <w:rsid w:val="003210F8"/>
    <w:rPr>
      <w:rFonts w:ascii="Wingdings" w:hAnsi="Wingdings" w:cs="Wingdings" w:hint="default"/>
    </w:rPr>
  </w:style>
  <w:style w:type="character" w:customStyle="1" w:styleId="WW8Num16z3">
    <w:name w:val="WW8Num16z3"/>
    <w:rsid w:val="003210F8"/>
    <w:rPr>
      <w:rFonts w:ascii="Symbol" w:hAnsi="Symbol" w:cs="Symbol" w:hint="default"/>
    </w:rPr>
  </w:style>
  <w:style w:type="character" w:customStyle="1" w:styleId="WW8Num17z0">
    <w:name w:val="WW8Num17z0"/>
    <w:rsid w:val="003210F8"/>
  </w:style>
  <w:style w:type="character" w:customStyle="1" w:styleId="WW8Num17z1">
    <w:name w:val="WW8Num17z1"/>
    <w:rsid w:val="003210F8"/>
  </w:style>
  <w:style w:type="character" w:customStyle="1" w:styleId="WW8Num17z2">
    <w:name w:val="WW8Num17z2"/>
    <w:rsid w:val="003210F8"/>
  </w:style>
  <w:style w:type="character" w:customStyle="1" w:styleId="WW8Num17z3">
    <w:name w:val="WW8Num17z3"/>
    <w:rsid w:val="003210F8"/>
  </w:style>
  <w:style w:type="character" w:customStyle="1" w:styleId="WW8Num17z4">
    <w:name w:val="WW8Num17z4"/>
    <w:rsid w:val="003210F8"/>
  </w:style>
  <w:style w:type="character" w:customStyle="1" w:styleId="WW8Num17z5">
    <w:name w:val="WW8Num17z5"/>
    <w:rsid w:val="003210F8"/>
  </w:style>
  <w:style w:type="character" w:customStyle="1" w:styleId="WW8Num17z6">
    <w:name w:val="WW8Num17z6"/>
    <w:rsid w:val="003210F8"/>
  </w:style>
  <w:style w:type="character" w:customStyle="1" w:styleId="WW8Num17z7">
    <w:name w:val="WW8Num17z7"/>
    <w:rsid w:val="003210F8"/>
  </w:style>
  <w:style w:type="character" w:customStyle="1" w:styleId="WW8Num17z8">
    <w:name w:val="WW8Num17z8"/>
    <w:rsid w:val="003210F8"/>
  </w:style>
  <w:style w:type="character" w:customStyle="1" w:styleId="WW8Num18z0">
    <w:name w:val="WW8Num18z0"/>
    <w:rsid w:val="003210F8"/>
    <w:rPr>
      <w:rFonts w:hint="default"/>
    </w:rPr>
  </w:style>
  <w:style w:type="character" w:customStyle="1" w:styleId="WW8Num18z1">
    <w:name w:val="WW8Num18z1"/>
    <w:rsid w:val="003210F8"/>
    <w:rPr>
      <w:rFonts w:ascii="Courier New" w:hAnsi="Courier New" w:cs="Courier New" w:hint="default"/>
    </w:rPr>
  </w:style>
  <w:style w:type="character" w:customStyle="1" w:styleId="WW8Num18z2">
    <w:name w:val="WW8Num18z2"/>
    <w:rsid w:val="003210F8"/>
    <w:rPr>
      <w:rFonts w:ascii="Wingdings" w:hAnsi="Wingdings" w:cs="Wingdings" w:hint="default"/>
    </w:rPr>
  </w:style>
  <w:style w:type="character" w:customStyle="1" w:styleId="WW8Num18z3">
    <w:name w:val="WW8Num18z3"/>
    <w:rsid w:val="003210F8"/>
    <w:rPr>
      <w:rFonts w:ascii="Symbol" w:hAnsi="Symbol" w:cs="Symbol" w:hint="default"/>
    </w:rPr>
  </w:style>
  <w:style w:type="character" w:customStyle="1" w:styleId="WW8Num19z0">
    <w:name w:val="WW8Num19z0"/>
    <w:rsid w:val="003210F8"/>
    <w:rPr>
      <w:rFonts w:hint="default"/>
    </w:rPr>
  </w:style>
  <w:style w:type="character" w:customStyle="1" w:styleId="WW8Num19z1">
    <w:name w:val="WW8Num19z1"/>
    <w:rsid w:val="003210F8"/>
  </w:style>
  <w:style w:type="character" w:customStyle="1" w:styleId="WW8Num19z2">
    <w:name w:val="WW8Num19z2"/>
    <w:rsid w:val="003210F8"/>
  </w:style>
  <w:style w:type="character" w:customStyle="1" w:styleId="WW8Num19z3">
    <w:name w:val="WW8Num19z3"/>
    <w:rsid w:val="003210F8"/>
  </w:style>
  <w:style w:type="character" w:customStyle="1" w:styleId="WW8Num19z4">
    <w:name w:val="WW8Num19z4"/>
    <w:rsid w:val="003210F8"/>
  </w:style>
  <w:style w:type="character" w:customStyle="1" w:styleId="WW8Num19z5">
    <w:name w:val="WW8Num19z5"/>
    <w:rsid w:val="003210F8"/>
  </w:style>
  <w:style w:type="character" w:customStyle="1" w:styleId="WW8Num19z6">
    <w:name w:val="WW8Num19z6"/>
    <w:rsid w:val="003210F8"/>
  </w:style>
  <w:style w:type="character" w:customStyle="1" w:styleId="WW8Num19z7">
    <w:name w:val="WW8Num19z7"/>
    <w:rsid w:val="003210F8"/>
  </w:style>
  <w:style w:type="character" w:customStyle="1" w:styleId="WW8Num19z8">
    <w:name w:val="WW8Num19z8"/>
    <w:rsid w:val="003210F8"/>
  </w:style>
  <w:style w:type="character" w:customStyle="1" w:styleId="WW8Num20z0">
    <w:name w:val="WW8Num20z0"/>
    <w:rsid w:val="003210F8"/>
    <w:rPr>
      <w:rFonts w:ascii="Symbol" w:hAnsi="Symbol" w:cs="Symbol" w:hint="default"/>
    </w:rPr>
  </w:style>
  <w:style w:type="character" w:customStyle="1" w:styleId="WW8Num20z1">
    <w:name w:val="WW8Num20z1"/>
    <w:rsid w:val="003210F8"/>
    <w:rPr>
      <w:rFonts w:ascii="Courier New" w:hAnsi="Courier New" w:cs="Courier New" w:hint="default"/>
    </w:rPr>
  </w:style>
  <w:style w:type="character" w:customStyle="1" w:styleId="WW8Num20z2">
    <w:name w:val="WW8Num20z2"/>
    <w:rsid w:val="003210F8"/>
    <w:rPr>
      <w:rFonts w:ascii="Wingdings" w:hAnsi="Wingdings" w:cs="Wingdings" w:hint="default"/>
    </w:rPr>
  </w:style>
  <w:style w:type="character" w:customStyle="1" w:styleId="WW8Num21z0">
    <w:name w:val="WW8Num21z0"/>
    <w:rsid w:val="003210F8"/>
    <w:rPr>
      <w:rFonts w:ascii="Times New Roman" w:hAnsi="Times New Roman" w:cs="Times New Roman"/>
      <w:sz w:val="28"/>
      <w:szCs w:val="28"/>
    </w:rPr>
  </w:style>
  <w:style w:type="character" w:customStyle="1" w:styleId="WW8Num21z1">
    <w:name w:val="WW8Num21z1"/>
    <w:rsid w:val="003210F8"/>
  </w:style>
  <w:style w:type="character" w:customStyle="1" w:styleId="WW8Num21z2">
    <w:name w:val="WW8Num21z2"/>
    <w:rsid w:val="003210F8"/>
  </w:style>
  <w:style w:type="character" w:customStyle="1" w:styleId="WW8Num21z3">
    <w:name w:val="WW8Num21z3"/>
    <w:rsid w:val="003210F8"/>
  </w:style>
  <w:style w:type="character" w:customStyle="1" w:styleId="WW8Num21z4">
    <w:name w:val="WW8Num21z4"/>
    <w:rsid w:val="003210F8"/>
  </w:style>
  <w:style w:type="character" w:customStyle="1" w:styleId="WW8Num21z5">
    <w:name w:val="WW8Num21z5"/>
    <w:rsid w:val="003210F8"/>
  </w:style>
  <w:style w:type="character" w:customStyle="1" w:styleId="WW8Num21z6">
    <w:name w:val="WW8Num21z6"/>
    <w:rsid w:val="003210F8"/>
  </w:style>
  <w:style w:type="character" w:customStyle="1" w:styleId="WW8Num21z7">
    <w:name w:val="WW8Num21z7"/>
    <w:rsid w:val="003210F8"/>
  </w:style>
  <w:style w:type="character" w:customStyle="1" w:styleId="WW8Num21z8">
    <w:name w:val="WW8Num21z8"/>
    <w:rsid w:val="003210F8"/>
  </w:style>
  <w:style w:type="character" w:customStyle="1" w:styleId="WW8Num22z0">
    <w:name w:val="WW8Num22z0"/>
    <w:rsid w:val="003210F8"/>
    <w:rPr>
      <w:rFonts w:ascii="Times New Roman" w:hAnsi="Times New Roman" w:cs="Times New Roman" w:hint="default"/>
    </w:rPr>
  </w:style>
  <w:style w:type="character" w:customStyle="1" w:styleId="WW8Num22z1">
    <w:name w:val="WW8Num22z1"/>
    <w:rsid w:val="003210F8"/>
    <w:rPr>
      <w:rFonts w:ascii="Courier New" w:hAnsi="Courier New" w:cs="Courier New" w:hint="default"/>
    </w:rPr>
  </w:style>
  <w:style w:type="character" w:customStyle="1" w:styleId="WW8Num22z2">
    <w:name w:val="WW8Num22z2"/>
    <w:rsid w:val="003210F8"/>
    <w:rPr>
      <w:rFonts w:ascii="Wingdings" w:hAnsi="Wingdings" w:cs="Wingdings" w:hint="default"/>
    </w:rPr>
  </w:style>
  <w:style w:type="character" w:customStyle="1" w:styleId="WW8Num22z3">
    <w:name w:val="WW8Num22z3"/>
    <w:rsid w:val="003210F8"/>
    <w:rPr>
      <w:rFonts w:ascii="Symbol" w:hAnsi="Symbol" w:cs="Symbol" w:hint="default"/>
    </w:rPr>
  </w:style>
  <w:style w:type="character" w:customStyle="1" w:styleId="WW8Num23z0">
    <w:name w:val="WW8Num23z0"/>
    <w:rsid w:val="003210F8"/>
    <w:rPr>
      <w:rFonts w:ascii="Times New Roman" w:hAnsi="Times New Roman" w:cs="Times New Roman" w:hint="default"/>
    </w:rPr>
  </w:style>
  <w:style w:type="character" w:customStyle="1" w:styleId="WW8Num23z1">
    <w:name w:val="WW8Num23z1"/>
    <w:rsid w:val="003210F8"/>
    <w:rPr>
      <w:rFonts w:ascii="Courier New" w:hAnsi="Courier New" w:cs="Courier New" w:hint="default"/>
    </w:rPr>
  </w:style>
  <w:style w:type="character" w:customStyle="1" w:styleId="WW8Num23z2">
    <w:name w:val="WW8Num23z2"/>
    <w:rsid w:val="003210F8"/>
    <w:rPr>
      <w:rFonts w:ascii="Wingdings" w:hAnsi="Wingdings" w:cs="Wingdings" w:hint="default"/>
    </w:rPr>
  </w:style>
  <w:style w:type="character" w:customStyle="1" w:styleId="WW8Num23z3">
    <w:name w:val="WW8Num23z3"/>
    <w:rsid w:val="003210F8"/>
    <w:rPr>
      <w:rFonts w:ascii="Symbol" w:hAnsi="Symbol" w:cs="Symbol" w:hint="default"/>
    </w:rPr>
  </w:style>
  <w:style w:type="character" w:customStyle="1" w:styleId="WW8Num24z0">
    <w:name w:val="WW8Num24z0"/>
    <w:rsid w:val="003210F8"/>
    <w:rPr>
      <w:rFonts w:cs="Times New Roman"/>
    </w:rPr>
  </w:style>
  <w:style w:type="character" w:customStyle="1" w:styleId="WW8Num25z0">
    <w:name w:val="WW8Num25z0"/>
    <w:rsid w:val="003210F8"/>
    <w:rPr>
      <w:rFonts w:hint="default"/>
    </w:rPr>
  </w:style>
  <w:style w:type="character" w:customStyle="1" w:styleId="WW8Num25z1">
    <w:name w:val="WW8Num25z1"/>
    <w:rsid w:val="003210F8"/>
  </w:style>
  <w:style w:type="character" w:customStyle="1" w:styleId="WW8Num25z2">
    <w:name w:val="WW8Num25z2"/>
    <w:rsid w:val="003210F8"/>
  </w:style>
  <w:style w:type="character" w:customStyle="1" w:styleId="WW8Num25z3">
    <w:name w:val="WW8Num25z3"/>
    <w:rsid w:val="003210F8"/>
  </w:style>
  <w:style w:type="character" w:customStyle="1" w:styleId="WW8Num25z4">
    <w:name w:val="WW8Num25z4"/>
    <w:rsid w:val="003210F8"/>
  </w:style>
  <w:style w:type="character" w:customStyle="1" w:styleId="WW8Num25z5">
    <w:name w:val="WW8Num25z5"/>
    <w:rsid w:val="003210F8"/>
  </w:style>
  <w:style w:type="character" w:customStyle="1" w:styleId="WW8Num25z6">
    <w:name w:val="WW8Num25z6"/>
    <w:rsid w:val="003210F8"/>
  </w:style>
  <w:style w:type="character" w:customStyle="1" w:styleId="WW8Num25z7">
    <w:name w:val="WW8Num25z7"/>
    <w:rsid w:val="003210F8"/>
  </w:style>
  <w:style w:type="character" w:customStyle="1" w:styleId="WW8Num25z8">
    <w:name w:val="WW8Num25z8"/>
    <w:rsid w:val="003210F8"/>
  </w:style>
  <w:style w:type="character" w:customStyle="1" w:styleId="WW8Num26z0">
    <w:name w:val="WW8Num26z0"/>
    <w:rsid w:val="003210F8"/>
    <w:rPr>
      <w:rFonts w:hint="default"/>
      <w:b/>
      <w:sz w:val="28"/>
    </w:rPr>
  </w:style>
  <w:style w:type="character" w:customStyle="1" w:styleId="WW8Num26z1">
    <w:name w:val="WW8Num26z1"/>
    <w:rsid w:val="003210F8"/>
    <w:rPr>
      <w:rFonts w:hint="default"/>
      <w:b w:val="0"/>
      <w:sz w:val="28"/>
    </w:rPr>
  </w:style>
  <w:style w:type="character" w:customStyle="1" w:styleId="WW8Num27z0">
    <w:name w:val="WW8Num27z0"/>
    <w:rsid w:val="003210F8"/>
    <w:rPr>
      <w:rFonts w:hint="default"/>
    </w:rPr>
  </w:style>
  <w:style w:type="character" w:customStyle="1" w:styleId="WW8Num27z1">
    <w:name w:val="WW8Num27z1"/>
    <w:rsid w:val="003210F8"/>
    <w:rPr>
      <w:rFonts w:ascii="Courier New" w:hAnsi="Courier New" w:cs="Courier New" w:hint="default"/>
    </w:rPr>
  </w:style>
  <w:style w:type="character" w:customStyle="1" w:styleId="WW8Num27z2">
    <w:name w:val="WW8Num27z2"/>
    <w:rsid w:val="003210F8"/>
    <w:rPr>
      <w:rFonts w:ascii="Wingdings" w:hAnsi="Wingdings" w:cs="Wingdings" w:hint="default"/>
    </w:rPr>
  </w:style>
  <w:style w:type="character" w:customStyle="1" w:styleId="WW8Num27z3">
    <w:name w:val="WW8Num27z3"/>
    <w:rsid w:val="003210F8"/>
    <w:rPr>
      <w:rFonts w:ascii="Symbol" w:hAnsi="Symbol" w:cs="Symbol" w:hint="default"/>
    </w:rPr>
  </w:style>
  <w:style w:type="character" w:customStyle="1" w:styleId="WW8Num28z0">
    <w:name w:val="WW8Num28z0"/>
    <w:rsid w:val="003210F8"/>
    <w:rPr>
      <w:rFonts w:hint="default"/>
    </w:rPr>
  </w:style>
  <w:style w:type="character" w:customStyle="1" w:styleId="WW8Num28z1">
    <w:name w:val="WW8Num28z1"/>
    <w:rsid w:val="003210F8"/>
  </w:style>
  <w:style w:type="character" w:customStyle="1" w:styleId="WW8Num28z2">
    <w:name w:val="WW8Num28z2"/>
    <w:rsid w:val="003210F8"/>
  </w:style>
  <w:style w:type="character" w:customStyle="1" w:styleId="WW8Num28z3">
    <w:name w:val="WW8Num28z3"/>
    <w:rsid w:val="003210F8"/>
  </w:style>
  <w:style w:type="character" w:customStyle="1" w:styleId="WW8Num28z4">
    <w:name w:val="WW8Num28z4"/>
    <w:rsid w:val="003210F8"/>
  </w:style>
  <w:style w:type="character" w:customStyle="1" w:styleId="WW8Num28z5">
    <w:name w:val="WW8Num28z5"/>
    <w:rsid w:val="003210F8"/>
  </w:style>
  <w:style w:type="character" w:customStyle="1" w:styleId="WW8Num28z6">
    <w:name w:val="WW8Num28z6"/>
    <w:rsid w:val="003210F8"/>
  </w:style>
  <w:style w:type="character" w:customStyle="1" w:styleId="WW8Num28z7">
    <w:name w:val="WW8Num28z7"/>
    <w:rsid w:val="003210F8"/>
  </w:style>
  <w:style w:type="character" w:customStyle="1" w:styleId="WW8Num28z8">
    <w:name w:val="WW8Num28z8"/>
    <w:rsid w:val="003210F8"/>
  </w:style>
  <w:style w:type="character" w:customStyle="1" w:styleId="WW8Num29z0">
    <w:name w:val="WW8Num29z0"/>
    <w:rsid w:val="003210F8"/>
    <w:rPr>
      <w:rFonts w:ascii="Symbol" w:hAnsi="Symbol" w:cs="Symbol" w:hint="default"/>
    </w:rPr>
  </w:style>
  <w:style w:type="character" w:customStyle="1" w:styleId="WW8Num29z1">
    <w:name w:val="WW8Num29z1"/>
    <w:rsid w:val="003210F8"/>
    <w:rPr>
      <w:rFonts w:ascii="Courier New" w:hAnsi="Courier New" w:cs="Courier New" w:hint="default"/>
    </w:rPr>
  </w:style>
  <w:style w:type="character" w:customStyle="1" w:styleId="WW8Num29z2">
    <w:name w:val="WW8Num29z2"/>
    <w:rsid w:val="003210F8"/>
    <w:rPr>
      <w:rFonts w:ascii="Wingdings" w:hAnsi="Wingdings" w:cs="Wingdings" w:hint="default"/>
    </w:rPr>
  </w:style>
  <w:style w:type="character" w:customStyle="1" w:styleId="WW8Num30z0">
    <w:name w:val="WW8Num30z0"/>
    <w:rsid w:val="003210F8"/>
    <w:rPr>
      <w:rFonts w:hint="default"/>
    </w:rPr>
  </w:style>
  <w:style w:type="character" w:customStyle="1" w:styleId="WW8Num30z1">
    <w:name w:val="WW8Num30z1"/>
    <w:rsid w:val="003210F8"/>
  </w:style>
  <w:style w:type="character" w:customStyle="1" w:styleId="WW8Num30z2">
    <w:name w:val="WW8Num30z2"/>
    <w:rsid w:val="003210F8"/>
  </w:style>
  <w:style w:type="character" w:customStyle="1" w:styleId="WW8Num30z3">
    <w:name w:val="WW8Num30z3"/>
    <w:rsid w:val="003210F8"/>
  </w:style>
  <w:style w:type="character" w:customStyle="1" w:styleId="WW8Num30z4">
    <w:name w:val="WW8Num30z4"/>
    <w:rsid w:val="003210F8"/>
  </w:style>
  <w:style w:type="character" w:customStyle="1" w:styleId="WW8Num30z5">
    <w:name w:val="WW8Num30z5"/>
    <w:rsid w:val="003210F8"/>
  </w:style>
  <w:style w:type="character" w:customStyle="1" w:styleId="WW8Num30z6">
    <w:name w:val="WW8Num30z6"/>
    <w:rsid w:val="003210F8"/>
  </w:style>
  <w:style w:type="character" w:customStyle="1" w:styleId="WW8Num30z7">
    <w:name w:val="WW8Num30z7"/>
    <w:rsid w:val="003210F8"/>
  </w:style>
  <w:style w:type="character" w:customStyle="1" w:styleId="WW8Num30z8">
    <w:name w:val="WW8Num30z8"/>
    <w:rsid w:val="003210F8"/>
  </w:style>
  <w:style w:type="character" w:customStyle="1" w:styleId="WW8Num31z0">
    <w:name w:val="WW8Num31z0"/>
    <w:rsid w:val="003210F8"/>
    <w:rPr>
      <w:rFonts w:ascii="Times New Roman" w:hAnsi="Times New Roman" w:cs="Times New Roman" w:hint="default"/>
    </w:rPr>
  </w:style>
  <w:style w:type="character" w:customStyle="1" w:styleId="WW8Num31z1">
    <w:name w:val="WW8Num31z1"/>
    <w:rsid w:val="003210F8"/>
    <w:rPr>
      <w:rFonts w:ascii="Courier New" w:hAnsi="Courier New" w:cs="Courier New" w:hint="default"/>
    </w:rPr>
  </w:style>
  <w:style w:type="character" w:customStyle="1" w:styleId="WW8Num31z2">
    <w:name w:val="WW8Num31z2"/>
    <w:rsid w:val="003210F8"/>
    <w:rPr>
      <w:rFonts w:ascii="Wingdings" w:hAnsi="Wingdings" w:cs="Wingdings" w:hint="default"/>
    </w:rPr>
  </w:style>
  <w:style w:type="character" w:customStyle="1" w:styleId="WW8Num31z3">
    <w:name w:val="WW8Num31z3"/>
    <w:rsid w:val="003210F8"/>
    <w:rPr>
      <w:rFonts w:ascii="Symbol" w:hAnsi="Symbol" w:cs="Symbol" w:hint="default"/>
    </w:rPr>
  </w:style>
  <w:style w:type="character" w:customStyle="1" w:styleId="WW8Num32z0">
    <w:name w:val="WW8Num32z0"/>
    <w:rsid w:val="003210F8"/>
    <w:rPr>
      <w:rFonts w:ascii="Symbol" w:hAnsi="Symbol" w:cs="Symbol" w:hint="default"/>
    </w:rPr>
  </w:style>
  <w:style w:type="character" w:customStyle="1" w:styleId="WW8Num32z1">
    <w:name w:val="WW8Num32z1"/>
    <w:rsid w:val="003210F8"/>
    <w:rPr>
      <w:rFonts w:ascii="Courier New" w:hAnsi="Courier New" w:cs="Courier New" w:hint="default"/>
    </w:rPr>
  </w:style>
  <w:style w:type="character" w:customStyle="1" w:styleId="WW8Num32z2">
    <w:name w:val="WW8Num32z2"/>
    <w:rsid w:val="003210F8"/>
    <w:rPr>
      <w:rFonts w:ascii="Wingdings" w:hAnsi="Wingdings" w:cs="Wingdings" w:hint="default"/>
    </w:rPr>
  </w:style>
  <w:style w:type="character" w:customStyle="1" w:styleId="WW8Num33z0">
    <w:name w:val="WW8Num33z0"/>
    <w:rsid w:val="003210F8"/>
    <w:rPr>
      <w:rFonts w:cs="Times New Roman" w:hint="default"/>
    </w:rPr>
  </w:style>
  <w:style w:type="character" w:customStyle="1" w:styleId="WW8Num34z0">
    <w:name w:val="WW8Num34z0"/>
    <w:rsid w:val="003210F8"/>
    <w:rPr>
      <w:rFonts w:cs="Times New Roman"/>
    </w:rPr>
  </w:style>
  <w:style w:type="character" w:customStyle="1" w:styleId="WW8Num35z0">
    <w:name w:val="WW8Num35z0"/>
    <w:rsid w:val="003210F8"/>
    <w:rPr>
      <w:rFonts w:ascii="Symbol" w:hAnsi="Symbol" w:cs="Symbol" w:hint="default"/>
    </w:rPr>
  </w:style>
  <w:style w:type="character" w:customStyle="1" w:styleId="WW8Num36z0">
    <w:name w:val="WW8Num36z0"/>
    <w:rsid w:val="003210F8"/>
    <w:rPr>
      <w:rFonts w:cs="Times New Roman"/>
    </w:rPr>
  </w:style>
  <w:style w:type="character" w:customStyle="1" w:styleId="WW8Num36z1">
    <w:name w:val="WW8Num36z1"/>
    <w:rsid w:val="003210F8"/>
  </w:style>
  <w:style w:type="character" w:customStyle="1" w:styleId="WW8Num36z2">
    <w:name w:val="WW8Num36z2"/>
    <w:rsid w:val="003210F8"/>
  </w:style>
  <w:style w:type="character" w:customStyle="1" w:styleId="WW8Num36z3">
    <w:name w:val="WW8Num36z3"/>
    <w:rsid w:val="003210F8"/>
  </w:style>
  <w:style w:type="character" w:customStyle="1" w:styleId="WW8Num36z4">
    <w:name w:val="WW8Num36z4"/>
    <w:rsid w:val="003210F8"/>
  </w:style>
  <w:style w:type="character" w:customStyle="1" w:styleId="WW8Num36z5">
    <w:name w:val="WW8Num36z5"/>
    <w:rsid w:val="003210F8"/>
  </w:style>
  <w:style w:type="character" w:customStyle="1" w:styleId="WW8Num36z6">
    <w:name w:val="WW8Num36z6"/>
    <w:rsid w:val="003210F8"/>
  </w:style>
  <w:style w:type="character" w:customStyle="1" w:styleId="WW8Num36z7">
    <w:name w:val="WW8Num36z7"/>
    <w:rsid w:val="003210F8"/>
  </w:style>
  <w:style w:type="character" w:customStyle="1" w:styleId="WW8Num36z8">
    <w:name w:val="WW8Num36z8"/>
    <w:rsid w:val="003210F8"/>
  </w:style>
  <w:style w:type="character" w:customStyle="1" w:styleId="WW8Num37z0">
    <w:name w:val="WW8Num37z0"/>
    <w:rsid w:val="003210F8"/>
    <w:rPr>
      <w:rFonts w:ascii="Times New Roman" w:hAnsi="Times New Roman" w:cs="Times New Roman" w:hint="default"/>
      <w:sz w:val="28"/>
      <w:szCs w:val="28"/>
    </w:rPr>
  </w:style>
  <w:style w:type="character" w:customStyle="1" w:styleId="WW8Num37z1">
    <w:name w:val="WW8Num37z1"/>
    <w:rsid w:val="003210F8"/>
  </w:style>
  <w:style w:type="character" w:customStyle="1" w:styleId="WW8Num37z2">
    <w:name w:val="WW8Num37z2"/>
    <w:rsid w:val="003210F8"/>
  </w:style>
  <w:style w:type="character" w:customStyle="1" w:styleId="WW8Num37z3">
    <w:name w:val="WW8Num37z3"/>
    <w:rsid w:val="003210F8"/>
  </w:style>
  <w:style w:type="character" w:customStyle="1" w:styleId="WW8Num37z4">
    <w:name w:val="WW8Num37z4"/>
    <w:rsid w:val="003210F8"/>
  </w:style>
  <w:style w:type="character" w:customStyle="1" w:styleId="WW8Num37z5">
    <w:name w:val="WW8Num37z5"/>
    <w:rsid w:val="003210F8"/>
  </w:style>
  <w:style w:type="character" w:customStyle="1" w:styleId="WW8Num37z6">
    <w:name w:val="WW8Num37z6"/>
    <w:rsid w:val="003210F8"/>
  </w:style>
  <w:style w:type="character" w:customStyle="1" w:styleId="WW8Num37z7">
    <w:name w:val="WW8Num37z7"/>
    <w:rsid w:val="003210F8"/>
  </w:style>
  <w:style w:type="character" w:customStyle="1" w:styleId="WW8Num37z8">
    <w:name w:val="WW8Num37z8"/>
    <w:rsid w:val="003210F8"/>
  </w:style>
  <w:style w:type="character" w:customStyle="1" w:styleId="WW8Num38z0">
    <w:name w:val="WW8Num38z0"/>
    <w:rsid w:val="003210F8"/>
    <w:rPr>
      <w:rFonts w:hint="default"/>
    </w:rPr>
  </w:style>
  <w:style w:type="character" w:customStyle="1" w:styleId="WW8Num38z1">
    <w:name w:val="WW8Num38z1"/>
    <w:rsid w:val="003210F8"/>
    <w:rPr>
      <w:rFonts w:ascii="Courier New" w:hAnsi="Courier New" w:cs="Courier New" w:hint="default"/>
    </w:rPr>
  </w:style>
  <w:style w:type="character" w:customStyle="1" w:styleId="WW8Num38z2">
    <w:name w:val="WW8Num38z2"/>
    <w:rsid w:val="003210F8"/>
    <w:rPr>
      <w:rFonts w:ascii="Wingdings" w:hAnsi="Wingdings" w:cs="Wingdings" w:hint="default"/>
    </w:rPr>
  </w:style>
  <w:style w:type="character" w:customStyle="1" w:styleId="WW8Num38z3">
    <w:name w:val="WW8Num38z3"/>
    <w:rsid w:val="003210F8"/>
    <w:rPr>
      <w:rFonts w:ascii="Symbol" w:hAnsi="Symbol" w:cs="Symbol" w:hint="default"/>
    </w:rPr>
  </w:style>
  <w:style w:type="character" w:customStyle="1" w:styleId="WW8Num39z0">
    <w:name w:val="WW8Num39z0"/>
    <w:rsid w:val="003210F8"/>
    <w:rPr>
      <w:rFonts w:hint="default"/>
    </w:rPr>
  </w:style>
  <w:style w:type="character" w:customStyle="1" w:styleId="WW8Num39z1">
    <w:name w:val="WW8Num39z1"/>
    <w:rsid w:val="003210F8"/>
  </w:style>
  <w:style w:type="character" w:customStyle="1" w:styleId="WW8Num39z2">
    <w:name w:val="WW8Num39z2"/>
    <w:rsid w:val="003210F8"/>
  </w:style>
  <w:style w:type="character" w:customStyle="1" w:styleId="WW8Num39z3">
    <w:name w:val="WW8Num39z3"/>
    <w:rsid w:val="003210F8"/>
  </w:style>
  <w:style w:type="character" w:customStyle="1" w:styleId="WW8Num39z4">
    <w:name w:val="WW8Num39z4"/>
    <w:rsid w:val="003210F8"/>
  </w:style>
  <w:style w:type="character" w:customStyle="1" w:styleId="WW8Num39z5">
    <w:name w:val="WW8Num39z5"/>
    <w:rsid w:val="003210F8"/>
  </w:style>
  <w:style w:type="character" w:customStyle="1" w:styleId="WW8Num39z6">
    <w:name w:val="WW8Num39z6"/>
    <w:rsid w:val="003210F8"/>
  </w:style>
  <w:style w:type="character" w:customStyle="1" w:styleId="WW8Num39z7">
    <w:name w:val="WW8Num39z7"/>
    <w:rsid w:val="003210F8"/>
  </w:style>
  <w:style w:type="character" w:customStyle="1" w:styleId="WW8Num39z8">
    <w:name w:val="WW8Num39z8"/>
    <w:rsid w:val="003210F8"/>
  </w:style>
  <w:style w:type="character" w:customStyle="1" w:styleId="WW8Num40z0">
    <w:name w:val="WW8Num40z0"/>
    <w:rsid w:val="003210F8"/>
    <w:rPr>
      <w:rFonts w:hint="default"/>
    </w:rPr>
  </w:style>
  <w:style w:type="character" w:customStyle="1" w:styleId="WW8Num40z1">
    <w:name w:val="WW8Num40z1"/>
    <w:rsid w:val="003210F8"/>
    <w:rPr>
      <w:rFonts w:ascii="Courier New" w:hAnsi="Courier New" w:cs="Courier New" w:hint="default"/>
    </w:rPr>
  </w:style>
  <w:style w:type="character" w:customStyle="1" w:styleId="WW8Num40z2">
    <w:name w:val="WW8Num40z2"/>
    <w:rsid w:val="003210F8"/>
    <w:rPr>
      <w:rFonts w:ascii="Wingdings" w:hAnsi="Wingdings" w:cs="Wingdings" w:hint="default"/>
    </w:rPr>
  </w:style>
  <w:style w:type="character" w:customStyle="1" w:styleId="WW8Num40z3">
    <w:name w:val="WW8Num40z3"/>
    <w:rsid w:val="003210F8"/>
    <w:rPr>
      <w:rFonts w:ascii="Symbol" w:hAnsi="Symbol" w:cs="Symbol" w:hint="default"/>
    </w:rPr>
  </w:style>
  <w:style w:type="character" w:customStyle="1" w:styleId="WW8Num41z0">
    <w:name w:val="WW8Num41z0"/>
    <w:rsid w:val="003210F8"/>
    <w:rPr>
      <w:rFonts w:hint="default"/>
    </w:rPr>
  </w:style>
  <w:style w:type="character" w:customStyle="1" w:styleId="WW8Num41z1">
    <w:name w:val="WW8Num41z1"/>
    <w:rsid w:val="003210F8"/>
  </w:style>
  <w:style w:type="character" w:customStyle="1" w:styleId="WW8Num41z2">
    <w:name w:val="WW8Num41z2"/>
    <w:rsid w:val="003210F8"/>
  </w:style>
  <w:style w:type="character" w:customStyle="1" w:styleId="WW8Num41z3">
    <w:name w:val="WW8Num41z3"/>
    <w:rsid w:val="003210F8"/>
  </w:style>
  <w:style w:type="character" w:customStyle="1" w:styleId="WW8Num41z4">
    <w:name w:val="WW8Num41z4"/>
    <w:rsid w:val="003210F8"/>
  </w:style>
  <w:style w:type="character" w:customStyle="1" w:styleId="WW8Num41z5">
    <w:name w:val="WW8Num41z5"/>
    <w:rsid w:val="003210F8"/>
  </w:style>
  <w:style w:type="character" w:customStyle="1" w:styleId="WW8Num41z6">
    <w:name w:val="WW8Num41z6"/>
    <w:rsid w:val="003210F8"/>
  </w:style>
  <w:style w:type="character" w:customStyle="1" w:styleId="WW8Num41z7">
    <w:name w:val="WW8Num41z7"/>
    <w:rsid w:val="003210F8"/>
  </w:style>
  <w:style w:type="character" w:customStyle="1" w:styleId="WW8Num41z8">
    <w:name w:val="WW8Num41z8"/>
    <w:rsid w:val="003210F8"/>
  </w:style>
  <w:style w:type="character" w:customStyle="1" w:styleId="WW8Num42z0">
    <w:name w:val="WW8Num42z0"/>
    <w:rsid w:val="003210F8"/>
    <w:rPr>
      <w:rFonts w:cs="Times New Roman"/>
    </w:rPr>
  </w:style>
  <w:style w:type="character" w:customStyle="1" w:styleId="WW8Num43z0">
    <w:name w:val="WW8Num43z0"/>
    <w:rsid w:val="003210F8"/>
    <w:rPr>
      <w:rFonts w:ascii="Times New Roman" w:hAnsi="Times New Roman" w:cs="Times New Roman" w:hint="default"/>
    </w:rPr>
  </w:style>
  <w:style w:type="character" w:customStyle="1" w:styleId="WW8Num43z1">
    <w:name w:val="WW8Num43z1"/>
    <w:rsid w:val="003210F8"/>
    <w:rPr>
      <w:rFonts w:ascii="Courier New" w:hAnsi="Courier New" w:cs="Courier New" w:hint="default"/>
    </w:rPr>
  </w:style>
  <w:style w:type="character" w:customStyle="1" w:styleId="WW8Num43z2">
    <w:name w:val="WW8Num43z2"/>
    <w:rsid w:val="003210F8"/>
    <w:rPr>
      <w:rFonts w:ascii="Wingdings" w:hAnsi="Wingdings" w:cs="Wingdings" w:hint="default"/>
    </w:rPr>
  </w:style>
  <w:style w:type="character" w:customStyle="1" w:styleId="WW8Num43z3">
    <w:name w:val="WW8Num43z3"/>
    <w:rsid w:val="003210F8"/>
    <w:rPr>
      <w:rFonts w:ascii="Symbol" w:hAnsi="Symbol" w:cs="Symbol" w:hint="default"/>
    </w:rPr>
  </w:style>
  <w:style w:type="character" w:customStyle="1" w:styleId="WW8Num44z0">
    <w:name w:val="WW8Num44z0"/>
    <w:rsid w:val="003210F8"/>
    <w:rPr>
      <w:rFonts w:hint="default"/>
    </w:rPr>
  </w:style>
  <w:style w:type="character" w:customStyle="1" w:styleId="WW8Num44z1">
    <w:name w:val="WW8Num44z1"/>
    <w:rsid w:val="003210F8"/>
    <w:rPr>
      <w:rFonts w:ascii="Courier New" w:hAnsi="Courier New" w:cs="Courier New" w:hint="default"/>
    </w:rPr>
  </w:style>
  <w:style w:type="character" w:customStyle="1" w:styleId="WW8Num44z2">
    <w:name w:val="WW8Num44z2"/>
    <w:rsid w:val="003210F8"/>
    <w:rPr>
      <w:rFonts w:ascii="Wingdings" w:hAnsi="Wingdings" w:cs="Wingdings" w:hint="default"/>
    </w:rPr>
  </w:style>
  <w:style w:type="character" w:customStyle="1" w:styleId="WW8Num44z3">
    <w:name w:val="WW8Num44z3"/>
    <w:rsid w:val="003210F8"/>
    <w:rPr>
      <w:rFonts w:ascii="Symbol" w:hAnsi="Symbol" w:cs="Symbol" w:hint="default"/>
    </w:rPr>
  </w:style>
  <w:style w:type="character" w:customStyle="1" w:styleId="1">
    <w:name w:val="Основной шрифт абзаца1"/>
    <w:rsid w:val="003210F8"/>
  </w:style>
  <w:style w:type="character" w:customStyle="1" w:styleId="a6">
    <w:name w:val="Верхний колонтитул Знак"/>
    <w:rsid w:val="003210F8"/>
    <w:rPr>
      <w:rFonts w:ascii="Calibri" w:eastAsia="Calibri" w:hAnsi="Calibri" w:cs="Times New Roman"/>
    </w:rPr>
  </w:style>
  <w:style w:type="character" w:styleId="a7">
    <w:name w:val="page number"/>
    <w:basedOn w:val="1"/>
    <w:rsid w:val="003210F8"/>
  </w:style>
  <w:style w:type="character" w:customStyle="1" w:styleId="a8">
    <w:name w:val="Подзаголовок Знак"/>
    <w:rsid w:val="003210F8"/>
    <w:rPr>
      <w:rFonts w:ascii="Arial" w:eastAsia="Calibri" w:hAnsi="Arial" w:cs="Arial"/>
      <w:sz w:val="24"/>
      <w:szCs w:val="24"/>
    </w:rPr>
  </w:style>
  <w:style w:type="character" w:customStyle="1" w:styleId="a9">
    <w:name w:val="Нижний колонтитул Знак"/>
    <w:uiPriority w:val="99"/>
    <w:rsid w:val="003210F8"/>
    <w:rPr>
      <w:rFonts w:ascii="Calibri" w:eastAsia="Calibri" w:hAnsi="Calibri" w:cs="Times New Roman"/>
    </w:rPr>
  </w:style>
  <w:style w:type="character" w:customStyle="1" w:styleId="10">
    <w:name w:val="Знак примечания1"/>
    <w:rsid w:val="003210F8"/>
    <w:rPr>
      <w:sz w:val="16"/>
      <w:szCs w:val="16"/>
    </w:rPr>
  </w:style>
  <w:style w:type="character" w:customStyle="1" w:styleId="aa">
    <w:name w:val="Текст примечания Знак"/>
    <w:rsid w:val="003210F8"/>
    <w:rPr>
      <w:rFonts w:ascii="Calibri" w:eastAsia="Calibri" w:hAnsi="Calibri" w:cs="Times New Roman"/>
      <w:sz w:val="20"/>
      <w:szCs w:val="20"/>
    </w:rPr>
  </w:style>
  <w:style w:type="character" w:customStyle="1" w:styleId="ab">
    <w:name w:val="Тема примечания Знак"/>
    <w:rsid w:val="003210F8"/>
    <w:rPr>
      <w:rFonts w:ascii="Calibri" w:eastAsia="Calibri" w:hAnsi="Calibri" w:cs="Times New Roman"/>
      <w:b/>
      <w:bCs/>
      <w:sz w:val="20"/>
      <w:szCs w:val="20"/>
    </w:rPr>
  </w:style>
  <w:style w:type="character" w:customStyle="1" w:styleId="ac">
    <w:name w:val="Текст сноски Знак"/>
    <w:rsid w:val="003210F8"/>
    <w:rPr>
      <w:rFonts w:ascii="Calibri" w:eastAsia="Calibri" w:hAnsi="Calibri" w:cs="Times New Roman"/>
      <w:sz w:val="20"/>
      <w:szCs w:val="20"/>
    </w:rPr>
  </w:style>
  <w:style w:type="character" w:customStyle="1" w:styleId="ad">
    <w:name w:val="Символ сноски"/>
    <w:rsid w:val="003210F8"/>
    <w:rPr>
      <w:vertAlign w:val="superscript"/>
    </w:rPr>
  </w:style>
  <w:style w:type="character" w:styleId="ae">
    <w:name w:val="Placeholder Text"/>
    <w:rsid w:val="003210F8"/>
    <w:rPr>
      <w:color w:val="808080"/>
    </w:rPr>
  </w:style>
  <w:style w:type="character" w:customStyle="1" w:styleId="21">
    <w:name w:val="Заголовок 2 Знак1"/>
    <w:rsid w:val="003210F8"/>
    <w:rPr>
      <w:rFonts w:ascii="Cambria" w:eastAsia="Times New Roman" w:hAnsi="Cambria" w:cs="Times New Roman"/>
      <w:b/>
      <w:bCs/>
      <w:color w:val="4F81BD"/>
      <w:sz w:val="26"/>
      <w:szCs w:val="26"/>
      <w:lang w:eastAsia="zh-CN"/>
    </w:rPr>
  </w:style>
  <w:style w:type="character" w:customStyle="1" w:styleId="af">
    <w:name w:val="Основной текст с отступом Знак"/>
    <w:rsid w:val="003210F8"/>
    <w:rPr>
      <w:rFonts w:ascii="Times New Roman" w:eastAsia="Times New Roman" w:hAnsi="Times New Roman" w:cs="Times New Roman"/>
      <w:sz w:val="28"/>
      <w:szCs w:val="28"/>
    </w:rPr>
  </w:style>
  <w:style w:type="character" w:customStyle="1" w:styleId="22">
    <w:name w:val="Основной текст с отступом 2 Знак"/>
    <w:rsid w:val="003210F8"/>
    <w:rPr>
      <w:rFonts w:ascii="Times New Roman" w:eastAsia="Times New Roman" w:hAnsi="Times New Roman" w:cs="Times New Roman"/>
      <w:color w:val="000000"/>
      <w:sz w:val="28"/>
      <w:szCs w:val="28"/>
      <w:shd w:val="clear" w:color="auto" w:fill="FFFFFF"/>
    </w:rPr>
  </w:style>
  <w:style w:type="character" w:customStyle="1" w:styleId="31">
    <w:name w:val="Основной текст с отступом 3 Знак"/>
    <w:rsid w:val="003210F8"/>
    <w:rPr>
      <w:rFonts w:ascii="Times New Roman" w:eastAsia="Times New Roman" w:hAnsi="Times New Roman" w:cs="Times New Roman"/>
      <w:color w:val="000000"/>
      <w:sz w:val="28"/>
      <w:szCs w:val="28"/>
      <w:shd w:val="clear" w:color="auto" w:fill="FFFFFF"/>
    </w:rPr>
  </w:style>
  <w:style w:type="character" w:customStyle="1" w:styleId="af0">
    <w:name w:val="Основной текст Знак"/>
    <w:rsid w:val="003210F8"/>
    <w:rPr>
      <w:rFonts w:ascii="Times New Roman" w:eastAsia="Times New Roman" w:hAnsi="Times New Roman" w:cs="Times New Roman"/>
      <w:sz w:val="28"/>
      <w:szCs w:val="28"/>
    </w:rPr>
  </w:style>
  <w:style w:type="character" w:customStyle="1" w:styleId="32">
    <w:name w:val="Основной текст 3 Знак"/>
    <w:rsid w:val="003210F8"/>
    <w:rPr>
      <w:rFonts w:ascii="Times New Roman" w:eastAsia="Times New Roman" w:hAnsi="Times New Roman" w:cs="Times New Roman"/>
      <w:sz w:val="16"/>
      <w:szCs w:val="16"/>
    </w:rPr>
  </w:style>
  <w:style w:type="character" w:customStyle="1" w:styleId="af1">
    <w:name w:val="Название Знак"/>
    <w:rsid w:val="003210F8"/>
    <w:rPr>
      <w:rFonts w:ascii="Cambria" w:eastAsia="Times New Roman" w:hAnsi="Cambria" w:cs="Cambria"/>
      <w:b/>
      <w:bCs/>
      <w:kern w:val="1"/>
      <w:sz w:val="32"/>
      <w:szCs w:val="32"/>
    </w:rPr>
  </w:style>
  <w:style w:type="character" w:styleId="af2">
    <w:name w:val="Hyperlink"/>
    <w:rsid w:val="003210F8"/>
    <w:rPr>
      <w:rFonts w:cs="Times New Roman"/>
      <w:color w:val="0000FF"/>
      <w:u w:val="single"/>
    </w:rPr>
  </w:style>
  <w:style w:type="character" w:styleId="af3">
    <w:name w:val="FollowedHyperlink"/>
    <w:rsid w:val="003210F8"/>
    <w:rPr>
      <w:rFonts w:cs="Times New Roman"/>
      <w:color w:val="800080"/>
      <w:u w:val="single"/>
    </w:rPr>
  </w:style>
  <w:style w:type="character" w:customStyle="1" w:styleId="TextNPA">
    <w:name w:val="Text NPA"/>
    <w:rsid w:val="003210F8"/>
    <w:rPr>
      <w:rFonts w:ascii="Courier New" w:hAnsi="Courier New" w:cs="Courier New"/>
    </w:rPr>
  </w:style>
  <w:style w:type="paragraph" w:customStyle="1" w:styleId="af4">
    <w:name w:val="Заголовок"/>
    <w:basedOn w:val="a"/>
    <w:next w:val="a"/>
    <w:rsid w:val="003210F8"/>
    <w:pPr>
      <w:suppressAutoHyphens/>
      <w:spacing w:before="240" w:after="60"/>
      <w:jc w:val="center"/>
    </w:pPr>
    <w:rPr>
      <w:rFonts w:ascii="Cambria" w:hAnsi="Cambria" w:cs="Cambria"/>
      <w:b/>
      <w:bCs/>
      <w:kern w:val="1"/>
      <w:sz w:val="32"/>
      <w:szCs w:val="32"/>
      <w:lang w:eastAsia="zh-CN"/>
    </w:rPr>
  </w:style>
  <w:style w:type="paragraph" w:styleId="af5">
    <w:name w:val="Body Text"/>
    <w:basedOn w:val="a"/>
    <w:link w:val="11"/>
    <w:rsid w:val="003210F8"/>
    <w:pPr>
      <w:suppressAutoHyphens/>
      <w:jc w:val="both"/>
    </w:pPr>
    <w:rPr>
      <w:sz w:val="28"/>
      <w:szCs w:val="28"/>
      <w:lang w:eastAsia="zh-CN"/>
    </w:rPr>
  </w:style>
  <w:style w:type="character" w:customStyle="1" w:styleId="11">
    <w:name w:val="Основной текст Знак1"/>
    <w:basedOn w:val="a0"/>
    <w:link w:val="af5"/>
    <w:rsid w:val="003210F8"/>
    <w:rPr>
      <w:rFonts w:ascii="Times New Roman" w:eastAsia="Times New Roman" w:hAnsi="Times New Roman" w:cs="Times New Roman"/>
      <w:sz w:val="28"/>
      <w:szCs w:val="28"/>
      <w:lang w:eastAsia="zh-CN"/>
    </w:rPr>
  </w:style>
  <w:style w:type="paragraph" w:styleId="af6">
    <w:name w:val="List"/>
    <w:basedOn w:val="af5"/>
    <w:rsid w:val="003210F8"/>
    <w:rPr>
      <w:rFonts w:cs="Mangal"/>
    </w:rPr>
  </w:style>
  <w:style w:type="paragraph" w:styleId="af7">
    <w:name w:val="caption"/>
    <w:basedOn w:val="a"/>
    <w:qFormat/>
    <w:rsid w:val="003210F8"/>
    <w:pPr>
      <w:suppressLineNumbers/>
      <w:suppressAutoHyphens/>
      <w:spacing w:before="120" w:after="120" w:line="276" w:lineRule="auto"/>
    </w:pPr>
    <w:rPr>
      <w:rFonts w:ascii="Calibri" w:eastAsia="Calibri" w:hAnsi="Calibri" w:cs="Mangal"/>
      <w:i/>
      <w:iCs/>
      <w:lang w:eastAsia="zh-CN"/>
    </w:rPr>
  </w:style>
  <w:style w:type="paragraph" w:customStyle="1" w:styleId="12">
    <w:name w:val="Указатель1"/>
    <w:basedOn w:val="a"/>
    <w:rsid w:val="003210F8"/>
    <w:pPr>
      <w:suppressLineNumbers/>
      <w:suppressAutoHyphens/>
      <w:spacing w:after="200" w:line="276" w:lineRule="auto"/>
    </w:pPr>
    <w:rPr>
      <w:rFonts w:ascii="Calibri" w:eastAsia="Calibri" w:hAnsi="Calibri" w:cs="Mangal"/>
      <w:sz w:val="22"/>
      <w:szCs w:val="22"/>
      <w:lang w:eastAsia="zh-CN"/>
    </w:rPr>
  </w:style>
  <w:style w:type="paragraph" w:customStyle="1" w:styleId="ConsPlusNormal">
    <w:name w:val="ConsPlusNormal"/>
    <w:rsid w:val="003210F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f8">
    <w:name w:val="header"/>
    <w:basedOn w:val="a"/>
    <w:link w:val="13"/>
    <w:rsid w:val="003210F8"/>
    <w:pPr>
      <w:suppressAutoHyphens/>
      <w:spacing w:after="200" w:line="276" w:lineRule="auto"/>
    </w:pPr>
    <w:rPr>
      <w:rFonts w:ascii="Calibri" w:eastAsia="Calibri" w:hAnsi="Calibri"/>
      <w:sz w:val="22"/>
      <w:szCs w:val="22"/>
      <w:lang w:eastAsia="zh-CN"/>
    </w:rPr>
  </w:style>
  <w:style w:type="character" w:customStyle="1" w:styleId="13">
    <w:name w:val="Верхний колонтитул Знак1"/>
    <w:basedOn w:val="a0"/>
    <w:link w:val="af8"/>
    <w:rsid w:val="003210F8"/>
    <w:rPr>
      <w:rFonts w:ascii="Calibri" w:eastAsia="Calibri" w:hAnsi="Calibri" w:cs="Times New Roman"/>
      <w:lang w:eastAsia="zh-CN"/>
    </w:rPr>
  </w:style>
  <w:style w:type="paragraph" w:styleId="af9">
    <w:name w:val="Subtitle"/>
    <w:basedOn w:val="a"/>
    <w:next w:val="af5"/>
    <w:link w:val="14"/>
    <w:qFormat/>
    <w:rsid w:val="003210F8"/>
    <w:pPr>
      <w:suppressAutoHyphens/>
      <w:spacing w:after="60" w:line="276" w:lineRule="auto"/>
      <w:jc w:val="center"/>
    </w:pPr>
    <w:rPr>
      <w:rFonts w:ascii="Arial" w:eastAsia="Calibri" w:hAnsi="Arial" w:cs="Arial"/>
      <w:lang w:eastAsia="zh-CN"/>
    </w:rPr>
  </w:style>
  <w:style w:type="character" w:customStyle="1" w:styleId="14">
    <w:name w:val="Подзаголовок Знак1"/>
    <w:basedOn w:val="a0"/>
    <w:link w:val="af9"/>
    <w:rsid w:val="003210F8"/>
    <w:rPr>
      <w:rFonts w:ascii="Arial" w:eastAsia="Calibri" w:hAnsi="Arial" w:cs="Arial"/>
      <w:sz w:val="24"/>
      <w:szCs w:val="24"/>
      <w:lang w:eastAsia="zh-CN"/>
    </w:rPr>
  </w:style>
  <w:style w:type="paragraph" w:styleId="afa">
    <w:name w:val="No Spacing"/>
    <w:qFormat/>
    <w:rsid w:val="003210F8"/>
    <w:pPr>
      <w:suppressAutoHyphens/>
      <w:spacing w:after="0" w:line="240" w:lineRule="auto"/>
    </w:pPr>
    <w:rPr>
      <w:rFonts w:ascii="Calibri" w:eastAsia="Times New Roman" w:hAnsi="Calibri" w:cs="Times New Roman"/>
      <w:lang w:eastAsia="zh-CN"/>
    </w:rPr>
  </w:style>
  <w:style w:type="paragraph" w:customStyle="1" w:styleId="ConsPlusNonformat">
    <w:name w:val="ConsPlusNonformat"/>
    <w:rsid w:val="003210F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b">
    <w:name w:val="footer"/>
    <w:basedOn w:val="a"/>
    <w:link w:val="15"/>
    <w:uiPriority w:val="99"/>
    <w:rsid w:val="003210F8"/>
    <w:pPr>
      <w:suppressAutoHyphens/>
    </w:pPr>
    <w:rPr>
      <w:rFonts w:ascii="Calibri" w:eastAsia="Calibri" w:hAnsi="Calibri"/>
      <w:sz w:val="22"/>
      <w:szCs w:val="22"/>
      <w:lang w:eastAsia="zh-CN"/>
    </w:rPr>
  </w:style>
  <w:style w:type="character" w:customStyle="1" w:styleId="15">
    <w:name w:val="Нижний колонтитул Знак1"/>
    <w:basedOn w:val="a0"/>
    <w:link w:val="afb"/>
    <w:uiPriority w:val="99"/>
    <w:rsid w:val="003210F8"/>
    <w:rPr>
      <w:rFonts w:ascii="Calibri" w:eastAsia="Calibri" w:hAnsi="Calibri" w:cs="Times New Roman"/>
      <w:lang w:eastAsia="zh-CN"/>
    </w:rPr>
  </w:style>
  <w:style w:type="paragraph" w:customStyle="1" w:styleId="16">
    <w:name w:val="Текст примечания1"/>
    <w:basedOn w:val="a"/>
    <w:rsid w:val="003210F8"/>
    <w:pPr>
      <w:suppressAutoHyphens/>
      <w:spacing w:after="200"/>
    </w:pPr>
    <w:rPr>
      <w:rFonts w:ascii="Calibri" w:eastAsia="Calibri" w:hAnsi="Calibri"/>
      <w:sz w:val="20"/>
      <w:szCs w:val="20"/>
      <w:lang w:eastAsia="zh-CN"/>
    </w:rPr>
  </w:style>
  <w:style w:type="paragraph" w:styleId="afc">
    <w:name w:val="annotation text"/>
    <w:basedOn w:val="a"/>
    <w:link w:val="17"/>
    <w:uiPriority w:val="99"/>
    <w:semiHidden/>
    <w:unhideWhenUsed/>
    <w:rsid w:val="003210F8"/>
    <w:rPr>
      <w:sz w:val="20"/>
      <w:szCs w:val="20"/>
    </w:rPr>
  </w:style>
  <w:style w:type="character" w:customStyle="1" w:styleId="17">
    <w:name w:val="Текст примечания Знак1"/>
    <w:basedOn w:val="a0"/>
    <w:link w:val="afc"/>
    <w:uiPriority w:val="99"/>
    <w:semiHidden/>
    <w:rsid w:val="003210F8"/>
    <w:rPr>
      <w:rFonts w:ascii="Times New Roman" w:eastAsia="Times New Roman" w:hAnsi="Times New Roman" w:cs="Times New Roman"/>
      <w:sz w:val="20"/>
      <w:szCs w:val="20"/>
      <w:lang w:eastAsia="ru-RU"/>
    </w:rPr>
  </w:style>
  <w:style w:type="paragraph" w:styleId="afd">
    <w:name w:val="annotation subject"/>
    <w:basedOn w:val="16"/>
    <w:next w:val="16"/>
    <w:link w:val="18"/>
    <w:rsid w:val="003210F8"/>
    <w:rPr>
      <w:b/>
      <w:bCs/>
    </w:rPr>
  </w:style>
  <w:style w:type="character" w:customStyle="1" w:styleId="18">
    <w:name w:val="Тема примечания Знак1"/>
    <w:basedOn w:val="17"/>
    <w:link w:val="afd"/>
    <w:rsid w:val="003210F8"/>
    <w:rPr>
      <w:rFonts w:ascii="Calibri" w:eastAsia="Calibri" w:hAnsi="Calibri" w:cs="Times New Roman"/>
      <w:b/>
      <w:bCs/>
      <w:sz w:val="20"/>
      <w:szCs w:val="20"/>
      <w:lang w:eastAsia="zh-CN"/>
    </w:rPr>
  </w:style>
  <w:style w:type="paragraph" w:styleId="afe">
    <w:name w:val="footnote text"/>
    <w:basedOn w:val="a"/>
    <w:link w:val="19"/>
    <w:rsid w:val="003210F8"/>
    <w:pPr>
      <w:suppressAutoHyphens/>
    </w:pPr>
    <w:rPr>
      <w:rFonts w:ascii="Calibri" w:eastAsia="Calibri" w:hAnsi="Calibri"/>
      <w:sz w:val="20"/>
      <w:szCs w:val="20"/>
      <w:lang w:eastAsia="zh-CN"/>
    </w:rPr>
  </w:style>
  <w:style w:type="character" w:customStyle="1" w:styleId="19">
    <w:name w:val="Текст сноски Знак1"/>
    <w:basedOn w:val="a0"/>
    <w:link w:val="afe"/>
    <w:rsid w:val="003210F8"/>
    <w:rPr>
      <w:rFonts w:ascii="Calibri" w:eastAsia="Calibri" w:hAnsi="Calibri" w:cs="Times New Roman"/>
      <w:sz w:val="20"/>
      <w:szCs w:val="20"/>
      <w:lang w:eastAsia="zh-CN"/>
    </w:rPr>
  </w:style>
  <w:style w:type="paragraph" w:customStyle="1" w:styleId="1a">
    <w:name w:val="Абзац списка1"/>
    <w:basedOn w:val="a"/>
    <w:rsid w:val="003210F8"/>
    <w:pPr>
      <w:suppressAutoHyphens/>
      <w:ind w:left="720" w:firstLine="709"/>
      <w:jc w:val="both"/>
    </w:pPr>
    <w:rPr>
      <w:rFonts w:eastAsia="Calibri"/>
      <w:lang w:eastAsia="zh-CN"/>
    </w:rPr>
  </w:style>
  <w:style w:type="paragraph" w:customStyle="1" w:styleId="23">
    <w:name w:val="Абзац списка2"/>
    <w:basedOn w:val="a"/>
    <w:rsid w:val="003210F8"/>
    <w:pPr>
      <w:suppressAutoHyphens/>
      <w:ind w:left="720" w:firstLine="709"/>
      <w:jc w:val="both"/>
    </w:pPr>
    <w:rPr>
      <w:rFonts w:eastAsia="Calibri"/>
      <w:lang w:eastAsia="zh-CN"/>
    </w:rPr>
  </w:style>
  <w:style w:type="paragraph" w:customStyle="1" w:styleId="ConsNormal">
    <w:name w:val="ConsNormal"/>
    <w:rsid w:val="003210F8"/>
    <w:pPr>
      <w:widowControl w:val="0"/>
      <w:suppressAutoHyphens/>
      <w:spacing w:after="0" w:line="240" w:lineRule="auto"/>
      <w:ind w:firstLine="720"/>
    </w:pPr>
    <w:rPr>
      <w:rFonts w:ascii="Courier New" w:eastAsia="Times New Roman" w:hAnsi="Courier New" w:cs="Courier New"/>
      <w:sz w:val="20"/>
      <w:szCs w:val="20"/>
      <w:lang w:eastAsia="zh-CN"/>
    </w:rPr>
  </w:style>
  <w:style w:type="paragraph" w:customStyle="1" w:styleId="ConsTitle">
    <w:name w:val="ConsTitle"/>
    <w:rsid w:val="003210F8"/>
    <w:pPr>
      <w:widowControl w:val="0"/>
      <w:suppressAutoHyphens/>
      <w:spacing w:after="0" w:line="240" w:lineRule="auto"/>
    </w:pPr>
    <w:rPr>
      <w:rFonts w:ascii="Arial" w:eastAsia="Times New Roman" w:hAnsi="Arial" w:cs="Arial"/>
      <w:b/>
      <w:bCs/>
      <w:sz w:val="16"/>
      <w:szCs w:val="16"/>
      <w:lang w:eastAsia="zh-CN"/>
    </w:rPr>
  </w:style>
  <w:style w:type="paragraph" w:styleId="aff">
    <w:name w:val="Body Text Indent"/>
    <w:basedOn w:val="a"/>
    <w:link w:val="1b"/>
    <w:rsid w:val="003210F8"/>
    <w:pPr>
      <w:suppressAutoHyphens/>
      <w:ind w:firstLine="709"/>
      <w:jc w:val="both"/>
    </w:pPr>
    <w:rPr>
      <w:sz w:val="28"/>
      <w:szCs w:val="28"/>
      <w:lang w:eastAsia="zh-CN"/>
    </w:rPr>
  </w:style>
  <w:style w:type="character" w:customStyle="1" w:styleId="1b">
    <w:name w:val="Основной текст с отступом Знак1"/>
    <w:basedOn w:val="a0"/>
    <w:link w:val="aff"/>
    <w:rsid w:val="003210F8"/>
    <w:rPr>
      <w:rFonts w:ascii="Times New Roman" w:eastAsia="Times New Roman" w:hAnsi="Times New Roman" w:cs="Times New Roman"/>
      <w:sz w:val="28"/>
      <w:szCs w:val="28"/>
      <w:lang w:eastAsia="zh-CN"/>
    </w:rPr>
  </w:style>
  <w:style w:type="paragraph" w:customStyle="1" w:styleId="210">
    <w:name w:val="Основной текст с отступом 21"/>
    <w:basedOn w:val="a"/>
    <w:rsid w:val="003210F8"/>
    <w:pPr>
      <w:shd w:val="clear" w:color="auto" w:fill="FFFFFF"/>
      <w:tabs>
        <w:tab w:val="left" w:pos="7853"/>
      </w:tabs>
      <w:suppressAutoHyphens/>
      <w:ind w:left="58"/>
    </w:pPr>
    <w:rPr>
      <w:color w:val="000000"/>
      <w:sz w:val="28"/>
      <w:szCs w:val="28"/>
      <w:lang w:eastAsia="zh-CN"/>
    </w:rPr>
  </w:style>
  <w:style w:type="paragraph" w:customStyle="1" w:styleId="310">
    <w:name w:val="Основной текст с отступом 31"/>
    <w:basedOn w:val="a"/>
    <w:rsid w:val="003210F8"/>
    <w:pPr>
      <w:shd w:val="clear" w:color="auto" w:fill="FFFFFF"/>
      <w:suppressAutoHyphens/>
      <w:ind w:firstLine="744"/>
      <w:jc w:val="both"/>
    </w:pPr>
    <w:rPr>
      <w:color w:val="000000"/>
      <w:sz w:val="28"/>
      <w:szCs w:val="28"/>
      <w:lang w:eastAsia="zh-CN"/>
    </w:rPr>
  </w:style>
  <w:style w:type="paragraph" w:customStyle="1" w:styleId="ConsNonformat">
    <w:name w:val="ConsNonformat"/>
    <w:rsid w:val="003210F8"/>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311">
    <w:name w:val="Основной текст 31"/>
    <w:basedOn w:val="a"/>
    <w:rsid w:val="003210F8"/>
    <w:pPr>
      <w:suppressAutoHyphens/>
      <w:spacing w:after="120"/>
    </w:pPr>
    <w:rPr>
      <w:sz w:val="16"/>
      <w:szCs w:val="16"/>
      <w:lang w:eastAsia="zh-CN"/>
    </w:rPr>
  </w:style>
  <w:style w:type="paragraph" w:customStyle="1" w:styleId="aff0">
    <w:name w:val="Знак"/>
    <w:basedOn w:val="a"/>
    <w:rsid w:val="003210F8"/>
    <w:pPr>
      <w:suppressAutoHyphens/>
      <w:spacing w:before="280" w:after="280"/>
    </w:pPr>
    <w:rPr>
      <w:rFonts w:ascii="Tahoma" w:hAnsi="Tahoma" w:cs="Tahoma"/>
      <w:sz w:val="20"/>
      <w:szCs w:val="20"/>
      <w:lang w:val="en-US" w:eastAsia="zh-CN"/>
    </w:rPr>
  </w:style>
  <w:style w:type="paragraph" w:customStyle="1" w:styleId="ConsPlusDocList">
    <w:name w:val="ConsPlusDocList"/>
    <w:rsid w:val="003210F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font5">
    <w:name w:val="font5"/>
    <w:basedOn w:val="a"/>
    <w:rsid w:val="003210F8"/>
    <w:pPr>
      <w:suppressAutoHyphens/>
      <w:spacing w:before="280" w:after="280"/>
    </w:pPr>
    <w:rPr>
      <w:color w:val="000000"/>
      <w:lang w:eastAsia="zh-CN"/>
    </w:rPr>
  </w:style>
  <w:style w:type="paragraph" w:customStyle="1" w:styleId="xl63">
    <w:name w:val="xl63"/>
    <w:basedOn w:val="a"/>
    <w:rsid w:val="003210F8"/>
    <w:pPr>
      <w:pBdr>
        <w:top w:val="none" w:sz="0" w:space="0" w:color="000000"/>
        <w:left w:val="single" w:sz="8" w:space="0" w:color="000000"/>
        <w:bottom w:val="single" w:sz="8" w:space="0" w:color="000000"/>
        <w:right w:val="none" w:sz="0" w:space="0" w:color="000000"/>
      </w:pBdr>
      <w:suppressAutoHyphens/>
      <w:spacing w:before="280" w:after="280"/>
      <w:jc w:val="center"/>
      <w:textAlignment w:val="center"/>
    </w:pPr>
    <w:rPr>
      <w:lang w:eastAsia="zh-CN"/>
    </w:rPr>
  </w:style>
  <w:style w:type="paragraph" w:customStyle="1" w:styleId="xl64">
    <w:name w:val="xl64"/>
    <w:basedOn w:val="a"/>
    <w:rsid w:val="003210F8"/>
    <w:pPr>
      <w:pBdr>
        <w:top w:val="none" w:sz="0" w:space="0" w:color="000000"/>
        <w:left w:val="single" w:sz="8" w:space="0" w:color="000000"/>
        <w:bottom w:val="single" w:sz="8" w:space="0" w:color="000000"/>
        <w:right w:val="single" w:sz="8" w:space="0" w:color="000000"/>
      </w:pBdr>
      <w:suppressAutoHyphens/>
      <w:spacing w:before="280" w:after="280"/>
      <w:textAlignment w:val="top"/>
    </w:pPr>
    <w:rPr>
      <w:color w:val="FF0000"/>
      <w:lang w:eastAsia="zh-CN"/>
    </w:rPr>
  </w:style>
  <w:style w:type="paragraph" w:customStyle="1" w:styleId="xl65">
    <w:name w:val="xl65"/>
    <w:basedOn w:val="a"/>
    <w:rsid w:val="003210F8"/>
    <w:pPr>
      <w:pBdr>
        <w:top w:val="single" w:sz="8" w:space="0" w:color="000000"/>
        <w:left w:val="single" w:sz="8" w:space="0" w:color="000000"/>
        <w:bottom w:val="single" w:sz="8" w:space="0" w:color="000000"/>
        <w:right w:val="single" w:sz="8" w:space="0" w:color="000000"/>
      </w:pBdr>
      <w:suppressAutoHyphens/>
      <w:spacing w:before="280" w:after="280"/>
      <w:textAlignment w:val="top"/>
    </w:pPr>
    <w:rPr>
      <w:color w:val="000000"/>
      <w:lang w:eastAsia="zh-CN"/>
    </w:rPr>
  </w:style>
  <w:style w:type="paragraph" w:customStyle="1" w:styleId="xl66">
    <w:name w:val="xl66"/>
    <w:basedOn w:val="a"/>
    <w:rsid w:val="003210F8"/>
    <w:pPr>
      <w:pBdr>
        <w:top w:val="single" w:sz="8" w:space="0" w:color="000000"/>
        <w:left w:val="none" w:sz="0" w:space="0" w:color="000000"/>
        <w:bottom w:val="none" w:sz="0" w:space="0" w:color="000000"/>
        <w:right w:val="single" w:sz="8" w:space="0" w:color="000000"/>
      </w:pBdr>
      <w:suppressAutoHyphens/>
      <w:spacing w:before="280" w:after="280"/>
      <w:textAlignment w:val="top"/>
    </w:pPr>
    <w:rPr>
      <w:color w:val="000000"/>
      <w:lang w:eastAsia="zh-CN"/>
    </w:rPr>
  </w:style>
  <w:style w:type="paragraph" w:customStyle="1" w:styleId="xl67">
    <w:name w:val="xl67"/>
    <w:basedOn w:val="a"/>
    <w:rsid w:val="003210F8"/>
    <w:pPr>
      <w:pBdr>
        <w:top w:val="single" w:sz="8" w:space="0" w:color="000000"/>
        <w:left w:val="none" w:sz="0" w:space="0" w:color="000000"/>
        <w:bottom w:val="none" w:sz="0" w:space="0" w:color="000000"/>
        <w:right w:val="none" w:sz="0" w:space="0" w:color="000000"/>
      </w:pBdr>
      <w:suppressAutoHyphens/>
      <w:spacing w:before="280" w:after="280"/>
      <w:textAlignment w:val="top"/>
    </w:pPr>
    <w:rPr>
      <w:lang w:eastAsia="zh-CN"/>
    </w:rPr>
  </w:style>
  <w:style w:type="paragraph" w:customStyle="1" w:styleId="xl68">
    <w:name w:val="xl68"/>
    <w:basedOn w:val="a"/>
    <w:rsid w:val="003210F8"/>
    <w:pPr>
      <w:pBdr>
        <w:top w:val="none" w:sz="0" w:space="0" w:color="000000"/>
        <w:left w:val="none" w:sz="0" w:space="0" w:color="000000"/>
        <w:bottom w:val="single" w:sz="8" w:space="0" w:color="000000"/>
        <w:right w:val="single" w:sz="8" w:space="0" w:color="000000"/>
      </w:pBdr>
      <w:suppressAutoHyphens/>
      <w:spacing w:before="280" w:after="280"/>
      <w:textAlignment w:val="top"/>
    </w:pPr>
    <w:rPr>
      <w:lang w:eastAsia="zh-CN"/>
    </w:rPr>
  </w:style>
  <w:style w:type="paragraph" w:customStyle="1" w:styleId="xl69">
    <w:name w:val="xl69"/>
    <w:basedOn w:val="a"/>
    <w:rsid w:val="003210F8"/>
    <w:pPr>
      <w:pBdr>
        <w:top w:val="none" w:sz="0" w:space="0" w:color="000000"/>
        <w:left w:val="none" w:sz="0" w:space="0" w:color="000000"/>
        <w:bottom w:val="single" w:sz="8" w:space="0" w:color="000000"/>
        <w:right w:val="single" w:sz="8" w:space="0" w:color="000000"/>
      </w:pBdr>
      <w:suppressAutoHyphens/>
      <w:spacing w:before="280" w:after="280"/>
    </w:pPr>
    <w:rPr>
      <w:color w:val="000000"/>
      <w:lang w:eastAsia="zh-CN"/>
    </w:rPr>
  </w:style>
  <w:style w:type="paragraph" w:customStyle="1" w:styleId="xl70">
    <w:name w:val="xl70"/>
    <w:basedOn w:val="a"/>
    <w:rsid w:val="003210F8"/>
    <w:pPr>
      <w:pBdr>
        <w:top w:val="single" w:sz="8" w:space="0" w:color="000000"/>
        <w:left w:val="none" w:sz="0" w:space="0" w:color="000000"/>
        <w:bottom w:val="single" w:sz="8" w:space="0" w:color="000000"/>
        <w:right w:val="single" w:sz="8" w:space="0" w:color="000000"/>
      </w:pBdr>
      <w:suppressAutoHyphens/>
      <w:spacing w:before="280" w:after="280"/>
      <w:textAlignment w:val="top"/>
    </w:pPr>
    <w:rPr>
      <w:lang w:eastAsia="zh-CN"/>
    </w:rPr>
  </w:style>
  <w:style w:type="paragraph" w:customStyle="1" w:styleId="xl71">
    <w:name w:val="xl71"/>
    <w:basedOn w:val="a"/>
    <w:rsid w:val="003210F8"/>
    <w:pPr>
      <w:pBdr>
        <w:top w:val="single" w:sz="8"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72">
    <w:name w:val="xl72"/>
    <w:basedOn w:val="a"/>
    <w:rsid w:val="003210F8"/>
    <w:pPr>
      <w:pBdr>
        <w:top w:val="none" w:sz="0" w:space="0" w:color="000000"/>
        <w:left w:val="none" w:sz="0" w:space="0" w:color="000000"/>
        <w:bottom w:val="none" w:sz="0" w:space="0" w:color="000000"/>
        <w:right w:val="single" w:sz="8" w:space="0" w:color="000000"/>
      </w:pBdr>
      <w:suppressAutoHyphens/>
      <w:spacing w:before="280" w:after="280"/>
      <w:textAlignment w:val="top"/>
    </w:pPr>
    <w:rPr>
      <w:lang w:eastAsia="zh-CN"/>
    </w:rPr>
  </w:style>
  <w:style w:type="paragraph" w:customStyle="1" w:styleId="xl73">
    <w:name w:val="xl73"/>
    <w:basedOn w:val="a"/>
    <w:rsid w:val="003210F8"/>
    <w:pPr>
      <w:pBdr>
        <w:top w:val="none" w:sz="0" w:space="0" w:color="000000"/>
        <w:left w:val="single" w:sz="8" w:space="0" w:color="000000"/>
        <w:bottom w:val="single" w:sz="8" w:space="0" w:color="000000"/>
        <w:right w:val="single" w:sz="8" w:space="0" w:color="000000"/>
      </w:pBdr>
      <w:suppressAutoHyphens/>
      <w:spacing w:before="280" w:after="280"/>
      <w:textAlignment w:val="top"/>
    </w:pPr>
    <w:rPr>
      <w:color w:val="FF0000"/>
      <w:lang w:eastAsia="zh-CN"/>
    </w:rPr>
  </w:style>
  <w:style w:type="paragraph" w:customStyle="1" w:styleId="xl74">
    <w:name w:val="xl74"/>
    <w:basedOn w:val="a"/>
    <w:rsid w:val="003210F8"/>
    <w:pPr>
      <w:pBdr>
        <w:top w:val="none" w:sz="0" w:space="0" w:color="000000"/>
        <w:left w:val="none" w:sz="0" w:space="0" w:color="000000"/>
        <w:bottom w:val="none" w:sz="0" w:space="0" w:color="000000"/>
        <w:right w:val="single" w:sz="8" w:space="0" w:color="000000"/>
      </w:pBdr>
      <w:suppressAutoHyphens/>
      <w:spacing w:before="280" w:after="280"/>
      <w:textAlignment w:val="top"/>
    </w:pPr>
    <w:rPr>
      <w:lang w:eastAsia="zh-CN"/>
    </w:rPr>
  </w:style>
  <w:style w:type="paragraph" w:customStyle="1" w:styleId="xl75">
    <w:name w:val="xl75"/>
    <w:basedOn w:val="a"/>
    <w:rsid w:val="003210F8"/>
    <w:pPr>
      <w:pBdr>
        <w:top w:val="none" w:sz="0" w:space="0" w:color="000000"/>
        <w:left w:val="single" w:sz="8" w:space="0" w:color="000000"/>
        <w:bottom w:val="none" w:sz="0" w:space="0" w:color="000000"/>
        <w:right w:val="single" w:sz="8" w:space="0" w:color="000000"/>
      </w:pBdr>
      <w:suppressAutoHyphens/>
      <w:spacing w:before="280" w:after="280"/>
      <w:textAlignment w:val="top"/>
    </w:pPr>
    <w:rPr>
      <w:lang w:eastAsia="zh-CN"/>
    </w:rPr>
  </w:style>
  <w:style w:type="paragraph" w:customStyle="1" w:styleId="xl76">
    <w:name w:val="xl76"/>
    <w:basedOn w:val="a"/>
    <w:rsid w:val="003210F8"/>
    <w:pPr>
      <w:pBdr>
        <w:top w:val="none" w:sz="0" w:space="0" w:color="000000"/>
        <w:left w:val="single" w:sz="8" w:space="0" w:color="000000"/>
        <w:bottom w:val="single" w:sz="4" w:space="0" w:color="000000"/>
        <w:right w:val="single" w:sz="8" w:space="0" w:color="000000"/>
      </w:pBdr>
      <w:suppressAutoHyphens/>
      <w:spacing w:before="280" w:after="280"/>
      <w:textAlignment w:val="top"/>
    </w:pPr>
    <w:rPr>
      <w:lang w:eastAsia="zh-CN"/>
    </w:rPr>
  </w:style>
  <w:style w:type="paragraph" w:customStyle="1" w:styleId="xl77">
    <w:name w:val="xl77"/>
    <w:basedOn w:val="a"/>
    <w:rsid w:val="003210F8"/>
    <w:pPr>
      <w:pBdr>
        <w:top w:val="single" w:sz="4"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78">
    <w:name w:val="xl78"/>
    <w:basedOn w:val="a"/>
    <w:rsid w:val="003210F8"/>
    <w:pPr>
      <w:pBdr>
        <w:top w:val="none" w:sz="0"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79">
    <w:name w:val="xl79"/>
    <w:basedOn w:val="a"/>
    <w:rsid w:val="003210F8"/>
    <w:pPr>
      <w:pBdr>
        <w:top w:val="none" w:sz="0" w:space="0" w:color="000000"/>
        <w:left w:val="single" w:sz="8" w:space="0" w:color="000000"/>
        <w:bottom w:val="single" w:sz="8" w:space="0" w:color="000000"/>
        <w:right w:val="single" w:sz="8" w:space="0" w:color="000000"/>
      </w:pBdr>
      <w:suppressAutoHyphens/>
      <w:spacing w:before="280" w:after="280"/>
      <w:jc w:val="center"/>
      <w:textAlignment w:val="center"/>
    </w:pPr>
    <w:rPr>
      <w:lang w:eastAsia="zh-CN"/>
    </w:rPr>
  </w:style>
  <w:style w:type="paragraph" w:customStyle="1" w:styleId="xl80">
    <w:name w:val="xl80"/>
    <w:basedOn w:val="a"/>
    <w:rsid w:val="003210F8"/>
    <w:pPr>
      <w:pBdr>
        <w:top w:val="none" w:sz="0" w:space="0" w:color="000000"/>
        <w:left w:val="single" w:sz="8" w:space="0" w:color="000000"/>
        <w:bottom w:val="single" w:sz="8" w:space="0" w:color="000000"/>
        <w:right w:val="single" w:sz="8" w:space="0" w:color="000000"/>
      </w:pBdr>
      <w:suppressAutoHyphens/>
      <w:spacing w:before="280" w:after="280"/>
      <w:jc w:val="center"/>
      <w:textAlignment w:val="center"/>
    </w:pPr>
    <w:rPr>
      <w:lang w:eastAsia="zh-CN"/>
    </w:rPr>
  </w:style>
  <w:style w:type="paragraph" w:customStyle="1" w:styleId="xl81">
    <w:name w:val="xl81"/>
    <w:basedOn w:val="a"/>
    <w:rsid w:val="003210F8"/>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lang w:eastAsia="zh-CN"/>
    </w:rPr>
  </w:style>
  <w:style w:type="paragraph" w:customStyle="1" w:styleId="xl82">
    <w:name w:val="xl82"/>
    <w:basedOn w:val="a"/>
    <w:rsid w:val="003210F8"/>
    <w:pPr>
      <w:pBdr>
        <w:top w:val="none" w:sz="0" w:space="0" w:color="000000"/>
        <w:left w:val="none" w:sz="0" w:space="0" w:color="000000"/>
        <w:bottom w:val="single" w:sz="8" w:space="0" w:color="000000"/>
        <w:right w:val="single" w:sz="8" w:space="0" w:color="000000"/>
      </w:pBdr>
      <w:suppressAutoHyphens/>
      <w:spacing w:before="280" w:after="280"/>
      <w:textAlignment w:val="top"/>
    </w:pPr>
    <w:rPr>
      <w:lang w:eastAsia="zh-CN"/>
    </w:rPr>
  </w:style>
  <w:style w:type="paragraph" w:customStyle="1" w:styleId="xl83">
    <w:name w:val="xl83"/>
    <w:basedOn w:val="a"/>
    <w:rsid w:val="003210F8"/>
    <w:pPr>
      <w:pBdr>
        <w:top w:val="single" w:sz="8" w:space="0" w:color="000000"/>
        <w:left w:val="single" w:sz="8" w:space="0" w:color="000000"/>
        <w:bottom w:val="none" w:sz="0" w:space="0" w:color="000000"/>
        <w:right w:val="single" w:sz="8" w:space="0" w:color="000000"/>
      </w:pBdr>
      <w:suppressAutoHyphens/>
      <w:spacing w:before="280" w:after="280"/>
      <w:textAlignment w:val="top"/>
    </w:pPr>
    <w:rPr>
      <w:lang w:eastAsia="zh-CN"/>
    </w:rPr>
  </w:style>
  <w:style w:type="paragraph" w:customStyle="1" w:styleId="xl84">
    <w:name w:val="xl84"/>
    <w:basedOn w:val="a"/>
    <w:rsid w:val="003210F8"/>
    <w:pPr>
      <w:pBdr>
        <w:top w:val="none" w:sz="0"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85">
    <w:name w:val="xl85"/>
    <w:basedOn w:val="a"/>
    <w:rsid w:val="003210F8"/>
    <w:pPr>
      <w:suppressAutoHyphens/>
      <w:spacing w:before="280" w:after="280"/>
    </w:pPr>
    <w:rPr>
      <w:lang w:eastAsia="zh-CN"/>
    </w:rPr>
  </w:style>
  <w:style w:type="paragraph" w:customStyle="1" w:styleId="xl86">
    <w:name w:val="xl86"/>
    <w:basedOn w:val="a"/>
    <w:rsid w:val="003210F8"/>
    <w:pPr>
      <w:pBdr>
        <w:top w:val="none" w:sz="0" w:space="0" w:color="000000"/>
        <w:left w:val="none" w:sz="0" w:space="0" w:color="000000"/>
        <w:bottom w:val="single" w:sz="8" w:space="0" w:color="000000"/>
        <w:right w:val="single" w:sz="8" w:space="0" w:color="000000"/>
      </w:pBdr>
      <w:suppressAutoHyphens/>
      <w:spacing w:before="280" w:after="280"/>
    </w:pPr>
    <w:rPr>
      <w:lang w:eastAsia="zh-CN"/>
    </w:rPr>
  </w:style>
  <w:style w:type="paragraph" w:customStyle="1" w:styleId="xl87">
    <w:name w:val="xl87"/>
    <w:basedOn w:val="a"/>
    <w:rsid w:val="003210F8"/>
    <w:pPr>
      <w:pBdr>
        <w:top w:val="none" w:sz="0" w:space="0" w:color="000000"/>
        <w:left w:val="none" w:sz="0" w:space="0" w:color="000000"/>
        <w:bottom w:val="none" w:sz="0" w:space="0" w:color="000000"/>
        <w:right w:val="single" w:sz="8" w:space="0" w:color="000000"/>
      </w:pBdr>
      <w:suppressAutoHyphens/>
      <w:spacing w:before="280" w:after="280"/>
      <w:textAlignment w:val="top"/>
    </w:pPr>
    <w:rPr>
      <w:lang w:eastAsia="zh-CN"/>
    </w:rPr>
  </w:style>
  <w:style w:type="paragraph" w:customStyle="1" w:styleId="xl88">
    <w:name w:val="xl88"/>
    <w:basedOn w:val="a"/>
    <w:rsid w:val="003210F8"/>
    <w:pPr>
      <w:pBdr>
        <w:top w:val="single" w:sz="8" w:space="0" w:color="000000"/>
        <w:left w:val="none" w:sz="0" w:space="0" w:color="000000"/>
        <w:bottom w:val="none" w:sz="0" w:space="0" w:color="000000"/>
        <w:right w:val="single" w:sz="8" w:space="0" w:color="000000"/>
      </w:pBdr>
      <w:suppressAutoHyphens/>
      <w:spacing w:before="280" w:after="280"/>
      <w:textAlignment w:val="top"/>
    </w:pPr>
    <w:rPr>
      <w:lang w:eastAsia="zh-CN"/>
    </w:rPr>
  </w:style>
  <w:style w:type="paragraph" w:customStyle="1" w:styleId="xl89">
    <w:name w:val="xl89"/>
    <w:basedOn w:val="a"/>
    <w:rsid w:val="003210F8"/>
    <w:pPr>
      <w:pBdr>
        <w:top w:val="none" w:sz="0" w:space="0" w:color="000000"/>
        <w:left w:val="none" w:sz="0" w:space="0" w:color="000000"/>
        <w:bottom w:val="single" w:sz="8" w:space="0" w:color="000000"/>
        <w:right w:val="single" w:sz="8" w:space="0" w:color="000000"/>
      </w:pBdr>
      <w:suppressAutoHyphens/>
      <w:spacing w:before="280" w:after="280"/>
      <w:textAlignment w:val="top"/>
    </w:pPr>
    <w:rPr>
      <w:lang w:eastAsia="zh-CN"/>
    </w:rPr>
  </w:style>
  <w:style w:type="paragraph" w:customStyle="1" w:styleId="xl90">
    <w:name w:val="xl90"/>
    <w:basedOn w:val="a"/>
    <w:rsid w:val="003210F8"/>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91">
    <w:name w:val="xl91"/>
    <w:basedOn w:val="a"/>
    <w:rsid w:val="003210F8"/>
    <w:pPr>
      <w:pBdr>
        <w:top w:val="single" w:sz="8" w:space="0" w:color="000000"/>
        <w:left w:val="none" w:sz="0" w:space="0" w:color="000000"/>
        <w:bottom w:val="none" w:sz="0" w:space="0" w:color="000000"/>
        <w:right w:val="none" w:sz="0" w:space="0" w:color="000000"/>
      </w:pBdr>
      <w:suppressAutoHyphens/>
      <w:spacing w:before="280" w:after="280"/>
      <w:textAlignment w:val="top"/>
    </w:pPr>
    <w:rPr>
      <w:color w:val="000000"/>
      <w:lang w:eastAsia="zh-CN"/>
    </w:rPr>
  </w:style>
  <w:style w:type="paragraph" w:customStyle="1" w:styleId="xl92">
    <w:name w:val="xl92"/>
    <w:basedOn w:val="a"/>
    <w:rsid w:val="003210F8"/>
    <w:pPr>
      <w:pBdr>
        <w:top w:val="single" w:sz="8" w:space="0" w:color="000000"/>
        <w:left w:val="single" w:sz="8" w:space="0" w:color="000000"/>
        <w:bottom w:val="none" w:sz="0" w:space="0" w:color="000000"/>
        <w:right w:val="single" w:sz="8" w:space="0" w:color="000000"/>
      </w:pBdr>
      <w:suppressAutoHyphens/>
      <w:spacing w:before="280" w:after="280"/>
      <w:textAlignment w:val="top"/>
    </w:pPr>
    <w:rPr>
      <w:lang w:eastAsia="zh-CN"/>
    </w:rPr>
  </w:style>
  <w:style w:type="paragraph" w:customStyle="1" w:styleId="xl93">
    <w:name w:val="xl93"/>
    <w:basedOn w:val="a"/>
    <w:rsid w:val="003210F8"/>
    <w:pPr>
      <w:pBdr>
        <w:top w:val="none" w:sz="0" w:space="0" w:color="000000"/>
        <w:left w:val="single" w:sz="8" w:space="0" w:color="000000"/>
        <w:bottom w:val="none" w:sz="0" w:space="0" w:color="000000"/>
        <w:right w:val="single" w:sz="8" w:space="0" w:color="000000"/>
      </w:pBdr>
      <w:suppressAutoHyphens/>
      <w:spacing w:before="280" w:after="280"/>
      <w:textAlignment w:val="top"/>
    </w:pPr>
    <w:rPr>
      <w:lang w:eastAsia="zh-CN"/>
    </w:rPr>
  </w:style>
  <w:style w:type="paragraph" w:customStyle="1" w:styleId="xl94">
    <w:name w:val="xl94"/>
    <w:basedOn w:val="a"/>
    <w:rsid w:val="003210F8"/>
    <w:pPr>
      <w:pBdr>
        <w:top w:val="single" w:sz="8" w:space="0" w:color="000000"/>
        <w:left w:val="single" w:sz="8" w:space="0" w:color="000000"/>
        <w:bottom w:val="none" w:sz="0" w:space="0" w:color="000000"/>
        <w:right w:val="single" w:sz="8" w:space="0" w:color="000000"/>
      </w:pBdr>
      <w:suppressAutoHyphens/>
      <w:spacing w:before="280" w:after="280"/>
      <w:textAlignment w:val="top"/>
    </w:pPr>
    <w:rPr>
      <w:color w:val="000000"/>
      <w:lang w:eastAsia="zh-CN"/>
    </w:rPr>
  </w:style>
  <w:style w:type="paragraph" w:customStyle="1" w:styleId="xl95">
    <w:name w:val="xl95"/>
    <w:basedOn w:val="a"/>
    <w:rsid w:val="003210F8"/>
    <w:pPr>
      <w:pBdr>
        <w:top w:val="none" w:sz="0" w:space="0" w:color="000000"/>
        <w:left w:val="single" w:sz="8" w:space="0" w:color="000000"/>
        <w:bottom w:val="none" w:sz="0" w:space="0" w:color="000000"/>
        <w:right w:val="single" w:sz="8" w:space="0" w:color="000000"/>
      </w:pBdr>
      <w:suppressAutoHyphens/>
      <w:spacing w:before="280" w:after="280"/>
      <w:textAlignment w:val="top"/>
    </w:pPr>
    <w:rPr>
      <w:color w:val="000000"/>
      <w:lang w:eastAsia="zh-CN"/>
    </w:rPr>
  </w:style>
  <w:style w:type="paragraph" w:customStyle="1" w:styleId="xl96">
    <w:name w:val="xl96"/>
    <w:basedOn w:val="a"/>
    <w:rsid w:val="003210F8"/>
    <w:pPr>
      <w:pBdr>
        <w:top w:val="none" w:sz="0" w:space="0" w:color="000000"/>
        <w:left w:val="single" w:sz="8" w:space="0" w:color="000000"/>
        <w:bottom w:val="single" w:sz="8" w:space="0" w:color="000000"/>
        <w:right w:val="single" w:sz="8" w:space="0" w:color="000000"/>
      </w:pBdr>
      <w:suppressAutoHyphens/>
      <w:spacing w:before="280" w:after="280"/>
      <w:textAlignment w:val="top"/>
    </w:pPr>
    <w:rPr>
      <w:color w:val="000000"/>
      <w:lang w:eastAsia="zh-CN"/>
    </w:rPr>
  </w:style>
  <w:style w:type="paragraph" w:customStyle="1" w:styleId="xl97">
    <w:name w:val="xl97"/>
    <w:basedOn w:val="a"/>
    <w:rsid w:val="003210F8"/>
    <w:pPr>
      <w:pBdr>
        <w:top w:val="none" w:sz="0" w:space="0" w:color="000000"/>
        <w:left w:val="none" w:sz="0" w:space="0" w:color="000000"/>
        <w:bottom w:val="none" w:sz="0" w:space="0" w:color="000000"/>
        <w:right w:val="single" w:sz="8" w:space="0" w:color="000000"/>
      </w:pBdr>
      <w:suppressAutoHyphens/>
      <w:spacing w:before="280" w:after="280"/>
      <w:textAlignment w:val="top"/>
    </w:pPr>
    <w:rPr>
      <w:color w:val="000000"/>
      <w:lang w:eastAsia="zh-CN"/>
    </w:rPr>
  </w:style>
  <w:style w:type="paragraph" w:customStyle="1" w:styleId="xl98">
    <w:name w:val="xl98"/>
    <w:basedOn w:val="a"/>
    <w:rsid w:val="003210F8"/>
    <w:pPr>
      <w:pBdr>
        <w:top w:val="none" w:sz="0" w:space="0" w:color="000000"/>
        <w:left w:val="none" w:sz="0" w:space="0" w:color="000000"/>
        <w:bottom w:val="single" w:sz="8" w:space="0" w:color="000000"/>
        <w:right w:val="single" w:sz="8" w:space="0" w:color="000000"/>
      </w:pBdr>
      <w:suppressAutoHyphens/>
      <w:spacing w:before="280" w:after="280"/>
      <w:textAlignment w:val="top"/>
    </w:pPr>
    <w:rPr>
      <w:color w:val="000000"/>
      <w:lang w:eastAsia="zh-CN"/>
    </w:rPr>
  </w:style>
  <w:style w:type="paragraph" w:customStyle="1" w:styleId="xl99">
    <w:name w:val="xl99"/>
    <w:basedOn w:val="a"/>
    <w:rsid w:val="003210F8"/>
    <w:pPr>
      <w:pBdr>
        <w:top w:val="single" w:sz="8" w:space="0" w:color="000000"/>
        <w:left w:val="single" w:sz="8" w:space="0" w:color="000000"/>
        <w:bottom w:val="none" w:sz="0" w:space="0" w:color="000000"/>
        <w:right w:val="single" w:sz="8" w:space="0" w:color="000000"/>
      </w:pBdr>
      <w:suppressAutoHyphens/>
      <w:spacing w:before="280" w:after="280"/>
      <w:textAlignment w:val="top"/>
    </w:pPr>
    <w:rPr>
      <w:lang w:eastAsia="zh-CN"/>
    </w:rPr>
  </w:style>
  <w:style w:type="paragraph" w:customStyle="1" w:styleId="xl100">
    <w:name w:val="xl100"/>
    <w:basedOn w:val="a"/>
    <w:rsid w:val="003210F8"/>
    <w:pPr>
      <w:pBdr>
        <w:top w:val="none" w:sz="0"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101">
    <w:name w:val="xl101"/>
    <w:basedOn w:val="a"/>
    <w:rsid w:val="003210F8"/>
    <w:pPr>
      <w:pBdr>
        <w:top w:val="none" w:sz="0" w:space="0" w:color="000000"/>
        <w:left w:val="single" w:sz="8" w:space="0" w:color="000000"/>
        <w:bottom w:val="none" w:sz="0" w:space="0" w:color="000000"/>
        <w:right w:val="single" w:sz="8" w:space="0" w:color="000000"/>
      </w:pBdr>
      <w:suppressAutoHyphens/>
      <w:spacing w:before="280" w:after="280"/>
      <w:textAlignment w:val="top"/>
    </w:pPr>
    <w:rPr>
      <w:lang w:eastAsia="zh-CN"/>
    </w:rPr>
  </w:style>
  <w:style w:type="paragraph" w:customStyle="1" w:styleId="xl102">
    <w:name w:val="xl102"/>
    <w:basedOn w:val="a"/>
    <w:rsid w:val="003210F8"/>
    <w:pPr>
      <w:pBdr>
        <w:top w:val="none" w:sz="0"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103">
    <w:name w:val="xl103"/>
    <w:basedOn w:val="a"/>
    <w:rsid w:val="003210F8"/>
    <w:pPr>
      <w:pBdr>
        <w:top w:val="single" w:sz="8" w:space="0" w:color="000000"/>
        <w:left w:val="none" w:sz="0" w:space="0" w:color="000000"/>
        <w:bottom w:val="single" w:sz="8" w:space="0" w:color="000000"/>
        <w:right w:val="single" w:sz="8" w:space="0" w:color="000000"/>
      </w:pBdr>
      <w:suppressAutoHyphens/>
      <w:spacing w:before="280" w:after="280"/>
      <w:textAlignment w:val="top"/>
    </w:pPr>
    <w:rPr>
      <w:color w:val="000000"/>
      <w:lang w:eastAsia="zh-CN"/>
    </w:rPr>
  </w:style>
  <w:style w:type="paragraph" w:customStyle="1" w:styleId="xl104">
    <w:name w:val="xl104"/>
    <w:basedOn w:val="a"/>
    <w:rsid w:val="003210F8"/>
    <w:pPr>
      <w:pBdr>
        <w:top w:val="single" w:sz="8" w:space="0" w:color="000000"/>
        <w:left w:val="single" w:sz="8" w:space="0" w:color="000000"/>
        <w:bottom w:val="single" w:sz="8" w:space="0" w:color="000000"/>
        <w:right w:val="none" w:sz="0" w:space="0" w:color="000000"/>
      </w:pBdr>
      <w:suppressAutoHyphens/>
      <w:spacing w:before="280" w:after="280"/>
      <w:jc w:val="center"/>
      <w:textAlignment w:val="center"/>
    </w:pPr>
    <w:rPr>
      <w:lang w:eastAsia="zh-CN"/>
    </w:rPr>
  </w:style>
  <w:style w:type="paragraph" w:customStyle="1" w:styleId="xl105">
    <w:name w:val="xl105"/>
    <w:basedOn w:val="a"/>
    <w:rsid w:val="003210F8"/>
    <w:pPr>
      <w:pBdr>
        <w:top w:val="single" w:sz="8" w:space="0" w:color="000000"/>
        <w:left w:val="single" w:sz="8" w:space="0" w:color="000000"/>
        <w:bottom w:val="none" w:sz="0" w:space="0" w:color="000000"/>
        <w:right w:val="single" w:sz="8" w:space="0" w:color="000000"/>
      </w:pBdr>
      <w:suppressAutoHyphens/>
      <w:spacing w:before="280" w:after="280"/>
      <w:jc w:val="center"/>
      <w:textAlignment w:val="center"/>
    </w:pPr>
    <w:rPr>
      <w:lang w:eastAsia="zh-CN"/>
    </w:rPr>
  </w:style>
  <w:style w:type="paragraph" w:customStyle="1" w:styleId="xl106">
    <w:name w:val="xl106"/>
    <w:basedOn w:val="a"/>
    <w:rsid w:val="003210F8"/>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lang w:eastAsia="zh-CN"/>
    </w:rPr>
  </w:style>
  <w:style w:type="paragraph" w:customStyle="1" w:styleId="xl107">
    <w:name w:val="xl107"/>
    <w:basedOn w:val="a"/>
    <w:rsid w:val="003210F8"/>
    <w:pPr>
      <w:suppressAutoHyphens/>
      <w:spacing w:before="280" w:after="280"/>
      <w:textAlignment w:val="top"/>
    </w:pPr>
    <w:rPr>
      <w:color w:val="000000"/>
      <w:lang w:eastAsia="zh-CN"/>
    </w:rPr>
  </w:style>
  <w:style w:type="paragraph" w:customStyle="1" w:styleId="xl108">
    <w:name w:val="xl108"/>
    <w:basedOn w:val="a"/>
    <w:rsid w:val="003210F8"/>
    <w:pPr>
      <w:pBdr>
        <w:top w:val="single" w:sz="8"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109">
    <w:name w:val="xl109"/>
    <w:basedOn w:val="a"/>
    <w:rsid w:val="003210F8"/>
    <w:pPr>
      <w:pBdr>
        <w:top w:val="none" w:sz="0" w:space="0" w:color="000000"/>
        <w:left w:val="none" w:sz="0" w:space="0" w:color="000000"/>
        <w:bottom w:val="none" w:sz="0" w:space="0" w:color="000000"/>
        <w:right w:val="single" w:sz="8" w:space="0" w:color="000000"/>
      </w:pBdr>
      <w:suppressAutoHyphens/>
      <w:spacing w:before="280" w:after="280"/>
      <w:textAlignment w:val="top"/>
    </w:pPr>
    <w:rPr>
      <w:lang w:eastAsia="zh-CN"/>
    </w:rPr>
  </w:style>
  <w:style w:type="paragraph" w:customStyle="1" w:styleId="xl110">
    <w:name w:val="xl110"/>
    <w:basedOn w:val="a"/>
    <w:rsid w:val="003210F8"/>
    <w:pPr>
      <w:pBdr>
        <w:top w:val="none" w:sz="0" w:space="0" w:color="000000"/>
        <w:left w:val="none" w:sz="0" w:space="0" w:color="000000"/>
        <w:bottom w:val="single" w:sz="8" w:space="0" w:color="000000"/>
        <w:right w:val="single" w:sz="8" w:space="0" w:color="000000"/>
      </w:pBdr>
      <w:suppressAutoHyphens/>
      <w:spacing w:before="280" w:after="280"/>
      <w:textAlignment w:val="top"/>
    </w:pPr>
    <w:rPr>
      <w:lang w:eastAsia="zh-CN"/>
    </w:rPr>
  </w:style>
  <w:style w:type="paragraph" w:customStyle="1" w:styleId="xl111">
    <w:name w:val="xl111"/>
    <w:basedOn w:val="a"/>
    <w:rsid w:val="003210F8"/>
    <w:pPr>
      <w:pBdr>
        <w:top w:val="single" w:sz="8" w:space="0" w:color="000000"/>
        <w:left w:val="single" w:sz="8" w:space="0" w:color="000000"/>
        <w:bottom w:val="none" w:sz="0" w:space="0" w:color="000000"/>
        <w:right w:val="single" w:sz="8" w:space="0" w:color="000000"/>
      </w:pBdr>
      <w:suppressAutoHyphens/>
      <w:spacing w:before="280" w:after="280"/>
      <w:textAlignment w:val="top"/>
    </w:pPr>
    <w:rPr>
      <w:lang w:eastAsia="zh-CN"/>
    </w:rPr>
  </w:style>
  <w:style w:type="paragraph" w:customStyle="1" w:styleId="xl112">
    <w:name w:val="xl112"/>
    <w:basedOn w:val="a"/>
    <w:rsid w:val="003210F8"/>
    <w:pPr>
      <w:pBdr>
        <w:top w:val="single" w:sz="8" w:space="0" w:color="000000"/>
        <w:left w:val="none" w:sz="0" w:space="0" w:color="000000"/>
        <w:bottom w:val="none" w:sz="0" w:space="0" w:color="000000"/>
        <w:right w:val="single" w:sz="8" w:space="0" w:color="000000"/>
      </w:pBdr>
      <w:suppressAutoHyphens/>
      <w:spacing w:before="280" w:after="280"/>
      <w:textAlignment w:val="top"/>
    </w:pPr>
    <w:rPr>
      <w:lang w:eastAsia="zh-CN"/>
    </w:rPr>
  </w:style>
  <w:style w:type="paragraph" w:customStyle="1" w:styleId="xl113">
    <w:name w:val="xl113"/>
    <w:basedOn w:val="a"/>
    <w:rsid w:val="003210F8"/>
    <w:pPr>
      <w:pBdr>
        <w:top w:val="none" w:sz="0" w:space="0" w:color="000000"/>
        <w:left w:val="none" w:sz="0" w:space="0" w:color="000000"/>
        <w:bottom w:val="none" w:sz="0" w:space="0" w:color="000000"/>
        <w:right w:val="single" w:sz="8" w:space="0" w:color="000000"/>
      </w:pBdr>
      <w:suppressAutoHyphens/>
      <w:spacing w:before="280" w:after="280"/>
      <w:textAlignment w:val="top"/>
    </w:pPr>
    <w:rPr>
      <w:lang w:eastAsia="zh-CN"/>
    </w:rPr>
  </w:style>
  <w:style w:type="paragraph" w:customStyle="1" w:styleId="xl114">
    <w:name w:val="xl114"/>
    <w:basedOn w:val="a"/>
    <w:rsid w:val="003210F8"/>
    <w:pPr>
      <w:pBdr>
        <w:top w:val="single" w:sz="4" w:space="0" w:color="000000"/>
        <w:left w:val="none" w:sz="0" w:space="0" w:color="000000"/>
        <w:bottom w:val="none" w:sz="0" w:space="0" w:color="000000"/>
        <w:right w:val="single" w:sz="8" w:space="0" w:color="000000"/>
      </w:pBdr>
      <w:suppressAutoHyphens/>
      <w:spacing w:before="280" w:after="280"/>
      <w:textAlignment w:val="top"/>
    </w:pPr>
    <w:rPr>
      <w:lang w:eastAsia="zh-CN"/>
    </w:rPr>
  </w:style>
  <w:style w:type="paragraph" w:customStyle="1" w:styleId="xl115">
    <w:name w:val="xl115"/>
    <w:basedOn w:val="a"/>
    <w:rsid w:val="003210F8"/>
    <w:pPr>
      <w:pBdr>
        <w:top w:val="none" w:sz="0"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116">
    <w:name w:val="xl116"/>
    <w:basedOn w:val="a"/>
    <w:rsid w:val="003210F8"/>
    <w:pPr>
      <w:pBdr>
        <w:top w:val="single" w:sz="8" w:space="0" w:color="000000"/>
        <w:left w:val="none" w:sz="0" w:space="0" w:color="000000"/>
        <w:bottom w:val="none" w:sz="0" w:space="0" w:color="000000"/>
        <w:right w:val="single" w:sz="8" w:space="0" w:color="000000"/>
      </w:pBdr>
      <w:suppressAutoHyphens/>
      <w:spacing w:before="280" w:after="280"/>
      <w:textAlignment w:val="top"/>
    </w:pPr>
    <w:rPr>
      <w:lang w:eastAsia="zh-CN"/>
    </w:rPr>
  </w:style>
  <w:style w:type="paragraph" w:customStyle="1" w:styleId="xl117">
    <w:name w:val="xl117"/>
    <w:basedOn w:val="a"/>
    <w:rsid w:val="003210F8"/>
    <w:pPr>
      <w:pBdr>
        <w:top w:val="none" w:sz="0" w:space="0" w:color="000000"/>
        <w:left w:val="none" w:sz="0" w:space="0" w:color="000000"/>
        <w:bottom w:val="single" w:sz="8" w:space="0" w:color="000000"/>
        <w:right w:val="single" w:sz="8" w:space="0" w:color="000000"/>
      </w:pBdr>
      <w:suppressAutoHyphens/>
      <w:spacing w:before="280" w:after="280"/>
      <w:textAlignment w:val="top"/>
    </w:pPr>
    <w:rPr>
      <w:lang w:eastAsia="zh-CN"/>
    </w:rPr>
  </w:style>
  <w:style w:type="paragraph" w:customStyle="1" w:styleId="xl118">
    <w:name w:val="xl118"/>
    <w:basedOn w:val="a"/>
    <w:rsid w:val="003210F8"/>
    <w:pPr>
      <w:pBdr>
        <w:top w:val="none" w:sz="0" w:space="0" w:color="000000"/>
        <w:left w:val="none" w:sz="0" w:space="0" w:color="000000"/>
        <w:bottom w:val="single" w:sz="4" w:space="0" w:color="000000"/>
        <w:right w:val="none" w:sz="0" w:space="0" w:color="000000"/>
      </w:pBdr>
      <w:suppressAutoHyphens/>
      <w:spacing w:before="280" w:after="280"/>
      <w:textAlignment w:val="top"/>
    </w:pPr>
    <w:rPr>
      <w:color w:val="000000"/>
      <w:lang w:eastAsia="zh-CN"/>
    </w:rPr>
  </w:style>
  <w:style w:type="paragraph" w:customStyle="1" w:styleId="xl119">
    <w:name w:val="xl119"/>
    <w:basedOn w:val="a"/>
    <w:rsid w:val="003210F8"/>
    <w:pPr>
      <w:pBdr>
        <w:top w:val="single" w:sz="8" w:space="0" w:color="000000"/>
        <w:left w:val="single" w:sz="8" w:space="0" w:color="000000"/>
        <w:bottom w:val="none" w:sz="0" w:space="0" w:color="000000"/>
        <w:right w:val="none" w:sz="0" w:space="0" w:color="000000"/>
      </w:pBdr>
      <w:suppressAutoHyphens/>
      <w:spacing w:before="280" w:after="280"/>
      <w:textAlignment w:val="top"/>
    </w:pPr>
    <w:rPr>
      <w:lang w:eastAsia="zh-CN"/>
    </w:rPr>
  </w:style>
  <w:style w:type="paragraph" w:customStyle="1" w:styleId="xl120">
    <w:name w:val="xl120"/>
    <w:basedOn w:val="a"/>
    <w:rsid w:val="003210F8"/>
    <w:pPr>
      <w:pBdr>
        <w:top w:val="none" w:sz="0" w:space="0" w:color="000000"/>
        <w:left w:val="single" w:sz="8" w:space="0" w:color="000000"/>
        <w:bottom w:val="single" w:sz="8" w:space="0" w:color="000000"/>
        <w:right w:val="none" w:sz="0" w:space="0" w:color="000000"/>
      </w:pBdr>
      <w:suppressAutoHyphens/>
      <w:spacing w:before="280" w:after="280"/>
      <w:textAlignment w:val="top"/>
    </w:pPr>
    <w:rPr>
      <w:lang w:eastAsia="zh-CN"/>
    </w:rPr>
  </w:style>
  <w:style w:type="paragraph" w:customStyle="1" w:styleId="xl121">
    <w:name w:val="xl121"/>
    <w:basedOn w:val="a"/>
    <w:rsid w:val="003210F8"/>
    <w:pPr>
      <w:pBdr>
        <w:top w:val="none" w:sz="0" w:space="0" w:color="000000"/>
        <w:left w:val="single" w:sz="8" w:space="0" w:color="000000"/>
        <w:bottom w:val="none" w:sz="0" w:space="0" w:color="000000"/>
        <w:right w:val="none" w:sz="0" w:space="0" w:color="000000"/>
      </w:pBdr>
      <w:suppressAutoHyphens/>
      <w:spacing w:before="280" w:after="280"/>
      <w:textAlignment w:val="top"/>
    </w:pPr>
    <w:rPr>
      <w:lang w:eastAsia="zh-CN"/>
    </w:rPr>
  </w:style>
  <w:style w:type="paragraph" w:customStyle="1" w:styleId="xl122">
    <w:name w:val="xl122"/>
    <w:basedOn w:val="a"/>
    <w:rsid w:val="003210F8"/>
    <w:pPr>
      <w:pBdr>
        <w:top w:val="single" w:sz="8"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123">
    <w:name w:val="xl123"/>
    <w:basedOn w:val="a"/>
    <w:rsid w:val="003210F8"/>
    <w:pPr>
      <w:pBdr>
        <w:top w:val="none" w:sz="0" w:space="0" w:color="000000"/>
        <w:left w:val="single" w:sz="8" w:space="0" w:color="000000"/>
        <w:bottom w:val="none" w:sz="0" w:space="0" w:color="000000"/>
        <w:right w:val="single" w:sz="8" w:space="0" w:color="000000"/>
      </w:pBdr>
      <w:suppressAutoHyphens/>
      <w:spacing w:before="280" w:after="280"/>
    </w:pPr>
    <w:rPr>
      <w:lang w:eastAsia="zh-CN"/>
    </w:rPr>
  </w:style>
  <w:style w:type="paragraph" w:customStyle="1" w:styleId="xl124">
    <w:name w:val="xl124"/>
    <w:basedOn w:val="a"/>
    <w:rsid w:val="003210F8"/>
    <w:pPr>
      <w:pBdr>
        <w:top w:val="none" w:sz="0" w:space="0" w:color="000000"/>
        <w:left w:val="single" w:sz="8" w:space="0" w:color="000000"/>
        <w:bottom w:val="single" w:sz="8" w:space="0" w:color="000000"/>
        <w:right w:val="single" w:sz="8" w:space="0" w:color="000000"/>
      </w:pBdr>
      <w:suppressAutoHyphens/>
      <w:spacing w:before="280" w:after="280"/>
    </w:pPr>
    <w:rPr>
      <w:lang w:eastAsia="zh-CN"/>
    </w:rPr>
  </w:style>
  <w:style w:type="paragraph" w:customStyle="1" w:styleId="xl125">
    <w:name w:val="xl125"/>
    <w:basedOn w:val="a"/>
    <w:rsid w:val="003210F8"/>
    <w:pPr>
      <w:pBdr>
        <w:top w:val="single" w:sz="4" w:space="0" w:color="000000"/>
        <w:left w:val="single" w:sz="4" w:space="0" w:color="000000"/>
        <w:bottom w:val="single" w:sz="4" w:space="0" w:color="000000"/>
        <w:right w:val="single" w:sz="4" w:space="0" w:color="000000"/>
      </w:pBdr>
      <w:suppressAutoHyphens/>
      <w:spacing w:before="280" w:after="280"/>
    </w:pPr>
    <w:rPr>
      <w:lang w:eastAsia="zh-CN"/>
    </w:rPr>
  </w:style>
  <w:style w:type="paragraph" w:customStyle="1" w:styleId="xl126">
    <w:name w:val="xl126"/>
    <w:basedOn w:val="a"/>
    <w:rsid w:val="003210F8"/>
    <w:pPr>
      <w:pBdr>
        <w:top w:val="none" w:sz="0" w:space="0" w:color="000000"/>
        <w:left w:val="single" w:sz="8" w:space="0" w:color="000000"/>
        <w:bottom w:val="single" w:sz="8" w:space="0" w:color="000000"/>
        <w:right w:val="none" w:sz="0" w:space="0" w:color="000000"/>
      </w:pBdr>
      <w:suppressAutoHyphens/>
      <w:spacing w:before="280" w:after="280"/>
      <w:textAlignment w:val="top"/>
    </w:pPr>
    <w:rPr>
      <w:lang w:eastAsia="zh-CN"/>
    </w:rPr>
  </w:style>
  <w:style w:type="paragraph" w:customStyle="1" w:styleId="xl127">
    <w:name w:val="xl127"/>
    <w:basedOn w:val="a"/>
    <w:rsid w:val="003210F8"/>
    <w:pPr>
      <w:suppressAutoHyphens/>
      <w:spacing w:before="280" w:after="280"/>
      <w:textAlignment w:val="top"/>
    </w:pPr>
    <w:rPr>
      <w:lang w:eastAsia="zh-CN"/>
    </w:rPr>
  </w:style>
  <w:style w:type="paragraph" w:customStyle="1" w:styleId="xl128">
    <w:name w:val="xl128"/>
    <w:basedOn w:val="a"/>
    <w:rsid w:val="003210F8"/>
    <w:pPr>
      <w:pBdr>
        <w:top w:val="single" w:sz="8" w:space="0" w:color="000000"/>
        <w:left w:val="none" w:sz="0" w:space="0" w:color="000000"/>
        <w:bottom w:val="none" w:sz="0" w:space="0" w:color="000000"/>
        <w:right w:val="single" w:sz="8" w:space="0" w:color="000000"/>
      </w:pBdr>
      <w:suppressAutoHyphens/>
      <w:spacing w:before="280" w:after="280"/>
      <w:textAlignment w:val="top"/>
    </w:pPr>
    <w:rPr>
      <w:lang w:eastAsia="zh-CN"/>
    </w:rPr>
  </w:style>
  <w:style w:type="paragraph" w:customStyle="1" w:styleId="xl129">
    <w:name w:val="xl129"/>
    <w:basedOn w:val="a"/>
    <w:rsid w:val="003210F8"/>
    <w:pPr>
      <w:pBdr>
        <w:top w:val="single" w:sz="8" w:space="0" w:color="000000"/>
        <w:left w:val="single" w:sz="8" w:space="0" w:color="000000"/>
        <w:bottom w:val="none" w:sz="0" w:space="0" w:color="000000"/>
        <w:right w:val="none" w:sz="0" w:space="0" w:color="000000"/>
      </w:pBdr>
      <w:suppressAutoHyphens/>
      <w:spacing w:before="280" w:after="280"/>
      <w:textAlignment w:val="top"/>
    </w:pPr>
    <w:rPr>
      <w:lang w:eastAsia="zh-CN"/>
    </w:rPr>
  </w:style>
  <w:style w:type="paragraph" w:customStyle="1" w:styleId="xl130">
    <w:name w:val="xl130"/>
    <w:basedOn w:val="a"/>
    <w:rsid w:val="003210F8"/>
    <w:pPr>
      <w:pBdr>
        <w:top w:val="none" w:sz="0" w:space="0" w:color="000000"/>
        <w:left w:val="none" w:sz="0" w:space="0" w:color="000000"/>
        <w:bottom w:val="none" w:sz="0" w:space="0" w:color="000000"/>
        <w:right w:val="single" w:sz="8" w:space="0" w:color="000000"/>
      </w:pBdr>
      <w:suppressAutoHyphens/>
      <w:spacing w:before="280" w:after="280"/>
      <w:textAlignment w:val="top"/>
    </w:pPr>
    <w:rPr>
      <w:color w:val="FF0000"/>
      <w:lang w:eastAsia="zh-CN"/>
    </w:rPr>
  </w:style>
  <w:style w:type="paragraph" w:customStyle="1" w:styleId="xl131">
    <w:name w:val="xl131"/>
    <w:basedOn w:val="a"/>
    <w:rsid w:val="003210F8"/>
    <w:pPr>
      <w:pBdr>
        <w:top w:val="single" w:sz="8" w:space="0" w:color="000000"/>
        <w:left w:val="none" w:sz="0" w:space="0" w:color="000000"/>
        <w:bottom w:val="none" w:sz="0" w:space="0" w:color="000000"/>
        <w:right w:val="single" w:sz="8" w:space="0" w:color="000000"/>
      </w:pBdr>
      <w:suppressAutoHyphens/>
      <w:spacing w:before="280" w:after="280"/>
      <w:textAlignment w:val="top"/>
    </w:pPr>
    <w:rPr>
      <w:lang w:eastAsia="zh-CN"/>
    </w:rPr>
  </w:style>
  <w:style w:type="paragraph" w:customStyle="1" w:styleId="xl132">
    <w:name w:val="xl132"/>
    <w:basedOn w:val="a"/>
    <w:rsid w:val="003210F8"/>
    <w:pPr>
      <w:pBdr>
        <w:top w:val="single" w:sz="4" w:space="0" w:color="000000"/>
        <w:left w:val="none" w:sz="0" w:space="0" w:color="000000"/>
        <w:bottom w:val="none" w:sz="0" w:space="0" w:color="000000"/>
        <w:right w:val="none" w:sz="0" w:space="0" w:color="000000"/>
      </w:pBdr>
      <w:suppressAutoHyphens/>
      <w:spacing w:before="280" w:after="280"/>
      <w:textAlignment w:val="top"/>
    </w:pPr>
    <w:rPr>
      <w:lang w:eastAsia="zh-CN"/>
    </w:rPr>
  </w:style>
  <w:style w:type="paragraph" w:customStyle="1" w:styleId="xl133">
    <w:name w:val="xl133"/>
    <w:basedOn w:val="a"/>
    <w:rsid w:val="003210F8"/>
    <w:pPr>
      <w:pBdr>
        <w:top w:val="single" w:sz="8" w:space="0" w:color="000000"/>
        <w:left w:val="single" w:sz="8" w:space="0" w:color="000000"/>
        <w:bottom w:val="none" w:sz="0" w:space="0" w:color="000000"/>
        <w:right w:val="single" w:sz="8" w:space="0" w:color="000000"/>
      </w:pBdr>
      <w:suppressAutoHyphens/>
      <w:spacing w:before="280" w:after="280"/>
      <w:textAlignment w:val="top"/>
    </w:pPr>
    <w:rPr>
      <w:lang w:eastAsia="zh-CN"/>
    </w:rPr>
  </w:style>
  <w:style w:type="paragraph" w:customStyle="1" w:styleId="xl134">
    <w:name w:val="xl134"/>
    <w:basedOn w:val="a"/>
    <w:rsid w:val="003210F8"/>
    <w:pPr>
      <w:pBdr>
        <w:top w:val="single" w:sz="8" w:space="0" w:color="000000"/>
        <w:left w:val="single" w:sz="8" w:space="0" w:color="000000"/>
        <w:bottom w:val="none" w:sz="0" w:space="0" w:color="000000"/>
        <w:right w:val="single" w:sz="8" w:space="0" w:color="000000"/>
      </w:pBdr>
      <w:suppressAutoHyphens/>
      <w:spacing w:before="280" w:after="280"/>
      <w:textAlignment w:val="top"/>
    </w:pPr>
    <w:rPr>
      <w:lang w:eastAsia="zh-CN"/>
    </w:rPr>
  </w:style>
  <w:style w:type="paragraph" w:customStyle="1" w:styleId="xl135">
    <w:name w:val="xl135"/>
    <w:basedOn w:val="a"/>
    <w:rsid w:val="003210F8"/>
    <w:pPr>
      <w:pBdr>
        <w:top w:val="none" w:sz="0"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136">
    <w:name w:val="xl136"/>
    <w:basedOn w:val="a"/>
    <w:rsid w:val="003210F8"/>
    <w:pPr>
      <w:pBdr>
        <w:top w:val="single" w:sz="8" w:space="0" w:color="000000"/>
        <w:left w:val="single" w:sz="8" w:space="0" w:color="000000"/>
        <w:bottom w:val="single" w:sz="4" w:space="0" w:color="000000"/>
        <w:right w:val="single" w:sz="8" w:space="0" w:color="000000"/>
      </w:pBdr>
      <w:suppressAutoHyphens/>
      <w:spacing w:before="280" w:after="280"/>
      <w:textAlignment w:val="top"/>
    </w:pPr>
    <w:rPr>
      <w:lang w:eastAsia="zh-CN"/>
    </w:rPr>
  </w:style>
  <w:style w:type="paragraph" w:customStyle="1" w:styleId="xl137">
    <w:name w:val="xl137"/>
    <w:basedOn w:val="a"/>
    <w:rsid w:val="003210F8"/>
    <w:pPr>
      <w:pBdr>
        <w:top w:val="single" w:sz="4" w:space="0" w:color="000000"/>
        <w:left w:val="single" w:sz="8" w:space="0" w:color="000000"/>
        <w:bottom w:val="single" w:sz="4" w:space="0" w:color="000000"/>
        <w:right w:val="single" w:sz="8" w:space="0" w:color="000000"/>
      </w:pBdr>
      <w:suppressAutoHyphens/>
      <w:spacing w:before="280" w:after="280"/>
      <w:textAlignment w:val="top"/>
    </w:pPr>
    <w:rPr>
      <w:lang w:eastAsia="zh-CN"/>
    </w:rPr>
  </w:style>
  <w:style w:type="paragraph" w:customStyle="1" w:styleId="xl138">
    <w:name w:val="xl138"/>
    <w:basedOn w:val="a"/>
    <w:rsid w:val="003210F8"/>
    <w:pPr>
      <w:pBdr>
        <w:top w:val="single" w:sz="4"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139">
    <w:name w:val="xl139"/>
    <w:basedOn w:val="a"/>
    <w:rsid w:val="003210F8"/>
    <w:pPr>
      <w:pBdr>
        <w:top w:val="single" w:sz="8" w:space="0" w:color="000000"/>
        <w:left w:val="single" w:sz="8" w:space="0" w:color="000000"/>
        <w:bottom w:val="none" w:sz="0" w:space="0" w:color="000000"/>
        <w:right w:val="none" w:sz="0" w:space="0" w:color="000000"/>
      </w:pBdr>
      <w:suppressAutoHyphens/>
      <w:spacing w:before="280" w:after="280"/>
      <w:textAlignment w:val="top"/>
    </w:pPr>
    <w:rPr>
      <w:lang w:eastAsia="zh-CN"/>
    </w:rPr>
  </w:style>
  <w:style w:type="paragraph" w:customStyle="1" w:styleId="xl140">
    <w:name w:val="xl140"/>
    <w:basedOn w:val="a"/>
    <w:rsid w:val="003210F8"/>
    <w:pPr>
      <w:pBdr>
        <w:top w:val="none" w:sz="0" w:space="0" w:color="000000"/>
        <w:left w:val="single" w:sz="8" w:space="0" w:color="000000"/>
        <w:bottom w:val="none" w:sz="0" w:space="0" w:color="000000"/>
        <w:right w:val="none" w:sz="0" w:space="0" w:color="000000"/>
      </w:pBdr>
      <w:suppressAutoHyphens/>
      <w:spacing w:before="280" w:after="280"/>
      <w:textAlignment w:val="top"/>
    </w:pPr>
    <w:rPr>
      <w:lang w:eastAsia="zh-CN"/>
    </w:rPr>
  </w:style>
  <w:style w:type="paragraph" w:customStyle="1" w:styleId="xl141">
    <w:name w:val="xl141"/>
    <w:basedOn w:val="a"/>
    <w:rsid w:val="003210F8"/>
    <w:pPr>
      <w:pBdr>
        <w:top w:val="none" w:sz="0" w:space="0" w:color="000000"/>
        <w:left w:val="single" w:sz="8" w:space="0" w:color="000000"/>
        <w:bottom w:val="single" w:sz="8" w:space="0" w:color="000000"/>
        <w:right w:val="none" w:sz="0" w:space="0" w:color="000000"/>
      </w:pBdr>
      <w:suppressAutoHyphens/>
      <w:spacing w:before="280" w:after="280"/>
      <w:textAlignment w:val="top"/>
    </w:pPr>
    <w:rPr>
      <w:lang w:eastAsia="zh-CN"/>
    </w:rPr>
  </w:style>
  <w:style w:type="paragraph" w:customStyle="1" w:styleId="xl142">
    <w:name w:val="xl142"/>
    <w:basedOn w:val="a"/>
    <w:rsid w:val="003210F8"/>
    <w:pPr>
      <w:pBdr>
        <w:top w:val="single" w:sz="8" w:space="0" w:color="000000"/>
        <w:left w:val="single" w:sz="8" w:space="0" w:color="000000"/>
        <w:bottom w:val="none" w:sz="0" w:space="0" w:color="000000"/>
        <w:right w:val="none" w:sz="0" w:space="0" w:color="000000"/>
      </w:pBdr>
      <w:suppressAutoHyphens/>
      <w:spacing w:before="280" w:after="280"/>
      <w:jc w:val="center"/>
      <w:textAlignment w:val="top"/>
    </w:pPr>
    <w:rPr>
      <w:lang w:eastAsia="zh-CN"/>
    </w:rPr>
  </w:style>
  <w:style w:type="paragraph" w:customStyle="1" w:styleId="xl143">
    <w:name w:val="xl143"/>
    <w:basedOn w:val="a"/>
    <w:rsid w:val="003210F8"/>
    <w:pPr>
      <w:pBdr>
        <w:top w:val="none" w:sz="0" w:space="0" w:color="000000"/>
        <w:left w:val="single" w:sz="8" w:space="0" w:color="000000"/>
        <w:bottom w:val="none" w:sz="0" w:space="0" w:color="000000"/>
        <w:right w:val="none" w:sz="0" w:space="0" w:color="000000"/>
      </w:pBdr>
      <w:suppressAutoHyphens/>
      <w:spacing w:before="280" w:after="280"/>
      <w:jc w:val="center"/>
      <w:textAlignment w:val="top"/>
    </w:pPr>
    <w:rPr>
      <w:lang w:eastAsia="zh-CN"/>
    </w:rPr>
  </w:style>
  <w:style w:type="paragraph" w:customStyle="1" w:styleId="xl144">
    <w:name w:val="xl144"/>
    <w:basedOn w:val="a"/>
    <w:rsid w:val="003210F8"/>
    <w:pPr>
      <w:pBdr>
        <w:top w:val="none" w:sz="0" w:space="0" w:color="000000"/>
        <w:left w:val="single" w:sz="8" w:space="0" w:color="000000"/>
        <w:bottom w:val="single" w:sz="8" w:space="0" w:color="000000"/>
        <w:right w:val="none" w:sz="0" w:space="0" w:color="000000"/>
      </w:pBdr>
      <w:suppressAutoHyphens/>
      <w:spacing w:before="280" w:after="280"/>
      <w:jc w:val="center"/>
      <w:textAlignment w:val="top"/>
    </w:pPr>
    <w:rPr>
      <w:lang w:eastAsia="zh-CN"/>
    </w:rPr>
  </w:style>
  <w:style w:type="paragraph" w:customStyle="1" w:styleId="xl145">
    <w:name w:val="xl145"/>
    <w:basedOn w:val="a"/>
    <w:rsid w:val="003210F8"/>
    <w:pPr>
      <w:pBdr>
        <w:top w:val="single" w:sz="8" w:space="0" w:color="000000"/>
        <w:left w:val="single" w:sz="8" w:space="0" w:color="000000"/>
        <w:bottom w:val="single" w:sz="8" w:space="0" w:color="000000"/>
        <w:right w:val="none" w:sz="0" w:space="0" w:color="000000"/>
      </w:pBdr>
      <w:shd w:val="clear" w:color="auto" w:fill="92D050"/>
      <w:suppressAutoHyphens/>
      <w:spacing w:before="280" w:after="280"/>
      <w:textAlignment w:val="top"/>
    </w:pPr>
    <w:rPr>
      <w:b/>
      <w:bCs/>
      <w:color w:val="000000"/>
      <w:lang w:eastAsia="zh-CN"/>
    </w:rPr>
  </w:style>
  <w:style w:type="paragraph" w:customStyle="1" w:styleId="xl146">
    <w:name w:val="xl146"/>
    <w:basedOn w:val="a"/>
    <w:rsid w:val="003210F8"/>
    <w:pPr>
      <w:pBdr>
        <w:top w:val="single" w:sz="8" w:space="0" w:color="000000"/>
        <w:left w:val="none" w:sz="0" w:space="0" w:color="000000"/>
        <w:bottom w:val="single" w:sz="8" w:space="0" w:color="000000"/>
        <w:right w:val="none" w:sz="0" w:space="0" w:color="000000"/>
      </w:pBdr>
      <w:shd w:val="clear" w:color="auto" w:fill="92D050"/>
      <w:suppressAutoHyphens/>
      <w:spacing w:before="280" w:after="280"/>
      <w:textAlignment w:val="top"/>
    </w:pPr>
    <w:rPr>
      <w:b/>
      <w:bCs/>
      <w:color w:val="000000"/>
      <w:lang w:eastAsia="zh-CN"/>
    </w:rPr>
  </w:style>
  <w:style w:type="paragraph" w:customStyle="1" w:styleId="xl147">
    <w:name w:val="xl147"/>
    <w:basedOn w:val="a"/>
    <w:rsid w:val="003210F8"/>
    <w:pPr>
      <w:pBdr>
        <w:top w:val="single" w:sz="8" w:space="0" w:color="000000"/>
        <w:left w:val="none" w:sz="0" w:space="0" w:color="000000"/>
        <w:bottom w:val="single" w:sz="8" w:space="0" w:color="000000"/>
        <w:right w:val="single" w:sz="8" w:space="0" w:color="000000"/>
      </w:pBdr>
      <w:shd w:val="clear" w:color="auto" w:fill="92D050"/>
      <w:suppressAutoHyphens/>
      <w:spacing w:before="280" w:after="280"/>
      <w:textAlignment w:val="top"/>
    </w:pPr>
    <w:rPr>
      <w:b/>
      <w:bCs/>
      <w:color w:val="000000"/>
      <w:lang w:eastAsia="zh-CN"/>
    </w:rPr>
  </w:style>
  <w:style w:type="paragraph" w:customStyle="1" w:styleId="xl148">
    <w:name w:val="xl148"/>
    <w:basedOn w:val="a"/>
    <w:rsid w:val="003210F8"/>
    <w:pPr>
      <w:pBdr>
        <w:top w:val="single" w:sz="8" w:space="0" w:color="000000"/>
        <w:left w:val="single" w:sz="8" w:space="0" w:color="000000"/>
        <w:bottom w:val="single" w:sz="4" w:space="0" w:color="000000"/>
        <w:right w:val="single" w:sz="8" w:space="0" w:color="000000"/>
      </w:pBdr>
      <w:suppressAutoHyphens/>
      <w:spacing w:before="280" w:after="280"/>
      <w:textAlignment w:val="top"/>
    </w:pPr>
    <w:rPr>
      <w:color w:val="000000"/>
      <w:lang w:eastAsia="zh-CN"/>
    </w:rPr>
  </w:style>
  <w:style w:type="paragraph" w:customStyle="1" w:styleId="xl149">
    <w:name w:val="xl149"/>
    <w:basedOn w:val="a"/>
    <w:rsid w:val="003210F8"/>
    <w:pPr>
      <w:pBdr>
        <w:top w:val="single" w:sz="4" w:space="0" w:color="000000"/>
        <w:left w:val="single" w:sz="8" w:space="0" w:color="000000"/>
        <w:bottom w:val="single" w:sz="4" w:space="0" w:color="000000"/>
        <w:right w:val="single" w:sz="8" w:space="0" w:color="000000"/>
      </w:pBdr>
      <w:suppressAutoHyphens/>
      <w:spacing w:before="280" w:after="280"/>
      <w:textAlignment w:val="top"/>
    </w:pPr>
    <w:rPr>
      <w:color w:val="000000"/>
      <w:lang w:eastAsia="zh-CN"/>
    </w:rPr>
  </w:style>
  <w:style w:type="paragraph" w:customStyle="1" w:styleId="xl150">
    <w:name w:val="xl150"/>
    <w:basedOn w:val="a"/>
    <w:rsid w:val="003210F8"/>
    <w:pPr>
      <w:pBdr>
        <w:top w:val="single" w:sz="4" w:space="0" w:color="000000"/>
        <w:left w:val="single" w:sz="8" w:space="0" w:color="000000"/>
        <w:bottom w:val="single" w:sz="8" w:space="0" w:color="000000"/>
        <w:right w:val="single" w:sz="8" w:space="0" w:color="000000"/>
      </w:pBdr>
      <w:suppressAutoHyphens/>
      <w:spacing w:before="280" w:after="280"/>
      <w:textAlignment w:val="top"/>
    </w:pPr>
    <w:rPr>
      <w:color w:val="000000"/>
      <w:lang w:eastAsia="zh-CN"/>
    </w:rPr>
  </w:style>
  <w:style w:type="paragraph" w:customStyle="1" w:styleId="xl151">
    <w:name w:val="xl151"/>
    <w:basedOn w:val="a"/>
    <w:rsid w:val="003210F8"/>
    <w:pPr>
      <w:pBdr>
        <w:top w:val="none" w:sz="0" w:space="0" w:color="000000"/>
        <w:left w:val="single" w:sz="8" w:space="0" w:color="000000"/>
        <w:bottom w:val="single" w:sz="4" w:space="0" w:color="000000"/>
        <w:right w:val="single" w:sz="8" w:space="0" w:color="000000"/>
      </w:pBdr>
      <w:suppressAutoHyphens/>
      <w:spacing w:before="280" w:after="280"/>
      <w:textAlignment w:val="top"/>
    </w:pPr>
    <w:rPr>
      <w:color w:val="000000"/>
      <w:lang w:eastAsia="zh-CN"/>
    </w:rPr>
  </w:style>
  <w:style w:type="paragraph" w:customStyle="1" w:styleId="xl152">
    <w:name w:val="xl152"/>
    <w:basedOn w:val="a"/>
    <w:rsid w:val="003210F8"/>
    <w:pPr>
      <w:pBdr>
        <w:top w:val="single" w:sz="4" w:space="0" w:color="000000"/>
        <w:left w:val="single" w:sz="8" w:space="0" w:color="000000"/>
        <w:bottom w:val="none" w:sz="0" w:space="0" w:color="000000"/>
        <w:right w:val="single" w:sz="8" w:space="0" w:color="000000"/>
      </w:pBdr>
      <w:suppressAutoHyphens/>
      <w:spacing w:before="280" w:after="280"/>
      <w:textAlignment w:val="top"/>
    </w:pPr>
    <w:rPr>
      <w:color w:val="000000"/>
      <w:lang w:eastAsia="zh-CN"/>
    </w:rPr>
  </w:style>
  <w:style w:type="paragraph" w:customStyle="1" w:styleId="xl153">
    <w:name w:val="xl153"/>
    <w:basedOn w:val="a"/>
    <w:rsid w:val="003210F8"/>
    <w:pPr>
      <w:pBdr>
        <w:top w:val="single" w:sz="8" w:space="0" w:color="000000"/>
        <w:left w:val="single" w:sz="8" w:space="0" w:color="000000"/>
        <w:bottom w:val="single" w:sz="8" w:space="0" w:color="000000"/>
        <w:right w:val="none" w:sz="0" w:space="0" w:color="000000"/>
      </w:pBdr>
      <w:shd w:val="clear" w:color="auto" w:fill="92D050"/>
      <w:suppressAutoHyphens/>
      <w:spacing w:before="280" w:after="280"/>
      <w:textAlignment w:val="top"/>
    </w:pPr>
    <w:rPr>
      <w:lang w:eastAsia="zh-CN"/>
    </w:rPr>
  </w:style>
  <w:style w:type="paragraph" w:customStyle="1" w:styleId="xl154">
    <w:name w:val="xl154"/>
    <w:basedOn w:val="a"/>
    <w:rsid w:val="003210F8"/>
    <w:pPr>
      <w:pBdr>
        <w:top w:val="single" w:sz="8" w:space="0" w:color="000000"/>
        <w:left w:val="none" w:sz="0" w:space="0" w:color="000000"/>
        <w:bottom w:val="single" w:sz="8" w:space="0" w:color="000000"/>
        <w:right w:val="none" w:sz="0" w:space="0" w:color="000000"/>
      </w:pBdr>
      <w:shd w:val="clear" w:color="auto" w:fill="92D050"/>
      <w:suppressAutoHyphens/>
      <w:spacing w:before="280" w:after="280"/>
      <w:textAlignment w:val="top"/>
    </w:pPr>
    <w:rPr>
      <w:lang w:eastAsia="zh-CN"/>
    </w:rPr>
  </w:style>
  <w:style w:type="paragraph" w:customStyle="1" w:styleId="xl155">
    <w:name w:val="xl155"/>
    <w:basedOn w:val="a"/>
    <w:rsid w:val="003210F8"/>
    <w:pPr>
      <w:pBdr>
        <w:top w:val="single" w:sz="8" w:space="0" w:color="000000"/>
        <w:left w:val="none" w:sz="0" w:space="0" w:color="000000"/>
        <w:bottom w:val="single" w:sz="8" w:space="0" w:color="000000"/>
        <w:right w:val="single" w:sz="8" w:space="0" w:color="000000"/>
      </w:pBdr>
      <w:shd w:val="clear" w:color="auto" w:fill="92D050"/>
      <w:suppressAutoHyphens/>
      <w:spacing w:before="280" w:after="280"/>
      <w:textAlignment w:val="top"/>
    </w:pPr>
    <w:rPr>
      <w:lang w:eastAsia="zh-CN"/>
    </w:rPr>
  </w:style>
  <w:style w:type="paragraph" w:customStyle="1" w:styleId="xl156">
    <w:name w:val="xl156"/>
    <w:basedOn w:val="a"/>
    <w:rsid w:val="003210F8"/>
    <w:pPr>
      <w:pBdr>
        <w:top w:val="none" w:sz="0" w:space="0" w:color="000000"/>
        <w:left w:val="single" w:sz="8" w:space="0" w:color="000000"/>
        <w:bottom w:val="none" w:sz="0" w:space="0" w:color="000000"/>
        <w:right w:val="single" w:sz="8" w:space="0" w:color="000000"/>
      </w:pBdr>
      <w:suppressAutoHyphens/>
      <w:spacing w:before="280" w:after="280"/>
      <w:textAlignment w:val="top"/>
    </w:pPr>
    <w:rPr>
      <w:lang w:eastAsia="zh-CN"/>
    </w:rPr>
  </w:style>
  <w:style w:type="paragraph" w:customStyle="1" w:styleId="xl157">
    <w:name w:val="xl157"/>
    <w:basedOn w:val="a"/>
    <w:rsid w:val="003210F8"/>
    <w:pPr>
      <w:pBdr>
        <w:top w:val="single" w:sz="8" w:space="0" w:color="000000"/>
        <w:left w:val="single" w:sz="8" w:space="0" w:color="000000"/>
        <w:bottom w:val="single" w:sz="4" w:space="0" w:color="000000"/>
        <w:right w:val="single" w:sz="8" w:space="0" w:color="000000"/>
      </w:pBdr>
      <w:suppressAutoHyphens/>
      <w:spacing w:before="280" w:after="280"/>
      <w:textAlignment w:val="top"/>
    </w:pPr>
    <w:rPr>
      <w:lang w:eastAsia="zh-CN"/>
    </w:rPr>
  </w:style>
  <w:style w:type="paragraph" w:customStyle="1" w:styleId="xl158">
    <w:name w:val="xl158"/>
    <w:basedOn w:val="a"/>
    <w:rsid w:val="003210F8"/>
    <w:pPr>
      <w:pBdr>
        <w:top w:val="single" w:sz="4" w:space="0" w:color="000000"/>
        <w:left w:val="single" w:sz="8" w:space="0" w:color="000000"/>
        <w:bottom w:val="single" w:sz="8" w:space="0" w:color="000000"/>
        <w:right w:val="single" w:sz="8" w:space="0" w:color="000000"/>
      </w:pBdr>
      <w:suppressAutoHyphens/>
      <w:spacing w:before="280" w:after="280"/>
      <w:textAlignment w:val="top"/>
    </w:pPr>
    <w:rPr>
      <w:lang w:eastAsia="zh-CN"/>
    </w:rPr>
  </w:style>
  <w:style w:type="paragraph" w:customStyle="1" w:styleId="xl159">
    <w:name w:val="xl159"/>
    <w:basedOn w:val="a"/>
    <w:rsid w:val="003210F8"/>
    <w:pPr>
      <w:pBdr>
        <w:top w:val="none" w:sz="0" w:space="0" w:color="000000"/>
        <w:left w:val="single" w:sz="8" w:space="0" w:color="000000"/>
        <w:bottom w:val="none" w:sz="0" w:space="0" w:color="000000"/>
        <w:right w:val="single" w:sz="4" w:space="0" w:color="000000"/>
      </w:pBdr>
      <w:suppressAutoHyphens/>
      <w:spacing w:before="280" w:after="280"/>
      <w:textAlignment w:val="top"/>
    </w:pPr>
    <w:rPr>
      <w:lang w:eastAsia="zh-CN"/>
    </w:rPr>
  </w:style>
  <w:style w:type="paragraph" w:customStyle="1" w:styleId="xl160">
    <w:name w:val="xl160"/>
    <w:basedOn w:val="a"/>
    <w:rsid w:val="003210F8"/>
    <w:pPr>
      <w:pBdr>
        <w:top w:val="single" w:sz="8" w:space="0" w:color="000000"/>
        <w:left w:val="single" w:sz="8" w:space="0" w:color="000000"/>
        <w:bottom w:val="none" w:sz="0" w:space="0" w:color="000000"/>
        <w:right w:val="none" w:sz="0" w:space="0" w:color="000000"/>
      </w:pBdr>
      <w:suppressAutoHyphens/>
      <w:spacing w:before="280" w:after="280"/>
      <w:textAlignment w:val="top"/>
    </w:pPr>
    <w:rPr>
      <w:color w:val="000000"/>
      <w:lang w:eastAsia="zh-CN"/>
    </w:rPr>
  </w:style>
  <w:style w:type="paragraph" w:customStyle="1" w:styleId="xl161">
    <w:name w:val="xl161"/>
    <w:basedOn w:val="a"/>
    <w:rsid w:val="003210F8"/>
    <w:pPr>
      <w:pBdr>
        <w:top w:val="none" w:sz="0" w:space="0" w:color="000000"/>
        <w:left w:val="single" w:sz="8" w:space="0" w:color="000000"/>
        <w:bottom w:val="single" w:sz="8" w:space="0" w:color="000000"/>
        <w:right w:val="none" w:sz="0" w:space="0" w:color="000000"/>
      </w:pBdr>
      <w:suppressAutoHyphens/>
      <w:spacing w:before="280" w:after="280"/>
      <w:textAlignment w:val="top"/>
    </w:pPr>
    <w:rPr>
      <w:color w:val="000000"/>
      <w:lang w:eastAsia="zh-CN"/>
    </w:rPr>
  </w:style>
  <w:style w:type="paragraph" w:customStyle="1" w:styleId="xl162">
    <w:name w:val="xl162"/>
    <w:basedOn w:val="a"/>
    <w:rsid w:val="003210F8"/>
    <w:pPr>
      <w:pBdr>
        <w:top w:val="none" w:sz="0" w:space="0" w:color="000000"/>
        <w:left w:val="single" w:sz="8" w:space="0" w:color="000000"/>
        <w:bottom w:val="single" w:sz="4" w:space="0" w:color="000000"/>
        <w:right w:val="single" w:sz="8" w:space="0" w:color="000000"/>
      </w:pBdr>
      <w:suppressAutoHyphens/>
      <w:spacing w:before="280" w:after="280"/>
      <w:textAlignment w:val="top"/>
    </w:pPr>
    <w:rPr>
      <w:lang w:eastAsia="zh-CN"/>
    </w:rPr>
  </w:style>
  <w:style w:type="paragraph" w:customStyle="1" w:styleId="xl163">
    <w:name w:val="xl163"/>
    <w:basedOn w:val="a"/>
    <w:rsid w:val="003210F8"/>
    <w:pPr>
      <w:pBdr>
        <w:top w:val="single" w:sz="4" w:space="0" w:color="000000"/>
        <w:left w:val="single" w:sz="8" w:space="0" w:color="000000"/>
        <w:bottom w:val="single" w:sz="8" w:space="0" w:color="000000"/>
        <w:right w:val="single" w:sz="8" w:space="0" w:color="000000"/>
      </w:pBdr>
      <w:suppressAutoHyphens/>
      <w:spacing w:before="280" w:after="280"/>
      <w:textAlignment w:val="top"/>
    </w:pPr>
    <w:rPr>
      <w:color w:val="FF0000"/>
      <w:lang w:eastAsia="zh-CN"/>
    </w:rPr>
  </w:style>
  <w:style w:type="paragraph" w:customStyle="1" w:styleId="xl164">
    <w:name w:val="xl164"/>
    <w:basedOn w:val="a"/>
    <w:rsid w:val="003210F8"/>
    <w:pPr>
      <w:pBdr>
        <w:top w:val="none" w:sz="0" w:space="0" w:color="000000"/>
        <w:left w:val="none" w:sz="0" w:space="0" w:color="000000"/>
        <w:bottom w:val="single" w:sz="8" w:space="0" w:color="000000"/>
        <w:right w:val="none" w:sz="0" w:space="0" w:color="000000"/>
      </w:pBdr>
      <w:suppressAutoHyphens/>
      <w:spacing w:before="280" w:after="280"/>
      <w:textAlignment w:val="top"/>
    </w:pPr>
    <w:rPr>
      <w:color w:val="000000"/>
      <w:lang w:eastAsia="zh-CN"/>
    </w:rPr>
  </w:style>
  <w:style w:type="paragraph" w:styleId="aff1">
    <w:name w:val="Normal (Web)"/>
    <w:basedOn w:val="a"/>
    <w:next w:val="a"/>
    <w:rsid w:val="003210F8"/>
    <w:pPr>
      <w:suppressAutoHyphens/>
      <w:autoSpaceDE w:val="0"/>
    </w:pPr>
    <w:rPr>
      <w:lang w:eastAsia="zh-CN"/>
    </w:rPr>
  </w:style>
  <w:style w:type="paragraph" w:customStyle="1" w:styleId="aff2">
    <w:name w:val="Содержимое таблицы"/>
    <w:basedOn w:val="a"/>
    <w:rsid w:val="003210F8"/>
    <w:pPr>
      <w:suppressLineNumbers/>
      <w:suppressAutoHyphens/>
      <w:spacing w:after="200" w:line="276" w:lineRule="auto"/>
    </w:pPr>
    <w:rPr>
      <w:rFonts w:ascii="Calibri" w:eastAsia="Calibri" w:hAnsi="Calibri"/>
      <w:sz w:val="22"/>
      <w:szCs w:val="22"/>
      <w:lang w:eastAsia="zh-CN"/>
    </w:rPr>
  </w:style>
  <w:style w:type="paragraph" w:customStyle="1" w:styleId="aff3">
    <w:name w:val="Заголовок таблицы"/>
    <w:basedOn w:val="aff2"/>
    <w:rsid w:val="003210F8"/>
    <w:pPr>
      <w:jc w:val="center"/>
    </w:pPr>
    <w:rPr>
      <w:b/>
      <w:bCs/>
    </w:rPr>
  </w:style>
  <w:style w:type="paragraph" w:customStyle="1" w:styleId="aff4">
    <w:name w:val="Содержимое врезки"/>
    <w:basedOn w:val="a"/>
    <w:rsid w:val="003210F8"/>
    <w:pPr>
      <w:suppressAutoHyphens/>
      <w:spacing w:after="200" w:line="276" w:lineRule="auto"/>
    </w:pPr>
    <w:rPr>
      <w:rFonts w:ascii="Calibri" w:eastAsia="Calibri" w:hAnsi="Calibri"/>
      <w:sz w:val="22"/>
      <w:szCs w:val="22"/>
      <w:lang w:eastAsia="zh-CN"/>
    </w:rPr>
  </w:style>
  <w:style w:type="paragraph" w:customStyle="1" w:styleId="aff5">
    <w:name w:val="Верхний колонтитул слева"/>
    <w:basedOn w:val="a"/>
    <w:rsid w:val="003210F8"/>
    <w:pPr>
      <w:suppressLineNumbers/>
      <w:tabs>
        <w:tab w:val="center" w:pos="4677"/>
        <w:tab w:val="right" w:pos="9354"/>
      </w:tabs>
      <w:suppressAutoHyphens/>
      <w:spacing w:after="200" w:line="276" w:lineRule="auto"/>
    </w:pPr>
    <w:rPr>
      <w:rFonts w:ascii="Calibri" w:eastAsia="Calibri" w:hAnsi="Calibri"/>
      <w:sz w:val="22"/>
      <w:szCs w:val="22"/>
      <w:lang w:eastAsia="zh-CN"/>
    </w:rPr>
  </w:style>
  <w:style w:type="table" w:styleId="aff6">
    <w:name w:val="Table Grid"/>
    <w:basedOn w:val="a1"/>
    <w:uiPriority w:val="59"/>
    <w:rsid w:val="003210F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header" Target="header6.xml"/><Relationship Id="rId21" Type="http://schemas.openxmlformats.org/officeDocument/2006/relationships/oleObject" Target="embeddings/oleObject4.bin"/><Relationship Id="rId42" Type="http://schemas.openxmlformats.org/officeDocument/2006/relationships/image" Target="media/image14.wmf"/><Relationship Id="rId47" Type="http://schemas.openxmlformats.org/officeDocument/2006/relationships/oleObject" Target="embeddings/oleObject19.bin"/><Relationship Id="rId63" Type="http://schemas.openxmlformats.org/officeDocument/2006/relationships/image" Target="media/image19.wmf"/><Relationship Id="rId68" Type="http://schemas.openxmlformats.org/officeDocument/2006/relationships/oleObject" Target="embeddings/oleObject35.bin"/><Relationship Id="rId84" Type="http://schemas.openxmlformats.org/officeDocument/2006/relationships/image" Target="media/image27.wmf"/><Relationship Id="rId89" Type="http://schemas.openxmlformats.org/officeDocument/2006/relationships/oleObject" Target="embeddings/oleObject46.bin"/><Relationship Id="rId112" Type="http://schemas.openxmlformats.org/officeDocument/2006/relationships/header" Target="header4.xml"/><Relationship Id="rId16" Type="http://schemas.openxmlformats.org/officeDocument/2006/relationships/image" Target="media/image3.wmf"/><Relationship Id="rId107" Type="http://schemas.openxmlformats.org/officeDocument/2006/relationships/footer" Target="footer3.xml"/><Relationship Id="rId11" Type="http://schemas.openxmlformats.org/officeDocument/2006/relationships/hyperlink" Target="consultantplus://offline/ref=071F333954BBEA05B446436B5F0B92AB3535EB1ADAD18C64E206BC5D4Ev7G" TargetMode="External"/><Relationship Id="rId32" Type="http://schemas.openxmlformats.org/officeDocument/2006/relationships/oleObject" Target="embeddings/oleObject11.bin"/><Relationship Id="rId37" Type="http://schemas.openxmlformats.org/officeDocument/2006/relationships/image" Target="media/image12.wmf"/><Relationship Id="rId53" Type="http://schemas.openxmlformats.org/officeDocument/2006/relationships/oleObject" Target="embeddings/oleObject24.bin"/><Relationship Id="rId58" Type="http://schemas.openxmlformats.org/officeDocument/2006/relationships/oleObject" Target="embeddings/oleObject29.bin"/><Relationship Id="rId74" Type="http://schemas.openxmlformats.org/officeDocument/2006/relationships/image" Target="media/image23.wmf"/><Relationship Id="rId79" Type="http://schemas.openxmlformats.org/officeDocument/2006/relationships/oleObject" Target="embeddings/oleObject42.bin"/><Relationship Id="rId102" Type="http://schemas.openxmlformats.org/officeDocument/2006/relationships/hyperlink" Target="consultantplus://offline/ref=33D8F352C6A19606CA123BE7E5226257272344FFBB66E2204C64BFC4AA6C96A2C07D5B9E4F121814140C77mFI3C"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31.bin"/><Relationship Id="rId82" Type="http://schemas.openxmlformats.org/officeDocument/2006/relationships/image" Target="media/image26.wmf"/><Relationship Id="rId90" Type="http://schemas.openxmlformats.org/officeDocument/2006/relationships/image" Target="media/image30.wmf"/><Relationship Id="rId95" Type="http://schemas.openxmlformats.org/officeDocument/2006/relationships/hyperlink" Target="consultantplus://offline/ref=4B068A2A9BEBF4D5410D193D851868F292700260381D649DAAB25265091CC91EJ0FDI"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1.wmf"/><Relationship Id="rId43" Type="http://schemas.openxmlformats.org/officeDocument/2006/relationships/oleObject" Target="embeddings/oleObject17.bin"/><Relationship Id="rId48" Type="http://schemas.openxmlformats.org/officeDocument/2006/relationships/image" Target="media/image17.wmf"/><Relationship Id="rId56" Type="http://schemas.openxmlformats.org/officeDocument/2006/relationships/oleObject" Target="embeddings/oleObject27.bin"/><Relationship Id="rId64" Type="http://schemas.openxmlformats.org/officeDocument/2006/relationships/oleObject" Target="embeddings/oleObject33.bin"/><Relationship Id="rId69" Type="http://schemas.openxmlformats.org/officeDocument/2006/relationships/image" Target="media/image22.wmf"/><Relationship Id="rId77" Type="http://schemas.openxmlformats.org/officeDocument/2006/relationships/oleObject" Target="embeddings/oleObject41.bin"/><Relationship Id="rId100" Type="http://schemas.openxmlformats.org/officeDocument/2006/relationships/hyperlink" Target="consultantplus://offline/ref=213846629A648C74570CB347395F20BF888D09569077B47497E99B1A1DC4DCF9029FF332451632A13C04AER0V8G" TargetMode="External"/><Relationship Id="rId105" Type="http://schemas.openxmlformats.org/officeDocument/2006/relationships/footer" Target="footer2.xml"/><Relationship Id="rId113" Type="http://schemas.openxmlformats.org/officeDocument/2006/relationships/footer" Target="footer6.xml"/><Relationship Id="rId118" Type="http://schemas.openxmlformats.org/officeDocument/2006/relationships/header" Target="header7.xml"/><Relationship Id="rId8" Type="http://schemas.openxmlformats.org/officeDocument/2006/relationships/hyperlink" Target="consultantplus://offline/ref=8715890CDB4700D3D7CA679FAFCAA7CBAE0F12E55D4FF6F370167783900A9681914402A0AA15C5E7C111FA87H7H4G" TargetMode="External"/><Relationship Id="rId51" Type="http://schemas.openxmlformats.org/officeDocument/2006/relationships/oleObject" Target="embeddings/oleObject22.bin"/><Relationship Id="rId72" Type="http://schemas.openxmlformats.org/officeDocument/2006/relationships/oleObject" Target="embeddings/oleObject38.bin"/><Relationship Id="rId80" Type="http://schemas.openxmlformats.org/officeDocument/2006/relationships/hyperlink" Target="consultantplus://offline/ref=33D8F352C6A19606CA123BE7E5226257272344FFBB66E2204C64BFC4AA6C96A2C07D5B9E4F121814140D71mFI5C" TargetMode="External"/><Relationship Id="rId85" Type="http://schemas.openxmlformats.org/officeDocument/2006/relationships/oleObject" Target="embeddings/oleObject44.bin"/><Relationship Id="rId93" Type="http://schemas.openxmlformats.org/officeDocument/2006/relationships/hyperlink" Target="consultantplus://offline/ref=33D8F352C6A19606CA123BE7E5226257272344FFBB66E2204C64BFC4AA6C96A2C07D5B9E4F121814140C77mFI3C" TargetMode="External"/><Relationship Id="rId98" Type="http://schemas.openxmlformats.org/officeDocument/2006/relationships/hyperlink" Target="consultantplus://offline/ref=4B068A2A9BEBF4D5410D193D851868F292700260381D649DAAB25265091CC91EJ0FDI" TargetMode="External"/><Relationship Id="rId12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consultantplus://offline/ref=071F333954BBEA05B446436B5F0B92AB3A36E91CD6D18C64E206BC5D4Ev7G" TargetMode="External"/><Relationship Id="rId17" Type="http://schemas.openxmlformats.org/officeDocument/2006/relationships/oleObject" Target="embeddings/oleObject2.bin"/><Relationship Id="rId25" Type="http://schemas.openxmlformats.org/officeDocument/2006/relationships/oleObject" Target="embeddings/oleObject7.bin"/><Relationship Id="rId33" Type="http://schemas.openxmlformats.org/officeDocument/2006/relationships/image" Target="media/image10.wmf"/><Relationship Id="rId38" Type="http://schemas.openxmlformats.org/officeDocument/2006/relationships/oleObject" Target="embeddings/oleObject14.bin"/><Relationship Id="rId46" Type="http://schemas.openxmlformats.org/officeDocument/2006/relationships/image" Target="media/image16.wmf"/><Relationship Id="rId59" Type="http://schemas.openxmlformats.org/officeDocument/2006/relationships/oleObject" Target="embeddings/oleObject30.bin"/><Relationship Id="rId67" Type="http://schemas.openxmlformats.org/officeDocument/2006/relationships/image" Target="media/image21.wmf"/><Relationship Id="rId103" Type="http://schemas.openxmlformats.org/officeDocument/2006/relationships/hyperlink" Target="consultantplus://offline/ref=213846629A648C74570CB347395F20BF888D09569077B47497E99B1A1DC4DCF9029FF332451632A13C03ACR0VDG" TargetMode="External"/><Relationship Id="rId108" Type="http://schemas.openxmlformats.org/officeDocument/2006/relationships/footer" Target="footer4.xml"/><Relationship Id="rId116" Type="http://schemas.openxmlformats.org/officeDocument/2006/relationships/footer" Target="footer8.xml"/><Relationship Id="rId124" Type="http://schemas.openxmlformats.org/officeDocument/2006/relationships/theme" Target="theme/theme1.xml"/><Relationship Id="rId20" Type="http://schemas.openxmlformats.org/officeDocument/2006/relationships/image" Target="media/image5.wmf"/><Relationship Id="rId41" Type="http://schemas.openxmlformats.org/officeDocument/2006/relationships/oleObject" Target="embeddings/oleObject16.bin"/><Relationship Id="rId54" Type="http://schemas.openxmlformats.org/officeDocument/2006/relationships/oleObject" Target="embeddings/oleObject25.bin"/><Relationship Id="rId62" Type="http://schemas.openxmlformats.org/officeDocument/2006/relationships/oleObject" Target="embeddings/oleObject32.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3.bin"/><Relationship Id="rId88" Type="http://schemas.openxmlformats.org/officeDocument/2006/relationships/image" Target="media/image29.wmf"/><Relationship Id="rId91" Type="http://schemas.openxmlformats.org/officeDocument/2006/relationships/oleObject" Target="embeddings/oleObject47.bin"/><Relationship Id="rId96" Type="http://schemas.openxmlformats.org/officeDocument/2006/relationships/hyperlink" Target="consultantplus://offline/ref=4B068A2A9BEBF4D5410D193D851868F292700260381D649DAAB25265091CC91EJ0FDI" TargetMode="External"/><Relationship Id="rId1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8.bin"/><Relationship Id="rId106" Type="http://schemas.openxmlformats.org/officeDocument/2006/relationships/header" Target="header1.xml"/><Relationship Id="rId114" Type="http://schemas.openxmlformats.org/officeDocument/2006/relationships/footer" Target="footer7.xml"/><Relationship Id="rId119" Type="http://schemas.openxmlformats.org/officeDocument/2006/relationships/footer" Target="footer9.xml"/><Relationship Id="rId10" Type="http://schemas.openxmlformats.org/officeDocument/2006/relationships/hyperlink" Target="consultantplus://offline/ref=071F333954BBEA05B446436B5F0B92AB3330ED1FD1DDD16EEA5FB05FE042v3G" TargetMode="External"/><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oleObject" Target="embeddings/oleObject23.bin"/><Relationship Id="rId60" Type="http://schemas.openxmlformats.org/officeDocument/2006/relationships/image" Target="media/image18.wmf"/><Relationship Id="rId65" Type="http://schemas.openxmlformats.org/officeDocument/2006/relationships/image" Target="media/image20.wmf"/><Relationship Id="rId73" Type="http://schemas.openxmlformats.org/officeDocument/2006/relationships/oleObject" Target="embeddings/oleObject39.bin"/><Relationship Id="rId78" Type="http://schemas.openxmlformats.org/officeDocument/2006/relationships/image" Target="media/image25.wmf"/><Relationship Id="rId81" Type="http://schemas.openxmlformats.org/officeDocument/2006/relationships/hyperlink" Target="consultantplus://offline/ref=33D8F352C6A19606CA123BE7E5226257272344FFBB66E2204C64BFC4AA6C96A2C07D5B9E4F121814140D71mFI5C" TargetMode="External"/><Relationship Id="rId86" Type="http://schemas.openxmlformats.org/officeDocument/2006/relationships/image" Target="media/image28.wmf"/><Relationship Id="rId94" Type="http://schemas.openxmlformats.org/officeDocument/2006/relationships/hyperlink" Target="consultantplus://offline/ref=33D8F352C6A19606CA123BE7E5226257272344FFBB66E2204C64BFC4AA6C96A2C07D5B9E4F121814140C77mFI3C" TargetMode="External"/><Relationship Id="rId99" Type="http://schemas.openxmlformats.org/officeDocument/2006/relationships/hyperlink" Target="consultantplus://offline/ref=213846629A648C74570CB347395F20BF888D09569077B47497E99B1A1DC4DCF9029FF332451632A13C04AER0V8G" TargetMode="External"/><Relationship Id="rId101" Type="http://schemas.openxmlformats.org/officeDocument/2006/relationships/hyperlink" Target="consultantplus://offline/ref=33D8F352C6A19606CA123BE7E5226257272344FFBB66E2204C64BFC4AA6C96A2C07D5B9E4F121814140C77mFI3C" TargetMode="External"/><Relationship Id="rId122"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consultantplus://offline/ref=908D3E82D59EF6F07C3AE9D51DE9E05E48D19D1BD405AD8F114C120A8536v0G" TargetMode="External"/><Relationship Id="rId13" Type="http://schemas.openxmlformats.org/officeDocument/2006/relationships/hyperlink" Target="consultantplus://offline/ref=071F333954BBEA05B446436B5F0B92AB353BED1DD2D18C64E206BC5D4Ev7G" TargetMode="External"/><Relationship Id="rId18" Type="http://schemas.openxmlformats.org/officeDocument/2006/relationships/image" Target="media/image4.wmf"/><Relationship Id="rId39" Type="http://schemas.openxmlformats.org/officeDocument/2006/relationships/image" Target="media/image13.wmf"/><Relationship Id="rId109" Type="http://schemas.openxmlformats.org/officeDocument/2006/relationships/header" Target="header2.xm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oleObject" Target="embeddings/oleObject26.bin"/><Relationship Id="rId76" Type="http://schemas.openxmlformats.org/officeDocument/2006/relationships/image" Target="media/image24.wmf"/><Relationship Id="rId97" Type="http://schemas.openxmlformats.org/officeDocument/2006/relationships/hyperlink" Target="consultantplus://offline/ref=4B068A2A9BEBF4D5410D193D851868F292700260381D649DAAB25265091CC91EJ0FDI" TargetMode="External"/><Relationship Id="rId104" Type="http://schemas.openxmlformats.org/officeDocument/2006/relationships/footer" Target="footer1.xml"/><Relationship Id="rId120" Type="http://schemas.openxmlformats.org/officeDocument/2006/relationships/footer" Target="footer10.xml"/><Relationship Id="rId7" Type="http://schemas.openxmlformats.org/officeDocument/2006/relationships/image" Target="media/image1.png"/><Relationship Id="rId71" Type="http://schemas.openxmlformats.org/officeDocument/2006/relationships/oleObject" Target="embeddings/oleObject37.bin"/><Relationship Id="rId92" Type="http://schemas.openxmlformats.org/officeDocument/2006/relationships/hyperlink" Target="consultantplus://offline/ref=33D8F352C6A19606CA123BE7E5226257272344FFBB66E2204C64BFC4AA6C96A2C07D5B9E4F121814140D7FmFI0C" TargetMode="External"/><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oleObject" Target="embeddings/oleObject6.bin"/><Relationship Id="rId40" Type="http://schemas.openxmlformats.org/officeDocument/2006/relationships/oleObject" Target="embeddings/oleObject15.bin"/><Relationship Id="rId45" Type="http://schemas.openxmlformats.org/officeDocument/2006/relationships/oleObject" Target="embeddings/oleObject18.bin"/><Relationship Id="rId66" Type="http://schemas.openxmlformats.org/officeDocument/2006/relationships/oleObject" Target="embeddings/oleObject34.bin"/><Relationship Id="rId87" Type="http://schemas.openxmlformats.org/officeDocument/2006/relationships/oleObject" Target="embeddings/oleObject45.bin"/><Relationship Id="rId110" Type="http://schemas.openxmlformats.org/officeDocument/2006/relationships/footer" Target="footer5.xml"/><Relationship Id="rId11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14922</Words>
  <Characters>85058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Михалкина Оксана Петровна</cp:lastModifiedBy>
  <cp:revision>5</cp:revision>
  <cp:lastPrinted>2023-05-19T02:44:00Z</cp:lastPrinted>
  <dcterms:created xsi:type="dcterms:W3CDTF">2023-08-23T05:13:00Z</dcterms:created>
  <dcterms:modified xsi:type="dcterms:W3CDTF">2023-09-01T01:16:00Z</dcterms:modified>
</cp:coreProperties>
</file>