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877"/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72506" w:rsidRPr="00972506" w14:paraId="6863DF66" w14:textId="77777777" w:rsidTr="00972506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CEF73" w14:textId="33A288AF" w:rsidR="00972506" w:rsidRPr="00972506" w:rsidRDefault="00972506" w:rsidP="00BD7236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EAD476" w14:textId="77777777" w:rsidR="00972506" w:rsidRPr="00B202D3" w:rsidRDefault="00972506" w:rsidP="00972506">
            <w:pPr>
              <w:spacing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7E589DD" w14:textId="77777777" w:rsidR="00972506" w:rsidRPr="00B202D3" w:rsidRDefault="00972506" w:rsidP="00972506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202D3">
              <w:rPr>
                <w:rFonts w:ascii="Arial" w:eastAsia="Calibri" w:hAnsi="Arial" w:cs="Arial"/>
                <w:b/>
                <w:sz w:val="24"/>
                <w:szCs w:val="24"/>
              </w:rPr>
              <w:t>АДМИНИСТРАЦИЯ КАНСКОГО РАЙОНА</w:t>
            </w:r>
          </w:p>
          <w:p w14:paraId="5BE69257" w14:textId="77777777" w:rsidR="00972506" w:rsidRPr="00B202D3" w:rsidRDefault="00972506" w:rsidP="00972506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202D3">
              <w:rPr>
                <w:rFonts w:ascii="Arial" w:eastAsia="Calibri" w:hAnsi="Arial" w:cs="Arial"/>
                <w:b/>
                <w:sz w:val="24"/>
                <w:szCs w:val="24"/>
              </w:rPr>
              <w:t>КРАСНОЯРСКОГО КРАЯ</w:t>
            </w:r>
          </w:p>
          <w:p w14:paraId="3788F025" w14:textId="77777777" w:rsidR="00972506" w:rsidRPr="00B202D3" w:rsidRDefault="00972506" w:rsidP="00972506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B717B6F" w14:textId="77777777" w:rsidR="00972506" w:rsidRPr="00B202D3" w:rsidRDefault="00972506" w:rsidP="0097250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202D3">
              <w:rPr>
                <w:rFonts w:ascii="Arial" w:eastAsia="Times New Roman" w:hAnsi="Arial" w:cs="Arial"/>
                <w:b/>
                <w:sz w:val="24"/>
                <w:szCs w:val="24"/>
              </w:rPr>
              <w:t>ПОСТАНОВЛЕНИЕ</w:t>
            </w:r>
          </w:p>
          <w:p w14:paraId="690C3620" w14:textId="77777777" w:rsidR="00972506" w:rsidRPr="00B202D3" w:rsidRDefault="00972506" w:rsidP="00972506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485500E" w14:textId="2DB488CE" w:rsidR="00972506" w:rsidRPr="00B202D3" w:rsidRDefault="005177A0" w:rsidP="00BD723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eastAsia="Calibri" w:hAnsi="Arial" w:cs="Arial"/>
                <w:sz w:val="24"/>
                <w:szCs w:val="24"/>
              </w:rPr>
            </w:pPr>
            <w:r w:rsidRPr="00B202D3">
              <w:rPr>
                <w:rFonts w:ascii="Arial" w:eastAsia="Calibri" w:hAnsi="Arial" w:cs="Arial"/>
                <w:sz w:val="24"/>
                <w:szCs w:val="24"/>
              </w:rPr>
              <w:t>02.06.</w:t>
            </w:r>
            <w:r w:rsidR="00B202D3" w:rsidRPr="00B202D3">
              <w:rPr>
                <w:rFonts w:ascii="Arial" w:eastAsia="Calibri" w:hAnsi="Arial" w:cs="Arial"/>
                <w:sz w:val="24"/>
                <w:szCs w:val="24"/>
              </w:rPr>
              <w:t>2023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 xml:space="preserve">             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           </w:t>
            </w:r>
            <w:r w:rsidR="00B202D3" w:rsidRPr="00B202D3">
              <w:rPr>
                <w:rFonts w:ascii="Arial" w:eastAsia="Calibri" w:hAnsi="Arial" w:cs="Arial"/>
                <w:sz w:val="24"/>
                <w:szCs w:val="24"/>
              </w:rPr>
              <w:t xml:space="preserve">             </w:t>
            </w:r>
            <w:r w:rsidR="0093003D"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B202D3" w:rsidRPr="00B202D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г. Канск             </w:t>
            </w:r>
            <w:r w:rsidR="0093003D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="0093003D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="006A6862" w:rsidRPr="00B202D3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 w:rsidR="00B202D3" w:rsidRPr="00B202D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  № 345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>-пг</w:t>
            </w:r>
          </w:p>
          <w:p w14:paraId="5C43DDF0" w14:textId="77777777" w:rsidR="00972506" w:rsidRPr="00B202D3" w:rsidRDefault="00972506" w:rsidP="00972506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2A626FE" w14:textId="521453E1" w:rsidR="00972506" w:rsidRPr="00B202D3" w:rsidRDefault="0093003D" w:rsidP="00972506">
            <w:pPr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>Об утверждении актуализированной схемы теплоснабжения сельского поселения Рудянский сельсовет Канского муниципального района Красноярского края на период до 2034 года</w:t>
            </w:r>
          </w:p>
          <w:p w14:paraId="2B3299D8" w14:textId="77777777" w:rsidR="00972506" w:rsidRPr="00B202D3" w:rsidRDefault="00972506" w:rsidP="00972506">
            <w:pPr>
              <w:autoSpaceDE w:val="0"/>
              <w:autoSpaceDN w:val="0"/>
              <w:adjustRightInd w:val="0"/>
              <w:spacing w:line="240" w:lineRule="auto"/>
              <w:ind w:firstLine="54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44B674" w14:textId="412EDDB8" w:rsidR="00972506" w:rsidRPr="00B202D3" w:rsidRDefault="0093003D" w:rsidP="0097250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>В соответствии с под пунктом 6 пункта 1 и пунктом 1.1 статьи                                6 Федерального закона от 27.07.2010 №190-ФЗ «О теплоснабжении», подпунктом 4 пункта 1, пунктом 4 с</w:t>
            </w:r>
            <w:r w:rsidR="005177A0" w:rsidRPr="00B202D3">
              <w:rPr>
                <w:rFonts w:ascii="Arial" w:eastAsia="Calibri" w:hAnsi="Arial" w:cs="Arial"/>
                <w:sz w:val="24"/>
                <w:szCs w:val="24"/>
              </w:rPr>
              <w:t xml:space="preserve">татьи 14 Федерального закона  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№154 «О требованиях к схемам теплоснабжения, порядку их разработки и утверждения»,</w:t>
            </w:r>
            <w:r w:rsidR="00972506" w:rsidRPr="00B202D3">
              <w:rPr>
                <w:rFonts w:ascii="Arial" w:eastAsia="Calibri" w:hAnsi="Arial" w:cs="Arial"/>
                <w:spacing w:val="2"/>
                <w:sz w:val="24"/>
                <w:szCs w:val="24"/>
              </w:rPr>
              <w:t xml:space="preserve"> руководст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 xml:space="preserve">вуясь статьями 38, 40 Устава Канского района Красноярского края ПОСТАНОВЛЯЮ: </w:t>
            </w:r>
          </w:p>
          <w:p w14:paraId="1A1868D1" w14:textId="28D44C04" w:rsidR="00972506" w:rsidRPr="00B202D3" w:rsidRDefault="00972506" w:rsidP="00972506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02D3">
              <w:rPr>
                <w:rFonts w:ascii="Arial" w:eastAsia="Times New Roman" w:hAnsi="Arial" w:cs="Arial"/>
                <w:sz w:val="24"/>
                <w:szCs w:val="24"/>
              </w:rPr>
              <w:t xml:space="preserve">1.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>Утвердить актуализированную схему теплоснабжения сельского поселения Рудянский сельсовет Канского муниципального района Красноярск</w:t>
            </w:r>
            <w:r w:rsidR="004C4A02" w:rsidRPr="00B202D3">
              <w:rPr>
                <w:rFonts w:ascii="Arial" w:eastAsia="Calibri" w:hAnsi="Arial" w:cs="Arial"/>
                <w:sz w:val="24"/>
                <w:szCs w:val="24"/>
              </w:rPr>
              <w:t>ого края на период до 2034 года согласно приложению к настоящему постановлению.</w:t>
            </w:r>
          </w:p>
          <w:p w14:paraId="3579EA40" w14:textId="737500D4" w:rsidR="00972506" w:rsidRPr="00B202D3" w:rsidRDefault="00972506" w:rsidP="009725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  <w:r w:rsidRPr="00B202D3">
              <w:rPr>
                <w:rFonts w:ascii="Arial" w:eastAsia="Calibri" w:hAnsi="Arial" w:cs="Arial"/>
                <w:sz w:val="24"/>
                <w:szCs w:val="24"/>
              </w:rPr>
              <w:t>2. Утвержденную схему теплоснабжения, сельского поселения Рудянский сельсовет Канского муниципального района Красноярского края разместить на официальном сайте Канского</w:t>
            </w:r>
            <w:r w:rsidR="0093003D">
              <w:rPr>
                <w:rFonts w:ascii="Arial" w:eastAsia="Calibri" w:hAnsi="Arial" w:cs="Arial"/>
                <w:sz w:val="24"/>
                <w:szCs w:val="24"/>
              </w:rPr>
              <w:t xml:space="preserve"> муниципального района, </w:t>
            </w:r>
            <w:r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информационно-телекоммуникационной </w:t>
            </w:r>
            <w:r w:rsidR="0093003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сети «Интернет», опубликовать</w:t>
            </w:r>
            <w:r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официальном печатном издании «Вести Канского района».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</w:p>
          <w:p w14:paraId="211C684D" w14:textId="6AADBAE0" w:rsidR="00972506" w:rsidRPr="00B202D3" w:rsidRDefault="00972506" w:rsidP="00972506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202D3">
              <w:rPr>
                <w:rFonts w:ascii="Arial" w:eastAsia="Times New Roman" w:hAnsi="Arial" w:cs="Arial"/>
                <w:sz w:val="24"/>
                <w:szCs w:val="24"/>
              </w:rPr>
              <w:t>3. Контроль за исполнением настоящего постановления возложить                на заместителя Главы Канского района п</w:t>
            </w:r>
            <w:r w:rsidRPr="00B202D3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о опера</w:t>
            </w:r>
            <w:r w:rsidR="0093003D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тивным вопросам </w:t>
            </w:r>
            <w:r w:rsidRPr="00B202D3">
              <w:rPr>
                <w:rFonts w:ascii="Arial" w:eastAsia="Times New Roman" w:hAnsi="Arial" w:cs="Arial"/>
                <w:sz w:val="24"/>
                <w:szCs w:val="24"/>
              </w:rPr>
              <w:t xml:space="preserve">С.И. Макарова. </w:t>
            </w:r>
          </w:p>
          <w:p w14:paraId="59DA1DA6" w14:textId="25E718F0" w:rsidR="00972506" w:rsidRPr="00B202D3" w:rsidRDefault="00972506" w:rsidP="00972506">
            <w:pPr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 Настоящее Постановление вступает в силу с момента его подписания. </w:t>
            </w:r>
          </w:p>
          <w:p w14:paraId="76C36056" w14:textId="06A46907" w:rsidR="00972506" w:rsidRPr="00B202D3" w:rsidRDefault="00972506" w:rsidP="00972506">
            <w:pPr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C5DE5FE" w14:textId="5EA9F0F2" w:rsidR="004C4A02" w:rsidRPr="00B202D3" w:rsidRDefault="004C4A02" w:rsidP="004C4A02">
            <w:pPr>
              <w:spacing w:line="240" w:lineRule="auto"/>
              <w:ind w:firstLine="0"/>
              <w:rPr>
                <w:rFonts w:ascii="Arial" w:eastAsia="Calibri" w:hAnsi="Arial" w:cs="Arial"/>
                <w:sz w:val="24"/>
                <w:szCs w:val="24"/>
              </w:rPr>
            </w:pPr>
            <w:r w:rsidRPr="00B202D3">
              <w:rPr>
                <w:rFonts w:ascii="Arial" w:eastAsia="Calibri" w:hAnsi="Arial" w:cs="Arial"/>
                <w:sz w:val="24"/>
                <w:szCs w:val="24"/>
              </w:rPr>
              <w:t>Исполняющий полномочия</w:t>
            </w:r>
          </w:p>
          <w:p w14:paraId="4053C2C5" w14:textId="0AE26708" w:rsidR="00972506" w:rsidRPr="00972506" w:rsidRDefault="004C4A02" w:rsidP="00BD7236">
            <w:pPr>
              <w:spacing w:line="240" w:lineRule="auto"/>
              <w:ind w:firstLine="0"/>
              <w:rPr>
                <w:rFonts w:ascii="Verdana" w:eastAsia="Times New Roman" w:hAnsi="Verdana" w:cs="Times New Roman"/>
                <w:bCs/>
                <w:color w:val="67806C"/>
                <w:kern w:val="36"/>
                <w:sz w:val="26"/>
                <w:szCs w:val="26"/>
                <w:lang w:eastAsia="ru-RU"/>
              </w:rPr>
            </w:pPr>
            <w:r w:rsidRPr="00B202D3">
              <w:rPr>
                <w:rFonts w:ascii="Arial" w:eastAsia="Calibri" w:hAnsi="Arial" w:cs="Arial"/>
                <w:sz w:val="24"/>
                <w:szCs w:val="24"/>
              </w:rPr>
              <w:t>Главы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 xml:space="preserve"> Канского района</w:t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972506" w:rsidRPr="00B202D3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1F14D6" w:rsidRPr="00B202D3">
              <w:rPr>
                <w:rFonts w:ascii="Arial" w:eastAsia="Calibri" w:hAnsi="Arial" w:cs="Arial"/>
                <w:sz w:val="24"/>
                <w:szCs w:val="24"/>
              </w:rPr>
              <w:t xml:space="preserve">               </w:t>
            </w:r>
            <w:r w:rsidR="00E450F2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 w:rsidR="001F14D6" w:rsidRPr="00B202D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B202D3">
              <w:rPr>
                <w:rFonts w:ascii="Arial" w:eastAsia="Calibri" w:hAnsi="Arial" w:cs="Arial"/>
                <w:sz w:val="24"/>
                <w:szCs w:val="24"/>
              </w:rPr>
              <w:t>С.И. М</w:t>
            </w:r>
            <w:r w:rsidR="001F14D6" w:rsidRPr="00B202D3">
              <w:rPr>
                <w:rFonts w:ascii="Arial" w:eastAsia="Calibri" w:hAnsi="Arial" w:cs="Arial"/>
                <w:sz w:val="24"/>
                <w:szCs w:val="24"/>
              </w:rPr>
              <w:t>акаров</w:t>
            </w:r>
          </w:p>
        </w:tc>
      </w:tr>
    </w:tbl>
    <w:p w14:paraId="2E6F57D4" w14:textId="00893237" w:rsidR="00FA006F" w:rsidRDefault="00FA006F" w:rsidP="00A23A0E">
      <w:pPr>
        <w:rPr>
          <w:noProof/>
        </w:rPr>
      </w:pPr>
    </w:p>
    <w:p w14:paraId="527DAFD8" w14:textId="77777777" w:rsidR="006A6862" w:rsidRDefault="006A6862" w:rsidP="00A23A0E">
      <w:pPr>
        <w:rPr>
          <w:noProof/>
        </w:rPr>
      </w:pPr>
    </w:p>
    <w:p w14:paraId="2AC59067" w14:textId="77777777" w:rsidR="00B202D3" w:rsidRDefault="00B202D3" w:rsidP="00A23A0E">
      <w:pPr>
        <w:rPr>
          <w:noProof/>
        </w:rPr>
      </w:pPr>
    </w:p>
    <w:p w14:paraId="78418E50" w14:textId="77777777" w:rsidR="00B202D3" w:rsidRDefault="00B202D3" w:rsidP="00A23A0E">
      <w:pPr>
        <w:rPr>
          <w:noProof/>
        </w:rPr>
      </w:pPr>
    </w:p>
    <w:p w14:paraId="05FD9D89" w14:textId="77777777" w:rsidR="00B202D3" w:rsidRDefault="00B202D3" w:rsidP="00A23A0E">
      <w:pPr>
        <w:rPr>
          <w:noProof/>
        </w:rPr>
      </w:pPr>
    </w:p>
    <w:p w14:paraId="6D9137A8" w14:textId="77777777" w:rsidR="00B202D3" w:rsidRDefault="00B202D3" w:rsidP="00A23A0E">
      <w:pPr>
        <w:rPr>
          <w:noProof/>
        </w:rPr>
      </w:pPr>
    </w:p>
    <w:p w14:paraId="77110C48" w14:textId="77777777" w:rsidR="00B202D3" w:rsidRDefault="00B202D3" w:rsidP="00A23A0E">
      <w:pPr>
        <w:rPr>
          <w:noProof/>
        </w:rPr>
      </w:pPr>
    </w:p>
    <w:p w14:paraId="641127DB" w14:textId="77777777" w:rsidR="00B202D3" w:rsidRDefault="00B202D3" w:rsidP="00A23A0E">
      <w:pPr>
        <w:rPr>
          <w:noProof/>
        </w:rPr>
      </w:pPr>
    </w:p>
    <w:p w14:paraId="0132E696" w14:textId="77777777" w:rsidR="00B202D3" w:rsidRDefault="00B202D3" w:rsidP="00A23A0E">
      <w:pPr>
        <w:rPr>
          <w:noProof/>
        </w:rPr>
      </w:pPr>
    </w:p>
    <w:p w14:paraId="18C4BCCB" w14:textId="77777777" w:rsidR="00B202D3" w:rsidRDefault="00B202D3" w:rsidP="00A23A0E">
      <w:pPr>
        <w:rPr>
          <w:noProof/>
        </w:rPr>
      </w:pPr>
    </w:p>
    <w:p w14:paraId="4E8B8958" w14:textId="77777777" w:rsidR="00B202D3" w:rsidRDefault="00B202D3" w:rsidP="00A23A0E">
      <w:pPr>
        <w:rPr>
          <w:noProof/>
        </w:rPr>
      </w:pPr>
    </w:p>
    <w:p w14:paraId="5A20D2E4" w14:textId="77777777" w:rsidR="00B202D3" w:rsidRDefault="00B202D3" w:rsidP="00A23A0E">
      <w:pPr>
        <w:rPr>
          <w:noProof/>
        </w:rPr>
      </w:pPr>
    </w:p>
    <w:p w14:paraId="384755C9" w14:textId="77777777" w:rsidR="00B202D3" w:rsidRDefault="00B202D3" w:rsidP="00A23A0E">
      <w:pPr>
        <w:rPr>
          <w:noProof/>
        </w:rPr>
      </w:pPr>
    </w:p>
    <w:p w14:paraId="23B2DB82" w14:textId="77777777" w:rsidR="00B202D3" w:rsidRDefault="00B202D3" w:rsidP="00A23A0E">
      <w:pPr>
        <w:rPr>
          <w:noProof/>
        </w:rPr>
      </w:pPr>
    </w:p>
    <w:p w14:paraId="2A58256C" w14:textId="12A077FB" w:rsidR="00FA006F" w:rsidRDefault="00FA006F" w:rsidP="00A23A0E">
      <w:pPr>
        <w:rPr>
          <w:noProof/>
        </w:rPr>
      </w:pPr>
    </w:p>
    <w:tbl>
      <w:tblPr>
        <w:tblpPr w:leftFromText="180" w:rightFromText="180" w:tblpY="405"/>
        <w:tblW w:w="0" w:type="auto"/>
        <w:tblLook w:val="04A0" w:firstRow="1" w:lastRow="0" w:firstColumn="1" w:lastColumn="0" w:noHBand="0" w:noVBand="1"/>
      </w:tblPr>
      <w:tblGrid>
        <w:gridCol w:w="5245"/>
        <w:gridCol w:w="4110"/>
      </w:tblGrid>
      <w:tr w:rsidR="00FA006F" w:rsidRPr="00FA006F" w14:paraId="34E60F4D" w14:textId="77777777" w:rsidTr="00B202D3">
        <w:trPr>
          <w:trHeight w:val="1276"/>
        </w:trPr>
        <w:tc>
          <w:tcPr>
            <w:tcW w:w="5245" w:type="dxa"/>
            <w:shd w:val="clear" w:color="auto" w:fill="auto"/>
          </w:tcPr>
          <w:p w14:paraId="0BDF981E" w14:textId="77777777" w:rsidR="00FA006F" w:rsidRPr="00FA006F" w:rsidRDefault="00FA006F" w:rsidP="00B202D3">
            <w:pPr>
              <w:spacing w:line="200" w:lineRule="exac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shd w:val="clear" w:color="auto" w:fill="auto"/>
          </w:tcPr>
          <w:p w14:paraId="4D4A4280" w14:textId="461B778A" w:rsidR="00FA006F" w:rsidRPr="00B202D3" w:rsidRDefault="00FA006F" w:rsidP="00B202D3">
            <w:pPr>
              <w:spacing w:line="200" w:lineRule="exact"/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Приложение к постановлению администрации Канского района от </w:t>
            </w:r>
            <w:r w:rsidR="006A6862"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02.06.</w:t>
            </w:r>
            <w:r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2023 года № </w:t>
            </w:r>
            <w:r w:rsidR="006A6862"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345</w:t>
            </w:r>
            <w:r w:rsidRPr="00B202D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-пг</w:t>
            </w:r>
          </w:p>
        </w:tc>
      </w:tr>
    </w:tbl>
    <w:p w14:paraId="31278BB3" w14:textId="55271400" w:rsidR="00FA006F" w:rsidRDefault="00FA006F" w:rsidP="00A23A0E">
      <w:pPr>
        <w:rPr>
          <w:noProof/>
        </w:rPr>
      </w:pPr>
    </w:p>
    <w:p w14:paraId="57372E82" w14:textId="77777777" w:rsidR="00FA006F" w:rsidRPr="00A23A0E" w:rsidRDefault="00FA006F" w:rsidP="00A23A0E">
      <w:pPr>
        <w:rPr>
          <w:rFonts w:ascii="Times New Roman" w:hAnsi="Times New Roman" w:cs="Times New Roman"/>
          <w:sz w:val="28"/>
          <w:szCs w:val="28"/>
        </w:rPr>
      </w:pPr>
    </w:p>
    <w:p w14:paraId="3FFB4E38" w14:textId="78AD603C" w:rsid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2E51E319" w14:textId="1681EEF5" w:rsidR="00FA006F" w:rsidRDefault="00FA006F" w:rsidP="00FA0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B8DB50" w14:textId="047636A8" w:rsidR="00FA006F" w:rsidRDefault="00FA006F" w:rsidP="00FA0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8211FD" w14:textId="03F91804" w:rsidR="00FA006F" w:rsidRDefault="00FA006F" w:rsidP="00A23A0E">
      <w:pPr>
        <w:rPr>
          <w:rFonts w:ascii="Times New Roman" w:hAnsi="Times New Roman" w:cs="Times New Roman"/>
          <w:sz w:val="28"/>
          <w:szCs w:val="28"/>
        </w:rPr>
      </w:pPr>
    </w:p>
    <w:p w14:paraId="061B03A9" w14:textId="55681255" w:rsidR="00FA006F" w:rsidRDefault="00FA006F" w:rsidP="00A23A0E">
      <w:pPr>
        <w:rPr>
          <w:rFonts w:ascii="Times New Roman" w:hAnsi="Times New Roman" w:cs="Times New Roman"/>
          <w:sz w:val="28"/>
          <w:szCs w:val="28"/>
        </w:rPr>
      </w:pPr>
    </w:p>
    <w:p w14:paraId="1494199A" w14:textId="77777777" w:rsidR="00FA006F" w:rsidRPr="00A23A0E" w:rsidRDefault="00FA006F" w:rsidP="00A23A0E">
      <w:pPr>
        <w:rPr>
          <w:rFonts w:ascii="Times New Roman" w:hAnsi="Times New Roman" w:cs="Times New Roman"/>
          <w:sz w:val="28"/>
          <w:szCs w:val="28"/>
        </w:rPr>
      </w:pPr>
    </w:p>
    <w:p w14:paraId="26F493CF" w14:textId="77777777" w:rsidR="00A23A0E" w:rsidRP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0FD74165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70F37688" w14:textId="77777777" w:rsidR="00A23A0E" w:rsidRPr="00B202D3" w:rsidRDefault="00A23A0E" w:rsidP="00A23A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 xml:space="preserve">СХЕМА </w:t>
      </w:r>
    </w:p>
    <w:p w14:paraId="4FBD4E6B" w14:textId="77777777" w:rsidR="00FA006F" w:rsidRPr="00B202D3" w:rsidRDefault="00A23A0E" w:rsidP="00A23A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 xml:space="preserve">ТЕПЛОСНАБЖЕНИЯ РУДЯНСКОГО СЕЛЬСОВЕТА КАНСКОГО РАЙОНА КРАСНОЯРСКОГО КРАЯ </w:t>
      </w:r>
    </w:p>
    <w:p w14:paraId="4FF48752" w14:textId="7B0025F6" w:rsidR="00A23A0E" w:rsidRPr="00B202D3" w:rsidRDefault="00A23A0E" w:rsidP="00A23A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>НА ПЕРИОД ДО 2034 ГОДА</w:t>
      </w:r>
    </w:p>
    <w:p w14:paraId="72F84780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39DBFD3A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478E5A22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3B24AFCE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0979496E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0D02C167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3DC247FD" w14:textId="77777777" w:rsidR="00A23A0E" w:rsidRPr="00B202D3" w:rsidRDefault="00A23A0E" w:rsidP="00A23A0E">
      <w:pPr>
        <w:jc w:val="center"/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СПР-2023-009-ОМ</w:t>
      </w:r>
    </w:p>
    <w:p w14:paraId="615077E5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15C60CDE" w14:textId="66949F32" w:rsidR="00BD7236" w:rsidRPr="00B202D3" w:rsidRDefault="00BD7236" w:rsidP="00A23A0E">
      <w:pPr>
        <w:rPr>
          <w:rFonts w:ascii="Arial" w:hAnsi="Arial" w:cs="Arial"/>
          <w:sz w:val="24"/>
          <w:szCs w:val="24"/>
        </w:rPr>
      </w:pPr>
    </w:p>
    <w:p w14:paraId="185CFB64" w14:textId="77777777" w:rsidR="00FA006F" w:rsidRPr="00B202D3" w:rsidRDefault="00FA006F" w:rsidP="00A23A0E">
      <w:pPr>
        <w:rPr>
          <w:rFonts w:ascii="Arial" w:hAnsi="Arial" w:cs="Arial"/>
          <w:sz w:val="24"/>
          <w:szCs w:val="24"/>
        </w:rPr>
      </w:pPr>
    </w:p>
    <w:p w14:paraId="12FE29A2" w14:textId="3B8FEBFE" w:rsidR="00BD7236" w:rsidRPr="00B202D3" w:rsidRDefault="00BD7236" w:rsidP="00A23A0E">
      <w:pPr>
        <w:rPr>
          <w:rFonts w:ascii="Arial" w:hAnsi="Arial" w:cs="Arial"/>
          <w:sz w:val="24"/>
          <w:szCs w:val="24"/>
        </w:rPr>
      </w:pPr>
    </w:p>
    <w:p w14:paraId="1B5D3555" w14:textId="61D3D159" w:rsidR="00BD7236" w:rsidRPr="00B202D3" w:rsidRDefault="00BD7236" w:rsidP="00A23A0E">
      <w:pPr>
        <w:rPr>
          <w:rFonts w:ascii="Arial" w:hAnsi="Arial" w:cs="Arial"/>
          <w:sz w:val="24"/>
          <w:szCs w:val="24"/>
        </w:rPr>
      </w:pPr>
    </w:p>
    <w:p w14:paraId="16132A83" w14:textId="4C459DF0" w:rsidR="00BD7236" w:rsidRPr="00B202D3" w:rsidRDefault="00BD7236" w:rsidP="00A23A0E">
      <w:pPr>
        <w:rPr>
          <w:rFonts w:ascii="Arial" w:hAnsi="Arial" w:cs="Arial"/>
          <w:sz w:val="24"/>
          <w:szCs w:val="24"/>
        </w:rPr>
      </w:pPr>
    </w:p>
    <w:p w14:paraId="25C8D35C" w14:textId="24613BBA" w:rsidR="00FA006F" w:rsidRPr="00B202D3" w:rsidRDefault="00FA006F" w:rsidP="00A23A0E">
      <w:pPr>
        <w:rPr>
          <w:rFonts w:ascii="Arial" w:hAnsi="Arial" w:cs="Arial"/>
          <w:sz w:val="24"/>
          <w:szCs w:val="24"/>
        </w:rPr>
      </w:pPr>
    </w:p>
    <w:p w14:paraId="413D171A" w14:textId="77777777" w:rsidR="00FA006F" w:rsidRPr="00B202D3" w:rsidRDefault="00FA006F" w:rsidP="00A23A0E">
      <w:pPr>
        <w:rPr>
          <w:rFonts w:ascii="Arial" w:hAnsi="Arial" w:cs="Arial"/>
          <w:sz w:val="24"/>
          <w:szCs w:val="24"/>
        </w:rPr>
      </w:pPr>
    </w:p>
    <w:p w14:paraId="226F664B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40976B6D" w14:textId="1711AD23" w:rsidR="00A23A0E" w:rsidRPr="00B202D3" w:rsidRDefault="00A23A0E" w:rsidP="00A23A0E">
      <w:pPr>
        <w:jc w:val="center"/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2023 год</w:t>
      </w:r>
    </w:p>
    <w:p w14:paraId="1C2BDE00" w14:textId="59F06803" w:rsidR="00BD7236" w:rsidRPr="00B202D3" w:rsidRDefault="00BD7236" w:rsidP="00A23A0E">
      <w:pPr>
        <w:jc w:val="center"/>
        <w:rPr>
          <w:rFonts w:ascii="Arial" w:hAnsi="Arial" w:cs="Arial"/>
          <w:sz w:val="24"/>
          <w:szCs w:val="24"/>
        </w:rPr>
      </w:pPr>
    </w:p>
    <w:p w14:paraId="76D315E6" w14:textId="2C76490C" w:rsidR="00BD7236" w:rsidRDefault="00BD7236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4580B1" w14:textId="77777777" w:rsidR="00BD7236" w:rsidRDefault="00BD7236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D47938" w14:textId="77777777" w:rsidR="00A23A0E" w:rsidRDefault="00A23A0E" w:rsidP="00B202D3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384131D" w14:textId="77777777" w:rsidR="00B202D3" w:rsidRDefault="00B202D3" w:rsidP="00B202D3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CDE0AE9" w14:textId="77777777" w:rsidR="00B202D3" w:rsidRDefault="00B202D3" w:rsidP="00B202D3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1D558282" w14:textId="77777777" w:rsidR="00B202D3" w:rsidRPr="00A23A0E" w:rsidRDefault="00B202D3" w:rsidP="00B202D3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33B1F54" w14:textId="77777777" w:rsidR="00A23A0E" w:rsidRP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0DDCE0A4" w14:textId="77777777" w:rsidR="00A23A0E" w:rsidRP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6DA2BCA1" w14:textId="4224D909" w:rsidR="00A23A0E" w:rsidRPr="00A23A0E" w:rsidRDefault="00A23A0E" w:rsidP="003D33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947155" w14:textId="77777777" w:rsidR="00A23A0E" w:rsidRP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5CE7E868" w14:textId="77777777" w:rsidR="00A23A0E" w:rsidRPr="00B202D3" w:rsidRDefault="00A23A0E" w:rsidP="00A23A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lastRenderedPageBreak/>
        <w:t xml:space="preserve">СХЕМА </w:t>
      </w:r>
    </w:p>
    <w:p w14:paraId="659FA609" w14:textId="77777777" w:rsidR="00FA006F" w:rsidRPr="00B202D3" w:rsidRDefault="00A23A0E" w:rsidP="00A23A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 xml:space="preserve">ТЕПЛОСНАБЖЕНИЯ РУДЯНСКОГО СЕЛЬСОВЕТА КАНСКОГО РАЙОНА КРАСНОЯРСКОГО КРАЯ </w:t>
      </w:r>
    </w:p>
    <w:p w14:paraId="62CC8A2A" w14:textId="11D1A5E0" w:rsidR="00A23A0E" w:rsidRPr="00B202D3" w:rsidRDefault="00A23A0E" w:rsidP="00A23A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 xml:space="preserve">НА </w:t>
      </w:r>
      <w:r w:rsidR="00FA006F" w:rsidRPr="00B202D3">
        <w:rPr>
          <w:rFonts w:ascii="Arial" w:hAnsi="Arial" w:cs="Arial"/>
          <w:b/>
          <w:bCs/>
          <w:sz w:val="24"/>
          <w:szCs w:val="24"/>
        </w:rPr>
        <w:t>ПЕРИОД ДО</w:t>
      </w:r>
      <w:r w:rsidRPr="00B202D3">
        <w:rPr>
          <w:rFonts w:ascii="Arial" w:hAnsi="Arial" w:cs="Arial"/>
          <w:b/>
          <w:bCs/>
          <w:sz w:val="24"/>
          <w:szCs w:val="24"/>
        </w:rPr>
        <w:t xml:space="preserve"> 2034 ГОДА</w:t>
      </w:r>
    </w:p>
    <w:p w14:paraId="5BDD679D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57DCE3A0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5015590D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5E061F16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2BE38741" w14:textId="13421351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68EBB7AE" w14:textId="7CEAA764" w:rsidR="001F14D6" w:rsidRPr="00B202D3" w:rsidRDefault="001F14D6" w:rsidP="00A23A0E">
      <w:pPr>
        <w:rPr>
          <w:rFonts w:ascii="Arial" w:hAnsi="Arial" w:cs="Arial"/>
          <w:sz w:val="24"/>
          <w:szCs w:val="24"/>
        </w:rPr>
      </w:pPr>
    </w:p>
    <w:p w14:paraId="51249ED7" w14:textId="447CEFA3" w:rsidR="001F14D6" w:rsidRPr="00B202D3" w:rsidRDefault="001F14D6" w:rsidP="00A23A0E">
      <w:pPr>
        <w:rPr>
          <w:rFonts w:ascii="Arial" w:hAnsi="Arial" w:cs="Arial"/>
          <w:sz w:val="24"/>
          <w:szCs w:val="24"/>
        </w:rPr>
      </w:pPr>
    </w:p>
    <w:p w14:paraId="08022A18" w14:textId="3531FAB2" w:rsidR="001F14D6" w:rsidRPr="00B202D3" w:rsidRDefault="001F14D6" w:rsidP="00A23A0E">
      <w:pPr>
        <w:rPr>
          <w:rFonts w:ascii="Arial" w:hAnsi="Arial" w:cs="Arial"/>
          <w:sz w:val="24"/>
          <w:szCs w:val="24"/>
        </w:rPr>
      </w:pPr>
    </w:p>
    <w:p w14:paraId="52C8908B" w14:textId="5CB0D238" w:rsidR="00A23A0E" w:rsidRPr="00B202D3" w:rsidRDefault="001F14D6" w:rsidP="00A23A0E">
      <w:pPr>
        <w:jc w:val="center"/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СПР</w:t>
      </w:r>
      <w:r w:rsidR="00A23A0E" w:rsidRPr="00B202D3">
        <w:rPr>
          <w:rFonts w:ascii="Arial" w:hAnsi="Arial" w:cs="Arial"/>
          <w:sz w:val="24"/>
          <w:szCs w:val="24"/>
        </w:rPr>
        <w:t>-2023-009-ОМ</w:t>
      </w:r>
    </w:p>
    <w:p w14:paraId="735E0CB8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7A1AE215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7C56C77B" w14:textId="78529BA2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</w:p>
    <w:p w14:paraId="142990F6" w14:textId="19AAF1A1" w:rsidR="00BD7236" w:rsidRPr="00B202D3" w:rsidRDefault="00BD7236" w:rsidP="00A23A0E">
      <w:pPr>
        <w:rPr>
          <w:rFonts w:ascii="Arial" w:hAnsi="Arial" w:cs="Arial"/>
          <w:sz w:val="24"/>
          <w:szCs w:val="24"/>
        </w:rPr>
      </w:pPr>
    </w:p>
    <w:p w14:paraId="4E04732C" w14:textId="1BC335FB" w:rsidR="00BD7236" w:rsidRPr="00B202D3" w:rsidRDefault="00BD7236" w:rsidP="00A23A0E">
      <w:pPr>
        <w:rPr>
          <w:rFonts w:ascii="Arial" w:hAnsi="Arial" w:cs="Arial"/>
          <w:sz w:val="24"/>
          <w:szCs w:val="24"/>
        </w:rPr>
      </w:pPr>
    </w:p>
    <w:p w14:paraId="2AFA8D3D" w14:textId="690939B2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21F74805" w14:textId="26929FF1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620E95E6" w14:textId="77777777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47BEAFA1" w14:textId="4F518C04" w:rsidR="00972506" w:rsidRDefault="00972506" w:rsidP="00A23A0E">
      <w:pPr>
        <w:rPr>
          <w:rFonts w:ascii="Times New Roman" w:hAnsi="Times New Roman" w:cs="Times New Roman"/>
          <w:sz w:val="28"/>
          <w:szCs w:val="28"/>
        </w:rPr>
      </w:pPr>
    </w:p>
    <w:p w14:paraId="06755AAF" w14:textId="77777777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282FAAD4" w14:textId="77777777" w:rsidR="00A23A0E" w:rsidRP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1BCAF46E" w14:textId="1AA70078" w:rsidR="00972506" w:rsidRDefault="00972506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C9B90A" w14:textId="3CCC6603" w:rsidR="00FA006F" w:rsidRDefault="00FA006F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724F78" w14:textId="245F61EC" w:rsidR="00FA006F" w:rsidRDefault="00FA006F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3C5E77" w14:textId="79010339" w:rsidR="00FA006F" w:rsidRDefault="00FA006F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E5959F" w14:textId="20A9CE9A" w:rsidR="00FA006F" w:rsidRDefault="00FA006F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67BB9E" w14:textId="7F9575C9" w:rsidR="00FA006F" w:rsidRDefault="00FA006F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F55193" w14:textId="77777777" w:rsidR="00FA006F" w:rsidRDefault="00FA006F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89ED4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71DC8B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269CCF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5A82A5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52DECB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9C61F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726BD5" w14:textId="77777777" w:rsidR="00B202D3" w:rsidRDefault="00B202D3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A948A2" w14:textId="4C546CCE" w:rsidR="00BD7236" w:rsidRDefault="00BD7236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DF01B6" w14:textId="77777777" w:rsidR="00BD7236" w:rsidRDefault="00BD7236" w:rsidP="00A23A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F54641" w14:textId="4B94854F" w:rsidR="00A23A0E" w:rsidRPr="00B202D3" w:rsidRDefault="00A23A0E" w:rsidP="00A23A0E">
      <w:pPr>
        <w:jc w:val="center"/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2023 год</w:t>
      </w:r>
    </w:p>
    <w:p w14:paraId="339514AA" w14:textId="501B5EC1" w:rsid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  <w:r w:rsidRPr="00A23A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0EF9E4" w14:textId="77777777" w:rsidR="001F14D6" w:rsidRDefault="001F14D6" w:rsidP="00A23A0E">
      <w:pPr>
        <w:rPr>
          <w:rFonts w:ascii="Times New Roman" w:hAnsi="Times New Roman" w:cs="Times New Roman"/>
          <w:sz w:val="28"/>
          <w:szCs w:val="28"/>
        </w:rPr>
      </w:pPr>
    </w:p>
    <w:p w14:paraId="7A9F7250" w14:textId="77777777" w:rsidR="00B202D3" w:rsidRPr="00A23A0E" w:rsidRDefault="00B202D3" w:rsidP="00A23A0E">
      <w:pPr>
        <w:rPr>
          <w:rFonts w:ascii="Times New Roman" w:hAnsi="Times New Roman" w:cs="Times New Roman"/>
          <w:sz w:val="28"/>
          <w:szCs w:val="28"/>
        </w:rPr>
      </w:pPr>
    </w:p>
    <w:p w14:paraId="79468A8E" w14:textId="77777777" w:rsidR="00A23A0E" w:rsidRPr="00B202D3" w:rsidRDefault="00A23A0E" w:rsidP="00034893">
      <w:pPr>
        <w:jc w:val="center"/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034893" w:rsidRPr="00B202D3" w14:paraId="70DE95AE" w14:textId="77777777" w:rsidTr="00034893">
        <w:tc>
          <w:tcPr>
            <w:tcW w:w="7225" w:type="dxa"/>
          </w:tcPr>
          <w:p w14:paraId="578D08D4" w14:textId="1DB2209B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2120" w:type="dxa"/>
            <w:vAlign w:val="center"/>
          </w:tcPr>
          <w:p w14:paraId="589896D0" w14:textId="7C661020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34893" w:rsidRPr="00B202D3" w14:paraId="05B859CD" w14:textId="77777777" w:rsidTr="00034893">
        <w:tc>
          <w:tcPr>
            <w:tcW w:w="7225" w:type="dxa"/>
          </w:tcPr>
          <w:p w14:paraId="4A9B11AF" w14:textId="757D555F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120" w:type="dxa"/>
            <w:vAlign w:val="center"/>
          </w:tcPr>
          <w:p w14:paraId="3A024FB3" w14:textId="72859275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34893" w:rsidRPr="00B202D3" w14:paraId="5E812A83" w14:textId="77777777" w:rsidTr="00034893">
        <w:tc>
          <w:tcPr>
            <w:tcW w:w="7225" w:type="dxa"/>
          </w:tcPr>
          <w:p w14:paraId="0C59C3CD" w14:textId="2439599C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1. Функциональная структура теплоснабжения</w:t>
            </w:r>
          </w:p>
        </w:tc>
        <w:tc>
          <w:tcPr>
            <w:tcW w:w="2120" w:type="dxa"/>
            <w:vAlign w:val="center"/>
          </w:tcPr>
          <w:p w14:paraId="6AB93708" w14:textId="09509602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34893" w:rsidRPr="00B202D3" w14:paraId="4D7DF86A" w14:textId="77777777" w:rsidTr="00034893">
        <w:tc>
          <w:tcPr>
            <w:tcW w:w="7225" w:type="dxa"/>
          </w:tcPr>
          <w:p w14:paraId="1C48C00E" w14:textId="30735857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2. Источники тепловой энергии</w:t>
            </w:r>
          </w:p>
        </w:tc>
        <w:tc>
          <w:tcPr>
            <w:tcW w:w="2120" w:type="dxa"/>
            <w:vAlign w:val="center"/>
          </w:tcPr>
          <w:p w14:paraId="2DFC921C" w14:textId="739775CF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34893" w:rsidRPr="00B202D3" w14:paraId="0C8F41B8" w14:textId="77777777" w:rsidTr="00034893">
        <w:tc>
          <w:tcPr>
            <w:tcW w:w="7225" w:type="dxa"/>
          </w:tcPr>
          <w:p w14:paraId="74AFD5D8" w14:textId="521A2E9E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3. Тепловые сети, сооружения на них и тепловые пункты</w:t>
            </w:r>
          </w:p>
        </w:tc>
        <w:tc>
          <w:tcPr>
            <w:tcW w:w="2120" w:type="dxa"/>
            <w:vAlign w:val="center"/>
          </w:tcPr>
          <w:p w14:paraId="18ABA96C" w14:textId="148F710D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34893" w:rsidRPr="00B202D3" w14:paraId="2028C203" w14:textId="77777777" w:rsidTr="00034893">
        <w:tc>
          <w:tcPr>
            <w:tcW w:w="7225" w:type="dxa"/>
          </w:tcPr>
          <w:p w14:paraId="6ED8ED22" w14:textId="1D3EE943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4. Зоны действия источников тепловой энергии</w:t>
            </w:r>
          </w:p>
        </w:tc>
        <w:tc>
          <w:tcPr>
            <w:tcW w:w="2120" w:type="dxa"/>
            <w:vAlign w:val="center"/>
          </w:tcPr>
          <w:p w14:paraId="130E2186" w14:textId="5DF0B419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34893" w:rsidRPr="00B202D3" w14:paraId="26732CDE" w14:textId="77777777" w:rsidTr="00034893">
        <w:tc>
          <w:tcPr>
            <w:tcW w:w="7225" w:type="dxa"/>
          </w:tcPr>
          <w:p w14:paraId="56A7A6A2" w14:textId="7D3006DC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Pr="00B202D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120" w:type="dxa"/>
            <w:vAlign w:val="center"/>
          </w:tcPr>
          <w:p w14:paraId="78B081DE" w14:textId="6DAC2F11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34893" w:rsidRPr="00B202D3" w14:paraId="68EC1672" w14:textId="77777777" w:rsidTr="00034893">
        <w:tc>
          <w:tcPr>
            <w:tcW w:w="7225" w:type="dxa"/>
          </w:tcPr>
          <w:p w14:paraId="2B8D0702" w14:textId="5D102329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6. Балансы тепловой мощности и тепловой нагрузки в зонах действия источников тепловой энергии</w:t>
            </w:r>
          </w:p>
        </w:tc>
        <w:tc>
          <w:tcPr>
            <w:tcW w:w="2120" w:type="dxa"/>
            <w:vAlign w:val="center"/>
          </w:tcPr>
          <w:p w14:paraId="5C52A0B5" w14:textId="07C99C4E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034893" w:rsidRPr="00B202D3" w14:paraId="048B530F" w14:textId="77777777" w:rsidTr="00034893">
        <w:tc>
          <w:tcPr>
            <w:tcW w:w="7225" w:type="dxa"/>
          </w:tcPr>
          <w:p w14:paraId="4425F353" w14:textId="5EFA00FB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7. Балансы теплоносителя</w:t>
            </w:r>
            <w:r w:rsidRPr="00B202D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120" w:type="dxa"/>
            <w:vAlign w:val="center"/>
          </w:tcPr>
          <w:p w14:paraId="7EF47DCE" w14:textId="6C878C58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034893" w:rsidRPr="00B202D3" w14:paraId="56CA5588" w14:textId="77777777" w:rsidTr="00034893">
        <w:tc>
          <w:tcPr>
            <w:tcW w:w="7225" w:type="dxa"/>
          </w:tcPr>
          <w:p w14:paraId="6FFE0671" w14:textId="300DB396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8. Топливные балансы источников тепловой энергии и система обеспечения топливом</w:t>
            </w:r>
          </w:p>
        </w:tc>
        <w:tc>
          <w:tcPr>
            <w:tcW w:w="2120" w:type="dxa"/>
            <w:vAlign w:val="center"/>
          </w:tcPr>
          <w:p w14:paraId="7F4A0C64" w14:textId="112140F2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034893" w:rsidRPr="00B202D3" w14:paraId="5FBD1809" w14:textId="77777777" w:rsidTr="00034893">
        <w:tc>
          <w:tcPr>
            <w:tcW w:w="7225" w:type="dxa"/>
          </w:tcPr>
          <w:p w14:paraId="2B403054" w14:textId="2F30AE37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9. Надежность теплоснабжения</w:t>
            </w:r>
            <w:r w:rsidRPr="00B202D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120" w:type="dxa"/>
            <w:vAlign w:val="center"/>
          </w:tcPr>
          <w:p w14:paraId="588ACBE6" w14:textId="03ADBDAE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034893" w:rsidRPr="00B202D3" w14:paraId="79546A54" w14:textId="77777777" w:rsidTr="00034893">
        <w:tc>
          <w:tcPr>
            <w:tcW w:w="7225" w:type="dxa"/>
          </w:tcPr>
          <w:p w14:paraId="744FF72B" w14:textId="49AC5945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10. Технико-экономические показатели теплоснабжающих и теплосетевых организаций</w:t>
            </w:r>
          </w:p>
        </w:tc>
        <w:tc>
          <w:tcPr>
            <w:tcW w:w="2120" w:type="dxa"/>
            <w:vAlign w:val="center"/>
          </w:tcPr>
          <w:p w14:paraId="3ACA2E06" w14:textId="6496647A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917BD5" w:rsidRPr="00B202D3" w14:paraId="0BA45204" w14:textId="77777777" w:rsidTr="00034893">
        <w:tc>
          <w:tcPr>
            <w:tcW w:w="7225" w:type="dxa"/>
          </w:tcPr>
          <w:p w14:paraId="52457118" w14:textId="68DE11E5" w:rsidR="00917BD5" w:rsidRPr="00B202D3" w:rsidRDefault="00917BD5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11. Цены (тарифы) в сфере теплоснабжения</w:t>
            </w:r>
          </w:p>
        </w:tc>
        <w:tc>
          <w:tcPr>
            <w:tcW w:w="2120" w:type="dxa"/>
            <w:vAlign w:val="center"/>
          </w:tcPr>
          <w:p w14:paraId="4D1076A4" w14:textId="37673A3E" w:rsidR="00917BD5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034893" w:rsidRPr="00B202D3" w14:paraId="30AB51CF" w14:textId="77777777" w:rsidTr="00034893">
        <w:tc>
          <w:tcPr>
            <w:tcW w:w="7225" w:type="dxa"/>
          </w:tcPr>
          <w:p w14:paraId="368003AA" w14:textId="7FDFF410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Часть 12. Описание существующих технических и технологических проблем в системах теплоснабжения поселения, городского округа</w:t>
            </w:r>
          </w:p>
        </w:tc>
        <w:tc>
          <w:tcPr>
            <w:tcW w:w="2120" w:type="dxa"/>
            <w:vAlign w:val="center"/>
          </w:tcPr>
          <w:p w14:paraId="68196101" w14:textId="34BBBDB8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034893" w:rsidRPr="00B202D3" w14:paraId="019A6C8C" w14:textId="77777777" w:rsidTr="00034893">
        <w:tc>
          <w:tcPr>
            <w:tcW w:w="7225" w:type="dxa"/>
          </w:tcPr>
          <w:p w14:paraId="01088CA1" w14:textId="2F28846F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2120" w:type="dxa"/>
            <w:vAlign w:val="center"/>
          </w:tcPr>
          <w:p w14:paraId="4007AD91" w14:textId="7E86A3F7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034893" w:rsidRPr="00B202D3" w14:paraId="34C1C151" w14:textId="77777777" w:rsidTr="00034893">
        <w:tc>
          <w:tcPr>
            <w:tcW w:w="7225" w:type="dxa"/>
          </w:tcPr>
          <w:p w14:paraId="1C42DFC6" w14:textId="2FA75B71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Приложение 1. Существующая схема тепловой сети.</w:t>
            </w:r>
          </w:p>
        </w:tc>
        <w:tc>
          <w:tcPr>
            <w:tcW w:w="2120" w:type="dxa"/>
            <w:vAlign w:val="center"/>
          </w:tcPr>
          <w:p w14:paraId="4C8F6926" w14:textId="44816D12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034893" w:rsidRPr="00B202D3" w14:paraId="0715E528" w14:textId="77777777" w:rsidTr="00034893">
        <w:tc>
          <w:tcPr>
            <w:tcW w:w="7225" w:type="dxa"/>
          </w:tcPr>
          <w:p w14:paraId="45DDBB05" w14:textId="7E6D1BC8" w:rsidR="00034893" w:rsidRPr="00B202D3" w:rsidRDefault="00034893" w:rsidP="00A23A0E">
            <w:pPr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Приложение 2. Схема административного деления с указанием расчетных элементов территориального деления (кадастровых кварталов).</w:t>
            </w:r>
          </w:p>
        </w:tc>
        <w:tc>
          <w:tcPr>
            <w:tcW w:w="2120" w:type="dxa"/>
            <w:vAlign w:val="center"/>
          </w:tcPr>
          <w:p w14:paraId="665C898D" w14:textId="6847AFEB" w:rsidR="00034893" w:rsidRPr="00B202D3" w:rsidRDefault="00917BD5" w:rsidP="00034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02D3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</w:tbl>
    <w:p w14:paraId="11B5E570" w14:textId="5571F94F" w:rsidR="00A23A0E" w:rsidRDefault="00A23A0E" w:rsidP="00A23A0E">
      <w:pPr>
        <w:rPr>
          <w:rFonts w:ascii="Times New Roman" w:hAnsi="Times New Roman" w:cs="Times New Roman"/>
          <w:sz w:val="28"/>
          <w:szCs w:val="28"/>
        </w:rPr>
      </w:pPr>
    </w:p>
    <w:p w14:paraId="1076228B" w14:textId="1F17F5FB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75445C99" w14:textId="5AA13F2F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7701D399" w14:textId="1C1F9982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0350CCB3" w14:textId="4DC9928B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4907BC15" w14:textId="48C75D73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2358ED3B" w14:textId="5F24AE42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1D3E0D25" w14:textId="708AFEE2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1F611805" w14:textId="6AE32B4A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319C6340" w14:textId="77777777" w:rsidR="00B202D3" w:rsidRDefault="00B202D3" w:rsidP="00A23A0E">
      <w:pPr>
        <w:rPr>
          <w:rFonts w:ascii="Times New Roman" w:hAnsi="Times New Roman" w:cs="Times New Roman"/>
          <w:sz w:val="28"/>
          <w:szCs w:val="28"/>
        </w:rPr>
      </w:pPr>
    </w:p>
    <w:p w14:paraId="57985342" w14:textId="77777777" w:rsidR="00B202D3" w:rsidRDefault="00B202D3" w:rsidP="00A23A0E">
      <w:pPr>
        <w:rPr>
          <w:rFonts w:ascii="Times New Roman" w:hAnsi="Times New Roman" w:cs="Times New Roman"/>
          <w:sz w:val="28"/>
          <w:szCs w:val="28"/>
        </w:rPr>
      </w:pPr>
    </w:p>
    <w:p w14:paraId="09BEEFFC" w14:textId="77777777" w:rsidR="00B202D3" w:rsidRDefault="00B202D3" w:rsidP="00A23A0E">
      <w:pPr>
        <w:rPr>
          <w:rFonts w:ascii="Times New Roman" w:hAnsi="Times New Roman" w:cs="Times New Roman"/>
          <w:sz w:val="28"/>
          <w:szCs w:val="28"/>
        </w:rPr>
      </w:pPr>
    </w:p>
    <w:p w14:paraId="7D094453" w14:textId="77777777" w:rsidR="00B202D3" w:rsidRDefault="00B202D3" w:rsidP="00A23A0E">
      <w:pPr>
        <w:rPr>
          <w:rFonts w:ascii="Times New Roman" w:hAnsi="Times New Roman" w:cs="Times New Roman"/>
          <w:sz w:val="28"/>
          <w:szCs w:val="28"/>
        </w:rPr>
      </w:pPr>
    </w:p>
    <w:p w14:paraId="678F23AE" w14:textId="77777777" w:rsidR="00B202D3" w:rsidRDefault="00B202D3" w:rsidP="00A23A0E">
      <w:pPr>
        <w:rPr>
          <w:rFonts w:ascii="Times New Roman" w:hAnsi="Times New Roman" w:cs="Times New Roman"/>
          <w:sz w:val="28"/>
          <w:szCs w:val="28"/>
        </w:rPr>
      </w:pPr>
    </w:p>
    <w:p w14:paraId="2800ADEB" w14:textId="2134B06D" w:rsidR="00BD7236" w:rsidRDefault="00BD7236" w:rsidP="00A23A0E">
      <w:pPr>
        <w:rPr>
          <w:rFonts w:ascii="Times New Roman" w:hAnsi="Times New Roman" w:cs="Times New Roman"/>
          <w:sz w:val="28"/>
          <w:szCs w:val="28"/>
        </w:rPr>
      </w:pPr>
    </w:p>
    <w:p w14:paraId="7D610835" w14:textId="77777777" w:rsidR="00917BD5" w:rsidRDefault="00917BD5" w:rsidP="00A23A0E">
      <w:pPr>
        <w:rPr>
          <w:rFonts w:ascii="Times New Roman" w:hAnsi="Times New Roman" w:cs="Times New Roman"/>
          <w:sz w:val="28"/>
          <w:szCs w:val="28"/>
        </w:rPr>
      </w:pPr>
    </w:p>
    <w:p w14:paraId="2A2D43CE" w14:textId="77777777" w:rsidR="00972506" w:rsidRPr="00A23A0E" w:rsidRDefault="00972506" w:rsidP="00A23A0E">
      <w:pPr>
        <w:rPr>
          <w:rFonts w:ascii="Times New Roman" w:hAnsi="Times New Roman" w:cs="Times New Roman"/>
          <w:sz w:val="28"/>
          <w:szCs w:val="28"/>
        </w:rPr>
      </w:pPr>
    </w:p>
    <w:p w14:paraId="0A2FC631" w14:textId="77777777" w:rsidR="00A23A0E" w:rsidRPr="00B202D3" w:rsidRDefault="00A23A0E" w:rsidP="00034893">
      <w:pPr>
        <w:jc w:val="center"/>
        <w:rPr>
          <w:rFonts w:ascii="Arial" w:hAnsi="Arial" w:cs="Arial"/>
          <w:b/>
          <w:sz w:val="24"/>
          <w:szCs w:val="24"/>
        </w:rPr>
      </w:pPr>
      <w:r w:rsidRPr="00B202D3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14:paraId="65D30ABC" w14:textId="5E2BB10F" w:rsidR="00A23A0E" w:rsidRPr="00B202D3" w:rsidRDefault="00A23A0E" w:rsidP="007B74E1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Схема теплоснабжения разработана на основании задания на проектирование по объекту «Схема теплоснабжения Рудянского сельсовета Канского района Красноярского края на период до 2034 года».</w:t>
      </w:r>
    </w:p>
    <w:p w14:paraId="6C4FAC54" w14:textId="6E4D962A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Правительства РФ от 22.02.2012 № 154</w:t>
      </w:r>
    </w:p>
    <w:p w14:paraId="47931125" w14:textId="3AFC6E3F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20A72762" w14:textId="1499FBC6" w:rsidR="00A23A0E" w:rsidRPr="00B202D3" w:rsidRDefault="00A23A0E" w:rsidP="00B202D3">
      <w:pPr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 xml:space="preserve"> </w:t>
      </w:r>
      <w:r w:rsidRPr="00B202D3">
        <w:rPr>
          <w:rFonts w:ascii="Arial" w:hAnsi="Arial" w:cs="Arial"/>
          <w:b/>
          <w:bCs/>
          <w:sz w:val="24"/>
          <w:szCs w:val="24"/>
        </w:rPr>
        <w:t xml:space="preserve">ГЛАВА 1. СУЩЕСТВУЮЩЕЕ ПОЛОЖЕНИЕ В СФЕРЕ </w:t>
      </w:r>
      <w:r w:rsidR="00B202D3" w:rsidRPr="00B202D3">
        <w:rPr>
          <w:rFonts w:ascii="Arial" w:hAnsi="Arial" w:cs="Arial"/>
          <w:b/>
          <w:bCs/>
          <w:sz w:val="24"/>
          <w:szCs w:val="24"/>
        </w:rPr>
        <w:t>ПРОИЗВОДСТВА</w:t>
      </w:r>
      <w:r w:rsidRPr="00B202D3">
        <w:rPr>
          <w:rFonts w:ascii="Arial" w:hAnsi="Arial" w:cs="Arial"/>
          <w:b/>
          <w:bCs/>
          <w:sz w:val="24"/>
          <w:szCs w:val="24"/>
        </w:rPr>
        <w:t>, ПЕРЕДАЧИ И ПОТРЕБЛЕНИЯ ТЕПЛОВОЙ ЭНЕРГИИ ДЛЯ</w:t>
      </w:r>
    </w:p>
    <w:p w14:paraId="479E98DE" w14:textId="77777777" w:rsidR="00A23A0E" w:rsidRPr="00B202D3" w:rsidRDefault="00A23A0E" w:rsidP="0003489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>ЦЕЛЕЙ ТЕПЛОСНАБЖЕНИЯ</w:t>
      </w:r>
    </w:p>
    <w:p w14:paraId="2A5B5451" w14:textId="77777777" w:rsidR="00A23A0E" w:rsidRPr="00B202D3" w:rsidRDefault="00A23A0E" w:rsidP="0003489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>Часть 1. Функциональная структура теплоснабжения</w:t>
      </w:r>
    </w:p>
    <w:p w14:paraId="0CBE6ED6" w14:textId="3A75205E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</w:t>
      </w:r>
    </w:p>
    <w:p w14:paraId="00AEBF31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Котельные снабжают теплом и горячей водой отдельные группы жилых зданий и социальных объектов. К центральному отоплению от существующей котельной подключены жилые дома, общественные и административные здания.</w:t>
      </w:r>
    </w:p>
    <w:p w14:paraId="7A99D00C" w14:textId="77777777" w:rsidR="00A23A0E" w:rsidRPr="00B202D3" w:rsidRDefault="00A23A0E" w:rsidP="0003489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02D3">
        <w:rPr>
          <w:rFonts w:ascii="Arial" w:hAnsi="Arial" w:cs="Arial"/>
          <w:b/>
          <w:bCs/>
          <w:sz w:val="24"/>
          <w:szCs w:val="24"/>
        </w:rPr>
        <w:t>Часть 2. Источники тепловой энергии</w:t>
      </w:r>
    </w:p>
    <w:p w14:paraId="79CF49E7" w14:textId="66465F73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Система теплоснабжения Рудянского сельсовета Канского района Красноярского края - централизованная, представлена одним источником тепловой энергии и распределительными тепловыми сетями. От существующего источника тепла нагретая вода поступает в сети и далее к абонентам. Водяные тепловые сети выполнены двухтрубными циркуляционными. Прокладка трубопроводов подземная. Теплоноситель - вода с параметрами 95/70°С.</w:t>
      </w:r>
    </w:p>
    <w:p w14:paraId="20531257" w14:textId="790659B9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На территории села осуществляет производство и передачу тепловой энергии одна эксплуатирующая организация – ГПКК «ЦРКК». Она выполняет производство тепловой энергии и передачу ее, обеспечивая теплоснабжением жилые и административные здания.</w:t>
      </w:r>
    </w:p>
    <w:p w14:paraId="2DF34AFB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 потребителем расчет ведется по расчетным значениям теплопотребления. Источники тепловой энергии:</w:t>
      </w:r>
    </w:p>
    <w:p w14:paraId="69903B93" w14:textId="2B2F5B2C" w:rsidR="00A23A0E" w:rsidRPr="00B202D3" w:rsidRDefault="00A23A0E" w:rsidP="007B74E1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1. Котельная с.</w:t>
      </w:r>
      <w:r w:rsidR="00B202D3">
        <w:rPr>
          <w:rFonts w:ascii="Arial" w:hAnsi="Arial" w:cs="Arial"/>
          <w:sz w:val="24"/>
          <w:szCs w:val="24"/>
        </w:rPr>
        <w:t xml:space="preserve"> </w:t>
      </w:r>
      <w:r w:rsidRPr="00B202D3">
        <w:rPr>
          <w:rFonts w:ascii="Arial" w:hAnsi="Arial" w:cs="Arial"/>
          <w:sz w:val="24"/>
          <w:szCs w:val="24"/>
        </w:rPr>
        <w:t>Рудяное</w:t>
      </w:r>
    </w:p>
    <w:p w14:paraId="0945518F" w14:textId="00C5468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 xml:space="preserve">Схема расположения </w:t>
      </w:r>
      <w:r w:rsidR="00B202D3" w:rsidRPr="00B202D3">
        <w:rPr>
          <w:rFonts w:ascii="Arial" w:hAnsi="Arial" w:cs="Arial"/>
          <w:sz w:val="24"/>
          <w:szCs w:val="24"/>
        </w:rPr>
        <w:t>существующего источника тепловой энергии,</w:t>
      </w:r>
      <w:r w:rsidRPr="00B202D3">
        <w:rPr>
          <w:rFonts w:ascii="Arial" w:hAnsi="Arial" w:cs="Arial"/>
          <w:sz w:val="24"/>
          <w:szCs w:val="24"/>
        </w:rPr>
        <w:t xml:space="preserve"> и зона ее действия представлена в приложении </w:t>
      </w:r>
      <w:r w:rsidR="007B74E1" w:rsidRPr="00B202D3">
        <w:rPr>
          <w:rFonts w:ascii="Arial" w:hAnsi="Arial" w:cs="Arial"/>
          <w:sz w:val="24"/>
          <w:szCs w:val="24"/>
        </w:rPr>
        <w:t xml:space="preserve">№ </w:t>
      </w:r>
      <w:r w:rsidRPr="00B202D3">
        <w:rPr>
          <w:rFonts w:ascii="Arial" w:hAnsi="Arial" w:cs="Arial"/>
          <w:sz w:val="24"/>
          <w:szCs w:val="24"/>
        </w:rPr>
        <w:t>1.</w:t>
      </w:r>
    </w:p>
    <w:p w14:paraId="43568908" w14:textId="2287330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 xml:space="preserve">Все оборудование котельной можно подразделить на основное и вспомогательное. К основному оборудованию относятся котлы. В </w:t>
      </w:r>
      <w:proofErr w:type="spellStart"/>
      <w:r w:rsidRPr="00B202D3">
        <w:rPr>
          <w:rFonts w:ascii="Arial" w:hAnsi="Arial" w:cs="Arial"/>
          <w:sz w:val="24"/>
          <w:szCs w:val="24"/>
        </w:rPr>
        <w:t>с.Рудяное</w:t>
      </w:r>
      <w:proofErr w:type="spellEnd"/>
      <w:r w:rsidRPr="00B202D3">
        <w:rPr>
          <w:rFonts w:ascii="Arial" w:hAnsi="Arial" w:cs="Arial"/>
          <w:sz w:val="24"/>
          <w:szCs w:val="24"/>
        </w:rPr>
        <w:t xml:space="preserve"> на котельной используются водогрейные котлы. Топливом котельной является бурый уголь.</w:t>
      </w:r>
    </w:p>
    <w:p w14:paraId="69D3C694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lastRenderedPageBreak/>
        <w:t>В составе основного оборудования котельной 3 водогрейных котла, общей установленной мощностью 2,79 Гкал/час. Расчетная температура теплоносителя на отопление по температурному графику 95/70°С.</w:t>
      </w:r>
    </w:p>
    <w:p w14:paraId="7C761153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Год ввода котельной в эксплуатацию - 1970 г.</w:t>
      </w:r>
    </w:p>
    <w:p w14:paraId="58839D21" w14:textId="77777777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Система теплоснабжения двухтрубная, открытая, одноконтурная. Исходная вода поступает из хозяйственно-питьевого водопровода.</w:t>
      </w:r>
    </w:p>
    <w:p w14:paraId="4C2FDE1E" w14:textId="74F569FE" w:rsidR="00A23A0E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14:paraId="6CABF105" w14:textId="40027B85" w:rsidR="0042368B" w:rsidRPr="00B202D3" w:rsidRDefault="00A23A0E" w:rsidP="00A23A0E">
      <w:pPr>
        <w:rPr>
          <w:rFonts w:ascii="Arial" w:hAnsi="Arial" w:cs="Arial"/>
          <w:sz w:val="24"/>
          <w:szCs w:val="24"/>
        </w:rPr>
      </w:pPr>
      <w:r w:rsidRPr="00B202D3">
        <w:rPr>
          <w:rFonts w:ascii="Arial" w:hAnsi="Arial" w:cs="Arial"/>
          <w:sz w:val="24"/>
          <w:szCs w:val="24"/>
        </w:rPr>
        <w:t>Расход отпущенного потребителям тепла осуществляется расчетным путем в зависимости от показаний температур воды в подающем и обратном трубопроводах.</w:t>
      </w:r>
    </w:p>
    <w:p w14:paraId="3A497F06" w14:textId="309ADDA0" w:rsidR="00034893" w:rsidRPr="00B202D3" w:rsidRDefault="00034893" w:rsidP="00A23A0E">
      <w:pPr>
        <w:rPr>
          <w:rFonts w:ascii="Arial" w:hAnsi="Arial" w:cs="Arial"/>
          <w:sz w:val="24"/>
          <w:szCs w:val="24"/>
        </w:rPr>
      </w:pPr>
    </w:p>
    <w:p w14:paraId="403511CD" w14:textId="4EF8B4AC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36380419" w14:textId="1E021637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511AFB5E" w14:textId="132A389E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55CAB55A" w14:textId="5C9C2120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6CAFA3E3" w14:textId="292F1E72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0FAFD34F" w14:textId="674A33A5" w:rsidR="00034893" w:rsidRDefault="00034893" w:rsidP="00A23A0E">
      <w:pPr>
        <w:rPr>
          <w:rFonts w:ascii="Times New Roman" w:hAnsi="Times New Roman" w:cs="Times New Roman"/>
          <w:sz w:val="28"/>
          <w:szCs w:val="28"/>
        </w:rPr>
      </w:pPr>
    </w:p>
    <w:p w14:paraId="3238B272" w14:textId="77777777" w:rsidR="00034893" w:rsidRPr="00034893" w:rsidRDefault="00034893" w:rsidP="00034893">
      <w:pPr>
        <w:rPr>
          <w:rFonts w:ascii="Times New Roman" w:hAnsi="Times New Roman" w:cs="Times New Roman"/>
          <w:sz w:val="28"/>
          <w:szCs w:val="28"/>
        </w:rPr>
      </w:pPr>
    </w:p>
    <w:p w14:paraId="037FCFD5" w14:textId="78DB0C62" w:rsidR="00034893" w:rsidRDefault="00034893" w:rsidP="00034893">
      <w:pPr>
        <w:rPr>
          <w:rFonts w:ascii="Times New Roman" w:hAnsi="Times New Roman" w:cs="Times New Roman"/>
          <w:sz w:val="28"/>
          <w:szCs w:val="28"/>
        </w:rPr>
      </w:pPr>
    </w:p>
    <w:p w14:paraId="06771566" w14:textId="217C9F08" w:rsidR="00034893" w:rsidRDefault="00034893" w:rsidP="00034893">
      <w:pPr>
        <w:rPr>
          <w:rFonts w:ascii="Times New Roman" w:hAnsi="Times New Roman" w:cs="Times New Roman"/>
          <w:sz w:val="28"/>
          <w:szCs w:val="28"/>
        </w:rPr>
      </w:pPr>
    </w:p>
    <w:p w14:paraId="1574D9E4" w14:textId="77777777" w:rsidR="00C828B2" w:rsidRDefault="00C828B2" w:rsidP="00034893">
      <w:pPr>
        <w:rPr>
          <w:rFonts w:ascii="Times New Roman" w:hAnsi="Times New Roman" w:cs="Times New Roman"/>
          <w:sz w:val="28"/>
          <w:szCs w:val="28"/>
        </w:rPr>
      </w:pPr>
    </w:p>
    <w:p w14:paraId="774543A1" w14:textId="77777777" w:rsidR="003D33B4" w:rsidRPr="003D33B4" w:rsidRDefault="003D33B4" w:rsidP="003D33B4">
      <w:pPr>
        <w:rPr>
          <w:rFonts w:ascii="Times New Roman" w:hAnsi="Times New Roman" w:cs="Times New Roman"/>
          <w:sz w:val="28"/>
          <w:szCs w:val="28"/>
          <w:lang w:bidi="ru-RU"/>
        </w:rPr>
      </w:pPr>
    </w:p>
    <w:p w14:paraId="1F3CF108" w14:textId="744ED7FC" w:rsidR="003D33B4" w:rsidRPr="003D33B4" w:rsidRDefault="003D33B4" w:rsidP="003D33B4">
      <w:pPr>
        <w:rPr>
          <w:rFonts w:ascii="Times New Roman" w:hAnsi="Times New Roman" w:cs="Times New Roman"/>
          <w:sz w:val="28"/>
          <w:szCs w:val="28"/>
          <w:lang w:bidi="ru-RU"/>
        </w:rPr>
        <w:sectPr w:rsidR="003D33B4" w:rsidRPr="003D33B4" w:rsidSect="00BD7236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45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560"/>
        <w:gridCol w:w="1559"/>
        <w:gridCol w:w="1843"/>
        <w:gridCol w:w="850"/>
        <w:gridCol w:w="851"/>
        <w:gridCol w:w="708"/>
        <w:gridCol w:w="2410"/>
      </w:tblGrid>
      <w:tr w:rsidR="00C828B2" w:rsidRPr="000D4D48" w14:paraId="1F7762C8" w14:textId="77777777" w:rsidTr="00C828B2">
        <w:trPr>
          <w:trHeight w:val="273"/>
        </w:trPr>
        <w:tc>
          <w:tcPr>
            <w:tcW w:w="14458" w:type="dxa"/>
            <w:gridSpan w:val="8"/>
          </w:tcPr>
          <w:p w14:paraId="122B3AB1" w14:textId="34DA3AEA" w:rsidR="00C828B2" w:rsidRPr="000D4D48" w:rsidRDefault="00C828B2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 xml:space="preserve">Таблица 1. Технические данные котельной </w:t>
            </w:r>
            <w:proofErr w:type="spellStart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с.Рудяное</w:t>
            </w:r>
            <w:proofErr w:type="spellEnd"/>
          </w:p>
        </w:tc>
      </w:tr>
      <w:tr w:rsidR="00034893" w:rsidRPr="000D4D48" w14:paraId="513BA8A0" w14:textId="77777777" w:rsidTr="0038761F">
        <w:trPr>
          <w:trHeight w:val="273"/>
        </w:trPr>
        <w:tc>
          <w:tcPr>
            <w:tcW w:w="4677" w:type="dxa"/>
            <w:vMerge w:val="restart"/>
            <w:vAlign w:val="center"/>
          </w:tcPr>
          <w:p w14:paraId="50A775CB" w14:textId="53CA9EDA" w:rsidR="00034893" w:rsidRPr="000D4D48" w:rsidRDefault="00034893" w:rsidP="0038761F">
            <w:pPr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7371" w:type="dxa"/>
            <w:gridSpan w:val="6"/>
          </w:tcPr>
          <w:p w14:paraId="435ED86B" w14:textId="77777777" w:rsidR="00034893" w:rsidRPr="000D4D48" w:rsidRDefault="00034893" w:rsidP="0038761F">
            <w:pPr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Номер котла</w:t>
            </w:r>
          </w:p>
        </w:tc>
        <w:tc>
          <w:tcPr>
            <w:tcW w:w="2410" w:type="dxa"/>
          </w:tcPr>
          <w:p w14:paraId="28A15B6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Всего по котельной</w:t>
            </w:r>
          </w:p>
        </w:tc>
      </w:tr>
      <w:tr w:rsidR="00C828B2" w:rsidRPr="000D4D48" w14:paraId="01DF22B3" w14:textId="77777777" w:rsidTr="0038761F">
        <w:trPr>
          <w:trHeight w:val="277"/>
        </w:trPr>
        <w:tc>
          <w:tcPr>
            <w:tcW w:w="4677" w:type="dxa"/>
            <w:vMerge/>
            <w:tcBorders>
              <w:top w:val="nil"/>
            </w:tcBorders>
          </w:tcPr>
          <w:p w14:paraId="78C0DCC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1560" w:type="dxa"/>
          </w:tcPr>
          <w:p w14:paraId="19E302F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1559" w:type="dxa"/>
          </w:tcPr>
          <w:p w14:paraId="34F629A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</w:t>
            </w:r>
          </w:p>
        </w:tc>
        <w:tc>
          <w:tcPr>
            <w:tcW w:w="1843" w:type="dxa"/>
          </w:tcPr>
          <w:p w14:paraId="62A9D186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850" w:type="dxa"/>
          </w:tcPr>
          <w:p w14:paraId="27D7EF4D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4</w:t>
            </w:r>
          </w:p>
        </w:tc>
        <w:tc>
          <w:tcPr>
            <w:tcW w:w="851" w:type="dxa"/>
          </w:tcPr>
          <w:p w14:paraId="22042CD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5</w:t>
            </w:r>
          </w:p>
        </w:tc>
        <w:tc>
          <w:tcPr>
            <w:tcW w:w="708" w:type="dxa"/>
          </w:tcPr>
          <w:p w14:paraId="15394C7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6…</w:t>
            </w:r>
          </w:p>
        </w:tc>
        <w:tc>
          <w:tcPr>
            <w:tcW w:w="2410" w:type="dxa"/>
            <w:tcBorders>
              <w:top w:val="nil"/>
            </w:tcBorders>
          </w:tcPr>
          <w:p w14:paraId="523622B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</w:tr>
      <w:tr w:rsidR="00C828B2" w:rsidRPr="000D4D48" w14:paraId="369E388D" w14:textId="77777777" w:rsidTr="0038761F">
        <w:trPr>
          <w:trHeight w:val="551"/>
        </w:trPr>
        <w:tc>
          <w:tcPr>
            <w:tcW w:w="4677" w:type="dxa"/>
          </w:tcPr>
          <w:p w14:paraId="6842DA6F" w14:textId="638F134C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1.Установленная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мощность</w:t>
            </w:r>
          </w:p>
          <w:p w14:paraId="67C2B10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(проектная), Гкал/час</w:t>
            </w:r>
          </w:p>
        </w:tc>
        <w:tc>
          <w:tcPr>
            <w:tcW w:w="1560" w:type="dxa"/>
          </w:tcPr>
          <w:p w14:paraId="330DA50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0,93</w:t>
            </w:r>
          </w:p>
        </w:tc>
        <w:tc>
          <w:tcPr>
            <w:tcW w:w="1559" w:type="dxa"/>
          </w:tcPr>
          <w:p w14:paraId="2D807DF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0,93</w:t>
            </w:r>
          </w:p>
        </w:tc>
        <w:tc>
          <w:tcPr>
            <w:tcW w:w="1843" w:type="dxa"/>
          </w:tcPr>
          <w:p w14:paraId="356E568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0,93</w:t>
            </w:r>
          </w:p>
        </w:tc>
        <w:tc>
          <w:tcPr>
            <w:tcW w:w="850" w:type="dxa"/>
          </w:tcPr>
          <w:p w14:paraId="64FB8B42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211A3E9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06E0EC7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7DDD8758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</w:tr>
      <w:tr w:rsidR="00C828B2" w:rsidRPr="000D4D48" w14:paraId="4676C218" w14:textId="77777777" w:rsidTr="0038761F">
        <w:trPr>
          <w:trHeight w:val="551"/>
        </w:trPr>
        <w:tc>
          <w:tcPr>
            <w:tcW w:w="4677" w:type="dxa"/>
          </w:tcPr>
          <w:p w14:paraId="77F4043F" w14:textId="2DE27429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2. Располагаемая* мощность,</w:t>
            </w:r>
            <w:r w:rsidR="00C828B2" w:rsidRPr="000D4D48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Гкал/час</w:t>
            </w:r>
          </w:p>
        </w:tc>
        <w:tc>
          <w:tcPr>
            <w:tcW w:w="1560" w:type="dxa"/>
          </w:tcPr>
          <w:p w14:paraId="6753CC8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0,93</w:t>
            </w:r>
          </w:p>
        </w:tc>
        <w:tc>
          <w:tcPr>
            <w:tcW w:w="1559" w:type="dxa"/>
          </w:tcPr>
          <w:p w14:paraId="14D99F86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0,93</w:t>
            </w:r>
          </w:p>
        </w:tc>
        <w:tc>
          <w:tcPr>
            <w:tcW w:w="1843" w:type="dxa"/>
          </w:tcPr>
          <w:p w14:paraId="7BC99AA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0,93</w:t>
            </w:r>
          </w:p>
        </w:tc>
        <w:tc>
          <w:tcPr>
            <w:tcW w:w="850" w:type="dxa"/>
          </w:tcPr>
          <w:p w14:paraId="003F547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1896F6B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7283ED3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4A309FF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</w:tr>
      <w:tr w:rsidR="00C828B2" w:rsidRPr="000D4D48" w14:paraId="6E8722D7" w14:textId="77777777" w:rsidTr="0038761F">
        <w:trPr>
          <w:trHeight w:val="277"/>
        </w:trPr>
        <w:tc>
          <w:tcPr>
            <w:tcW w:w="4677" w:type="dxa"/>
          </w:tcPr>
          <w:p w14:paraId="5500DEF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 xml:space="preserve">3. Паспортный </w:t>
            </w:r>
            <w:proofErr w:type="spellStart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к.п.д</w:t>
            </w:r>
            <w:proofErr w:type="spellEnd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.</w:t>
            </w:r>
          </w:p>
        </w:tc>
        <w:tc>
          <w:tcPr>
            <w:tcW w:w="1560" w:type="dxa"/>
          </w:tcPr>
          <w:p w14:paraId="1D77B308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  <w:r w:rsidRPr="000D4D48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559" w:type="dxa"/>
          </w:tcPr>
          <w:p w14:paraId="141BFDF2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  <w:r w:rsidRPr="000D4D48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843" w:type="dxa"/>
          </w:tcPr>
          <w:p w14:paraId="10E9DDB2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  <w:r w:rsidRPr="000D4D48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14:paraId="76EAB2A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D4AB5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0DBD765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7152ED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</w:rPr>
            </w:pPr>
            <w:r w:rsidRPr="000D4D48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828B2" w:rsidRPr="000D4D48" w14:paraId="0A91A375" w14:textId="77777777" w:rsidTr="0038761F">
        <w:trPr>
          <w:trHeight w:val="825"/>
        </w:trPr>
        <w:tc>
          <w:tcPr>
            <w:tcW w:w="4677" w:type="dxa"/>
          </w:tcPr>
          <w:p w14:paraId="51507CA7" w14:textId="505E6EF3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4. Паспортный удельный расход топлива на выработку, кг</w:t>
            </w:r>
          </w:p>
          <w:p w14:paraId="17CAF7E6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proofErr w:type="spellStart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у.т</w:t>
            </w:r>
            <w:proofErr w:type="spellEnd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./Гкал</w:t>
            </w:r>
          </w:p>
        </w:tc>
        <w:tc>
          <w:tcPr>
            <w:tcW w:w="1560" w:type="dxa"/>
          </w:tcPr>
          <w:p w14:paraId="6094F53D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190</w:t>
            </w:r>
          </w:p>
        </w:tc>
        <w:tc>
          <w:tcPr>
            <w:tcW w:w="1559" w:type="dxa"/>
          </w:tcPr>
          <w:p w14:paraId="4D91185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190</w:t>
            </w:r>
          </w:p>
        </w:tc>
        <w:tc>
          <w:tcPr>
            <w:tcW w:w="1843" w:type="dxa"/>
          </w:tcPr>
          <w:p w14:paraId="525F08F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249,3</w:t>
            </w:r>
          </w:p>
        </w:tc>
        <w:tc>
          <w:tcPr>
            <w:tcW w:w="850" w:type="dxa"/>
          </w:tcPr>
          <w:p w14:paraId="22E792EC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28FC1B2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6AA9D86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10E05E6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210</w:t>
            </w:r>
          </w:p>
        </w:tc>
      </w:tr>
      <w:tr w:rsidR="00C828B2" w:rsidRPr="000D4D48" w14:paraId="45A2D95A" w14:textId="77777777" w:rsidTr="0038761F">
        <w:trPr>
          <w:trHeight w:val="551"/>
        </w:trPr>
        <w:tc>
          <w:tcPr>
            <w:tcW w:w="4677" w:type="dxa"/>
          </w:tcPr>
          <w:p w14:paraId="1038686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 xml:space="preserve">5 Фактический </w:t>
            </w:r>
            <w:proofErr w:type="spellStart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к.п.д</w:t>
            </w:r>
            <w:proofErr w:type="spellEnd"/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.</w:t>
            </w:r>
          </w:p>
        </w:tc>
        <w:tc>
          <w:tcPr>
            <w:tcW w:w="1560" w:type="dxa"/>
          </w:tcPr>
          <w:p w14:paraId="3286D05E" w14:textId="3D0AF726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</w:t>
            </w:r>
            <w:r w:rsidR="00C828B2" w:rsidRPr="000D4D48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определен</w:t>
            </w:r>
          </w:p>
        </w:tc>
        <w:tc>
          <w:tcPr>
            <w:tcW w:w="1559" w:type="dxa"/>
          </w:tcPr>
          <w:p w14:paraId="78F465E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</w:t>
            </w:r>
          </w:p>
          <w:p w14:paraId="52F68B96" w14:textId="5A931E65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опред</w:t>
            </w:r>
            <w:r w:rsidR="00C828B2" w:rsidRPr="000D4D48">
              <w:rPr>
                <w:rFonts w:ascii="Arial" w:hAnsi="Arial" w:cs="Arial"/>
                <w:sz w:val="24"/>
                <w:szCs w:val="24"/>
                <w:lang w:bidi="ru-RU"/>
              </w:rPr>
              <w:t>елен</w:t>
            </w:r>
          </w:p>
        </w:tc>
        <w:tc>
          <w:tcPr>
            <w:tcW w:w="1843" w:type="dxa"/>
          </w:tcPr>
          <w:p w14:paraId="5755E1B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</w:t>
            </w:r>
          </w:p>
          <w:p w14:paraId="14C11CB9" w14:textId="7285B36F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опред</w:t>
            </w:r>
            <w:r w:rsidR="00C828B2" w:rsidRPr="000D4D48">
              <w:rPr>
                <w:rFonts w:ascii="Arial" w:hAnsi="Arial" w:cs="Arial"/>
                <w:sz w:val="24"/>
                <w:szCs w:val="24"/>
                <w:lang w:bidi="ru-RU"/>
              </w:rPr>
              <w:t>елен</w:t>
            </w:r>
          </w:p>
        </w:tc>
        <w:tc>
          <w:tcPr>
            <w:tcW w:w="850" w:type="dxa"/>
          </w:tcPr>
          <w:p w14:paraId="4F77A69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3C3FEB31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7B2E90F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447B34BC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 определен</w:t>
            </w:r>
          </w:p>
        </w:tc>
      </w:tr>
      <w:tr w:rsidR="00C828B2" w:rsidRPr="000D4D48" w14:paraId="4D8EAAD1" w14:textId="77777777" w:rsidTr="0038761F">
        <w:trPr>
          <w:trHeight w:val="551"/>
        </w:trPr>
        <w:tc>
          <w:tcPr>
            <w:tcW w:w="4677" w:type="dxa"/>
          </w:tcPr>
          <w:p w14:paraId="2B1A91D9" w14:textId="11E6DEC2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6. Год ввода в эксплуатацию,</w:t>
            </w:r>
            <w:r w:rsidR="00C828B2" w:rsidRPr="000D4D48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год</w:t>
            </w:r>
          </w:p>
        </w:tc>
        <w:tc>
          <w:tcPr>
            <w:tcW w:w="1560" w:type="dxa"/>
          </w:tcPr>
          <w:p w14:paraId="3559F8DD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1970</w:t>
            </w:r>
          </w:p>
        </w:tc>
        <w:tc>
          <w:tcPr>
            <w:tcW w:w="1559" w:type="dxa"/>
          </w:tcPr>
          <w:p w14:paraId="57AD179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1970</w:t>
            </w:r>
          </w:p>
        </w:tc>
        <w:tc>
          <w:tcPr>
            <w:tcW w:w="1843" w:type="dxa"/>
          </w:tcPr>
          <w:p w14:paraId="266FE05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1970</w:t>
            </w:r>
          </w:p>
        </w:tc>
        <w:tc>
          <w:tcPr>
            <w:tcW w:w="850" w:type="dxa"/>
          </w:tcPr>
          <w:p w14:paraId="2CFF3311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5556E08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00EF79B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7E1D854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1970</w:t>
            </w:r>
          </w:p>
        </w:tc>
      </w:tr>
      <w:tr w:rsidR="00C828B2" w:rsidRPr="000D4D48" w14:paraId="1341F03F" w14:textId="77777777" w:rsidTr="0038761F">
        <w:trPr>
          <w:trHeight w:val="277"/>
        </w:trPr>
        <w:tc>
          <w:tcPr>
            <w:tcW w:w="4677" w:type="dxa"/>
          </w:tcPr>
          <w:p w14:paraId="753BF7F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7. Срок службы, лет</w:t>
            </w:r>
          </w:p>
        </w:tc>
        <w:tc>
          <w:tcPr>
            <w:tcW w:w="1560" w:type="dxa"/>
          </w:tcPr>
          <w:p w14:paraId="18A4384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43</w:t>
            </w:r>
          </w:p>
        </w:tc>
        <w:tc>
          <w:tcPr>
            <w:tcW w:w="1559" w:type="dxa"/>
          </w:tcPr>
          <w:p w14:paraId="6F10310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43</w:t>
            </w:r>
          </w:p>
        </w:tc>
        <w:tc>
          <w:tcPr>
            <w:tcW w:w="1843" w:type="dxa"/>
          </w:tcPr>
          <w:p w14:paraId="5B365BB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43</w:t>
            </w:r>
          </w:p>
        </w:tc>
        <w:tc>
          <w:tcPr>
            <w:tcW w:w="850" w:type="dxa"/>
          </w:tcPr>
          <w:p w14:paraId="4F6A85D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449CEEE1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538517E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33F32E3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43</w:t>
            </w:r>
          </w:p>
        </w:tc>
      </w:tr>
      <w:tr w:rsidR="00C828B2" w:rsidRPr="000D4D48" w14:paraId="1F7333BB" w14:textId="77777777" w:rsidTr="0038761F">
        <w:trPr>
          <w:trHeight w:val="551"/>
        </w:trPr>
        <w:tc>
          <w:tcPr>
            <w:tcW w:w="4677" w:type="dxa"/>
          </w:tcPr>
          <w:p w14:paraId="63AA4DB1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8. Год проведения последних</w:t>
            </w:r>
          </w:p>
          <w:p w14:paraId="177370F8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наладочных работ</w:t>
            </w:r>
          </w:p>
        </w:tc>
        <w:tc>
          <w:tcPr>
            <w:tcW w:w="1560" w:type="dxa"/>
          </w:tcPr>
          <w:p w14:paraId="42C1A2A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2022</w:t>
            </w:r>
          </w:p>
        </w:tc>
        <w:tc>
          <w:tcPr>
            <w:tcW w:w="1559" w:type="dxa"/>
          </w:tcPr>
          <w:p w14:paraId="1988A75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2022</w:t>
            </w:r>
          </w:p>
        </w:tc>
        <w:tc>
          <w:tcPr>
            <w:tcW w:w="1843" w:type="dxa"/>
          </w:tcPr>
          <w:p w14:paraId="2A89B9C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2012</w:t>
            </w:r>
          </w:p>
        </w:tc>
        <w:tc>
          <w:tcPr>
            <w:tcW w:w="850" w:type="dxa"/>
          </w:tcPr>
          <w:p w14:paraId="00A9186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721B079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11FEADE2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7261728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2022</w:t>
            </w:r>
          </w:p>
        </w:tc>
      </w:tr>
      <w:tr w:rsidR="00C828B2" w:rsidRPr="000D4D48" w14:paraId="0DE55832" w14:textId="77777777" w:rsidTr="0038761F">
        <w:trPr>
          <w:trHeight w:val="825"/>
        </w:trPr>
        <w:tc>
          <w:tcPr>
            <w:tcW w:w="4677" w:type="dxa"/>
          </w:tcPr>
          <w:p w14:paraId="2194577D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9. Вид проектного топлива</w:t>
            </w:r>
          </w:p>
        </w:tc>
        <w:tc>
          <w:tcPr>
            <w:tcW w:w="1560" w:type="dxa"/>
          </w:tcPr>
          <w:p w14:paraId="52ED25FC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 бурый</w:t>
            </w:r>
          </w:p>
        </w:tc>
        <w:tc>
          <w:tcPr>
            <w:tcW w:w="1559" w:type="dxa"/>
          </w:tcPr>
          <w:p w14:paraId="6ED70AA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 бурый</w:t>
            </w:r>
          </w:p>
        </w:tc>
        <w:tc>
          <w:tcPr>
            <w:tcW w:w="1843" w:type="dxa"/>
          </w:tcPr>
          <w:p w14:paraId="4AC0041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 бурый</w:t>
            </w:r>
          </w:p>
        </w:tc>
        <w:tc>
          <w:tcPr>
            <w:tcW w:w="850" w:type="dxa"/>
          </w:tcPr>
          <w:p w14:paraId="436A4112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5E4F316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1F26D21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2F55E956" w14:textId="072FCBFC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бурый</w:t>
            </w:r>
          </w:p>
        </w:tc>
      </w:tr>
      <w:tr w:rsidR="00C828B2" w:rsidRPr="000D4D48" w14:paraId="1D36D28C" w14:textId="77777777" w:rsidTr="0038761F">
        <w:trPr>
          <w:trHeight w:val="556"/>
        </w:trPr>
        <w:tc>
          <w:tcPr>
            <w:tcW w:w="4677" w:type="dxa"/>
          </w:tcPr>
          <w:p w14:paraId="3275225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9.1. Низшая теплота сгорания</w:t>
            </w:r>
          </w:p>
          <w:p w14:paraId="52B476C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проектного топлива, ккал/кг</w:t>
            </w:r>
          </w:p>
        </w:tc>
        <w:tc>
          <w:tcPr>
            <w:tcW w:w="1560" w:type="dxa"/>
          </w:tcPr>
          <w:p w14:paraId="703E333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1559" w:type="dxa"/>
          </w:tcPr>
          <w:p w14:paraId="1D40C82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1843" w:type="dxa"/>
          </w:tcPr>
          <w:p w14:paraId="594AAED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850" w:type="dxa"/>
          </w:tcPr>
          <w:p w14:paraId="212377C8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68B6F42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4DC1FE8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264E198C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</w:tr>
      <w:tr w:rsidR="00C828B2" w:rsidRPr="000D4D48" w14:paraId="7053EA2C" w14:textId="77777777" w:rsidTr="0038761F">
        <w:trPr>
          <w:trHeight w:val="825"/>
        </w:trPr>
        <w:tc>
          <w:tcPr>
            <w:tcW w:w="4677" w:type="dxa"/>
          </w:tcPr>
          <w:p w14:paraId="5B3811A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10.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Используемое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топливо (указывается вид топлива)</w:t>
            </w:r>
          </w:p>
        </w:tc>
        <w:tc>
          <w:tcPr>
            <w:tcW w:w="1560" w:type="dxa"/>
          </w:tcPr>
          <w:p w14:paraId="110A6134" w14:textId="1C04591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 бурый</w:t>
            </w:r>
          </w:p>
        </w:tc>
        <w:tc>
          <w:tcPr>
            <w:tcW w:w="1559" w:type="dxa"/>
          </w:tcPr>
          <w:p w14:paraId="563FD571" w14:textId="6DDA7EF3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 бурый</w:t>
            </w:r>
          </w:p>
        </w:tc>
        <w:tc>
          <w:tcPr>
            <w:tcW w:w="1843" w:type="dxa"/>
          </w:tcPr>
          <w:p w14:paraId="69EC29D0" w14:textId="724527EF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 бурый</w:t>
            </w:r>
          </w:p>
        </w:tc>
        <w:tc>
          <w:tcPr>
            <w:tcW w:w="850" w:type="dxa"/>
          </w:tcPr>
          <w:p w14:paraId="240D01A2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22045B0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1C23DCD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26DC6679" w14:textId="082574C1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Уголь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бурый</w:t>
            </w:r>
          </w:p>
        </w:tc>
      </w:tr>
      <w:tr w:rsidR="00C828B2" w:rsidRPr="000D4D48" w14:paraId="3AE33AEB" w14:textId="77777777" w:rsidTr="0038761F">
        <w:trPr>
          <w:trHeight w:val="551"/>
        </w:trPr>
        <w:tc>
          <w:tcPr>
            <w:tcW w:w="4677" w:type="dxa"/>
          </w:tcPr>
          <w:p w14:paraId="5E4B9F5B" w14:textId="5A2A5D6A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10.1.</w:t>
            </w:r>
            <w:r w:rsidR="0038761F" w:rsidRPr="000D4D48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Низшая теплота сгорания</w:t>
            </w:r>
          </w:p>
          <w:p w14:paraId="162D4C3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топлива, ккал/кг</w:t>
            </w:r>
          </w:p>
        </w:tc>
        <w:tc>
          <w:tcPr>
            <w:tcW w:w="1560" w:type="dxa"/>
          </w:tcPr>
          <w:p w14:paraId="62D0970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1559" w:type="dxa"/>
          </w:tcPr>
          <w:p w14:paraId="773E5C8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1843" w:type="dxa"/>
          </w:tcPr>
          <w:p w14:paraId="2E708C5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850" w:type="dxa"/>
          </w:tcPr>
          <w:p w14:paraId="2EC4FBFD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5603E19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6DF23F09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01692CA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</w:tr>
      <w:tr w:rsidR="00C828B2" w:rsidRPr="000D4D48" w14:paraId="0788ECEB" w14:textId="77777777" w:rsidTr="0038761F">
        <w:trPr>
          <w:trHeight w:val="278"/>
        </w:trPr>
        <w:tc>
          <w:tcPr>
            <w:tcW w:w="4677" w:type="dxa"/>
          </w:tcPr>
          <w:p w14:paraId="3A5815F3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11. Наличие экономайзеров</w:t>
            </w:r>
          </w:p>
        </w:tc>
        <w:tc>
          <w:tcPr>
            <w:tcW w:w="1560" w:type="dxa"/>
          </w:tcPr>
          <w:p w14:paraId="604EE2A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1559" w:type="dxa"/>
          </w:tcPr>
          <w:p w14:paraId="4D59A5D6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1843" w:type="dxa"/>
          </w:tcPr>
          <w:p w14:paraId="033BF10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850" w:type="dxa"/>
          </w:tcPr>
          <w:p w14:paraId="2D9ACE7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26F0AB0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79DD90D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440B7B6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</w:tr>
      <w:tr w:rsidR="00C828B2" w:rsidRPr="000D4D48" w14:paraId="24683DFF" w14:textId="77777777" w:rsidTr="0038761F">
        <w:trPr>
          <w:trHeight w:val="551"/>
        </w:trPr>
        <w:tc>
          <w:tcPr>
            <w:tcW w:w="4677" w:type="dxa"/>
          </w:tcPr>
          <w:p w14:paraId="2B4B58CF" w14:textId="62F7E42B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12. Наличие воздухоподогревателей (есть или нет)</w:t>
            </w:r>
          </w:p>
        </w:tc>
        <w:tc>
          <w:tcPr>
            <w:tcW w:w="1560" w:type="dxa"/>
          </w:tcPr>
          <w:p w14:paraId="049AD16C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1559" w:type="dxa"/>
          </w:tcPr>
          <w:p w14:paraId="4260D601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1843" w:type="dxa"/>
          </w:tcPr>
          <w:p w14:paraId="17FEBFEE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850" w:type="dxa"/>
          </w:tcPr>
          <w:p w14:paraId="2315BF9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1463CB31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5376C74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0EC7DCA4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</w:tr>
      <w:tr w:rsidR="00C828B2" w:rsidRPr="000D4D48" w14:paraId="616F4879" w14:textId="77777777" w:rsidTr="0038761F">
        <w:trPr>
          <w:trHeight w:val="542"/>
        </w:trPr>
        <w:tc>
          <w:tcPr>
            <w:tcW w:w="4677" w:type="dxa"/>
          </w:tcPr>
          <w:p w14:paraId="1AF05CE8" w14:textId="2D7563C1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13.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Наличие</w:t>
            </w: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ab/>
              <w:t>пароперегревателей (есть или нет)</w:t>
            </w:r>
          </w:p>
        </w:tc>
        <w:tc>
          <w:tcPr>
            <w:tcW w:w="1560" w:type="dxa"/>
          </w:tcPr>
          <w:p w14:paraId="1228E87B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1559" w:type="dxa"/>
          </w:tcPr>
          <w:p w14:paraId="466B7300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1843" w:type="dxa"/>
          </w:tcPr>
          <w:p w14:paraId="2327A94F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  <w:tc>
          <w:tcPr>
            <w:tcW w:w="850" w:type="dxa"/>
          </w:tcPr>
          <w:p w14:paraId="4396FB2A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14:paraId="122E4E55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14:paraId="157FBEB7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410" w:type="dxa"/>
          </w:tcPr>
          <w:p w14:paraId="60C42FEC" w14:textId="77777777" w:rsidR="00034893" w:rsidRPr="000D4D48" w:rsidRDefault="00034893" w:rsidP="00C828B2">
            <w:pPr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D4D48">
              <w:rPr>
                <w:rFonts w:ascii="Arial" w:hAnsi="Arial" w:cs="Arial"/>
                <w:sz w:val="24"/>
                <w:szCs w:val="24"/>
                <w:lang w:bidi="ru-RU"/>
              </w:rPr>
              <w:t>нет</w:t>
            </w:r>
          </w:p>
        </w:tc>
      </w:tr>
    </w:tbl>
    <w:p w14:paraId="54E6D331" w14:textId="77777777" w:rsidR="00C828B2" w:rsidRDefault="00C828B2" w:rsidP="00034893">
      <w:pPr>
        <w:rPr>
          <w:rFonts w:ascii="Times New Roman" w:hAnsi="Times New Roman" w:cs="Times New Roman"/>
          <w:sz w:val="28"/>
          <w:szCs w:val="28"/>
        </w:rPr>
        <w:sectPr w:rsidR="00C828B2" w:rsidSect="00C828B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954E0D7" w14:textId="77777777" w:rsidR="00034893" w:rsidRPr="000D4D48" w:rsidRDefault="00034893" w:rsidP="0038761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lastRenderedPageBreak/>
        <w:t>Часть 3. Тепловые сети, сооружения на них и тепловые пункты</w:t>
      </w:r>
    </w:p>
    <w:p w14:paraId="2842765E" w14:textId="7FB19C3B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Описание тепловых сетей источников теплоснабжения с. Рудяное, представлено в таблице.</w:t>
      </w:r>
    </w:p>
    <w:p w14:paraId="27E8156F" w14:textId="116BC975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2. Основные параметры тепловых сетей в разрезе длин, диаметров, материала</w:t>
      </w:r>
      <w:r w:rsidR="008956F8" w:rsidRPr="000D4D48">
        <w:rPr>
          <w:rFonts w:ascii="Arial" w:hAnsi="Arial" w:cs="Arial"/>
          <w:sz w:val="24"/>
          <w:szCs w:val="24"/>
        </w:rPr>
        <w:t>, т</w:t>
      </w:r>
      <w:r w:rsidRPr="000D4D48">
        <w:rPr>
          <w:rFonts w:ascii="Arial" w:hAnsi="Arial" w:cs="Arial"/>
          <w:sz w:val="24"/>
          <w:szCs w:val="24"/>
        </w:rPr>
        <w:t>руб</w:t>
      </w:r>
    </w:p>
    <w:tbl>
      <w:tblPr>
        <w:tblStyle w:val="TableNormal"/>
        <w:tblW w:w="946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32"/>
        <w:gridCol w:w="1632"/>
        <w:gridCol w:w="1661"/>
        <w:gridCol w:w="1296"/>
        <w:gridCol w:w="1248"/>
      </w:tblGrid>
      <w:tr w:rsidR="008956F8" w:rsidRPr="000D4D48" w14:paraId="38A3A43E" w14:textId="77777777" w:rsidTr="00917BD5">
        <w:trPr>
          <w:trHeight w:val="1660"/>
        </w:trPr>
        <w:tc>
          <w:tcPr>
            <w:tcW w:w="993" w:type="dxa"/>
          </w:tcPr>
          <w:p w14:paraId="6C30DAB1" w14:textId="425A23AD" w:rsidR="008956F8" w:rsidRPr="000D4D48" w:rsidRDefault="008956F8" w:rsidP="008956F8">
            <w:pPr>
              <w:spacing w:line="242" w:lineRule="auto"/>
              <w:ind w:left="460" w:right="116" w:hanging="32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Год</w:t>
            </w:r>
            <w:proofErr w:type="spellEnd"/>
          </w:p>
          <w:p w14:paraId="648E0749" w14:textId="7F6AE182" w:rsidR="008956F8" w:rsidRPr="000D4D48" w:rsidRDefault="008956F8" w:rsidP="008956F8">
            <w:pPr>
              <w:spacing w:line="242" w:lineRule="auto"/>
              <w:ind w:left="460" w:right="116" w:hanging="32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ввода</w:t>
            </w:r>
            <w:proofErr w:type="spellEnd"/>
          </w:p>
        </w:tc>
        <w:tc>
          <w:tcPr>
            <w:tcW w:w="2632" w:type="dxa"/>
          </w:tcPr>
          <w:p w14:paraId="37BA5A01" w14:textId="080039C6" w:rsidR="008956F8" w:rsidRPr="000D4D48" w:rsidRDefault="008956F8" w:rsidP="008956F8">
            <w:pPr>
              <w:ind w:left="129" w:right="109" w:hanging="5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Место </w:t>
            </w:r>
            <w:proofErr w:type="spellStart"/>
            <w:proofErr w:type="gramStart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распо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-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ложение</w:t>
            </w:r>
            <w:proofErr w:type="spellEnd"/>
            <w:proofErr w:type="gramEnd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тепловой сети, наименование теплотрассы</w:t>
            </w:r>
          </w:p>
        </w:tc>
        <w:tc>
          <w:tcPr>
            <w:tcW w:w="1632" w:type="dxa"/>
          </w:tcPr>
          <w:p w14:paraId="031BB414" w14:textId="0F330134" w:rsidR="008956F8" w:rsidRPr="000D4D48" w:rsidRDefault="008956F8" w:rsidP="00917BD5">
            <w:pPr>
              <w:ind w:left="125" w:right="124" w:firstLine="0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Диаметр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трубопров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од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а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мм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.</w:t>
            </w:r>
          </w:p>
        </w:tc>
        <w:tc>
          <w:tcPr>
            <w:tcW w:w="1661" w:type="dxa"/>
          </w:tcPr>
          <w:p w14:paraId="58D82354" w14:textId="2F803CBF" w:rsidR="008956F8" w:rsidRPr="000D4D48" w:rsidRDefault="008956F8" w:rsidP="008956F8">
            <w:pPr>
              <w:ind w:left="158" w:right="147" w:firstLine="8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Протяженность трубопровода в двухтрубном исполнении</w:t>
            </w:r>
          </w:p>
          <w:p w14:paraId="76D032F8" w14:textId="77777777" w:rsidR="008956F8" w:rsidRPr="000D4D48" w:rsidRDefault="008956F8" w:rsidP="008956F8">
            <w:pPr>
              <w:spacing w:line="266" w:lineRule="exact"/>
              <w:ind w:left="7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val="ru-RU" w:eastAsia="ru-RU" w:bidi="ru-RU"/>
              </w:rPr>
              <w:t>м</w:t>
            </w:r>
          </w:p>
        </w:tc>
        <w:tc>
          <w:tcPr>
            <w:tcW w:w="1296" w:type="dxa"/>
          </w:tcPr>
          <w:p w14:paraId="2C4042B0" w14:textId="3F40EFE8" w:rsidR="008956F8" w:rsidRPr="000D4D48" w:rsidRDefault="008956F8" w:rsidP="008956F8">
            <w:pPr>
              <w:ind w:left="110" w:right="94" w:hanging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Способ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прокладки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трубопровода</w:t>
            </w:r>
            <w:proofErr w:type="spellEnd"/>
          </w:p>
        </w:tc>
        <w:tc>
          <w:tcPr>
            <w:tcW w:w="1248" w:type="dxa"/>
          </w:tcPr>
          <w:p w14:paraId="384B37AC" w14:textId="741B9ED0" w:rsidR="008956F8" w:rsidRPr="000D4D48" w:rsidRDefault="008956F8" w:rsidP="008956F8">
            <w:pPr>
              <w:spacing w:line="242" w:lineRule="auto"/>
              <w:ind w:left="316" w:right="150" w:hanging="135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Тип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из</w:t>
            </w:r>
            <w:proofErr w:type="spellEnd"/>
            <w:r w:rsidR="00741D7D"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о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ляции</w:t>
            </w:r>
            <w:proofErr w:type="spellEnd"/>
          </w:p>
        </w:tc>
      </w:tr>
      <w:tr w:rsidR="008956F8" w:rsidRPr="000D4D48" w14:paraId="5513EA10" w14:textId="77777777" w:rsidTr="00917BD5">
        <w:trPr>
          <w:trHeight w:val="273"/>
        </w:trPr>
        <w:tc>
          <w:tcPr>
            <w:tcW w:w="993" w:type="dxa"/>
          </w:tcPr>
          <w:p w14:paraId="78E0A16E" w14:textId="77777777" w:rsidR="008956F8" w:rsidRPr="000D4D48" w:rsidRDefault="008956F8" w:rsidP="008956F8">
            <w:pPr>
              <w:spacing w:line="253" w:lineRule="exact"/>
              <w:ind w:left="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632" w:type="dxa"/>
          </w:tcPr>
          <w:p w14:paraId="5C9E0107" w14:textId="77777777" w:rsidR="008956F8" w:rsidRPr="000D4D48" w:rsidRDefault="008956F8" w:rsidP="008956F8">
            <w:pPr>
              <w:spacing w:line="253" w:lineRule="exact"/>
              <w:ind w:left="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632" w:type="dxa"/>
          </w:tcPr>
          <w:p w14:paraId="349A645A" w14:textId="77777777" w:rsidR="008956F8" w:rsidRPr="000D4D48" w:rsidRDefault="008956F8" w:rsidP="008956F8">
            <w:pPr>
              <w:spacing w:line="253" w:lineRule="exact"/>
              <w:ind w:left="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661" w:type="dxa"/>
          </w:tcPr>
          <w:p w14:paraId="22089F5F" w14:textId="77777777" w:rsidR="008956F8" w:rsidRPr="000D4D48" w:rsidRDefault="008956F8" w:rsidP="008956F8">
            <w:pPr>
              <w:spacing w:line="253" w:lineRule="exact"/>
              <w:ind w:left="1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96" w:type="dxa"/>
          </w:tcPr>
          <w:p w14:paraId="3FD6CEB6" w14:textId="77777777" w:rsidR="008956F8" w:rsidRPr="000D4D48" w:rsidRDefault="008956F8" w:rsidP="008956F8">
            <w:pPr>
              <w:spacing w:line="253" w:lineRule="exact"/>
              <w:ind w:left="1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48" w:type="dxa"/>
          </w:tcPr>
          <w:p w14:paraId="2EC4F5BC" w14:textId="77777777" w:rsidR="008956F8" w:rsidRPr="000D4D48" w:rsidRDefault="008956F8" w:rsidP="008956F8">
            <w:pPr>
              <w:spacing w:line="253" w:lineRule="exact"/>
              <w:ind w:left="1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6</w:t>
            </w:r>
          </w:p>
        </w:tc>
      </w:tr>
      <w:tr w:rsidR="008956F8" w:rsidRPr="000D4D48" w14:paraId="7227517B" w14:textId="77777777" w:rsidTr="00741D7D">
        <w:trPr>
          <w:trHeight w:val="277"/>
        </w:trPr>
        <w:tc>
          <w:tcPr>
            <w:tcW w:w="993" w:type="dxa"/>
            <w:vAlign w:val="center"/>
          </w:tcPr>
          <w:p w14:paraId="78074D90" w14:textId="77777777" w:rsidR="008956F8" w:rsidRPr="000D4D48" w:rsidRDefault="008956F8" w:rsidP="00741D7D">
            <w:pPr>
              <w:spacing w:line="258" w:lineRule="exact"/>
              <w:ind w:right="32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2632" w:type="dxa"/>
            <w:vMerge w:val="restart"/>
            <w:vAlign w:val="center"/>
          </w:tcPr>
          <w:p w14:paraId="4B3780C7" w14:textId="6CE9E1EC" w:rsidR="008956F8" w:rsidRPr="000D4D48" w:rsidRDefault="008956F8" w:rsidP="00741D7D">
            <w:pPr>
              <w:spacing w:line="268" w:lineRule="exact"/>
              <w:ind w:left="42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с.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Рудяное</w:t>
            </w:r>
          </w:p>
        </w:tc>
        <w:tc>
          <w:tcPr>
            <w:tcW w:w="1632" w:type="dxa"/>
            <w:vAlign w:val="center"/>
          </w:tcPr>
          <w:p w14:paraId="2B5428B0" w14:textId="77777777" w:rsidR="008956F8" w:rsidRPr="000D4D48" w:rsidRDefault="008956F8" w:rsidP="00741D7D">
            <w:pPr>
              <w:spacing w:line="258" w:lineRule="exact"/>
              <w:ind w:right="626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661" w:type="dxa"/>
            <w:vAlign w:val="center"/>
          </w:tcPr>
          <w:p w14:paraId="56A9ABF9" w14:textId="77777777" w:rsidR="008956F8" w:rsidRPr="000D4D48" w:rsidRDefault="008956F8" w:rsidP="00741D7D">
            <w:pPr>
              <w:spacing w:line="258" w:lineRule="exact"/>
              <w:ind w:left="570" w:right="561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1088</w:t>
            </w:r>
          </w:p>
        </w:tc>
        <w:tc>
          <w:tcPr>
            <w:tcW w:w="1296" w:type="dxa"/>
            <w:vMerge w:val="restart"/>
          </w:tcPr>
          <w:p w14:paraId="46374699" w14:textId="77777777" w:rsidR="008956F8" w:rsidRPr="000D4D48" w:rsidRDefault="008956F8" w:rsidP="008956F8">
            <w:pPr>
              <w:ind w:left="110" w:right="98" w:firstLine="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Без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канальная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подземная</w:t>
            </w:r>
            <w:proofErr w:type="spellEnd"/>
          </w:p>
        </w:tc>
        <w:tc>
          <w:tcPr>
            <w:tcW w:w="1248" w:type="dxa"/>
            <w:vMerge w:val="restart"/>
          </w:tcPr>
          <w:p w14:paraId="519C3EF0" w14:textId="77777777" w:rsidR="008956F8" w:rsidRPr="000D4D48" w:rsidRDefault="008956F8" w:rsidP="008956F8">
            <w:pPr>
              <w:spacing w:line="242" w:lineRule="auto"/>
              <w:ind w:left="124" w:right="76" w:hanging="15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Рубероид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минплита</w:t>
            </w:r>
            <w:proofErr w:type="spellEnd"/>
          </w:p>
        </w:tc>
      </w:tr>
      <w:tr w:rsidR="008956F8" w:rsidRPr="000D4D48" w14:paraId="4AFD7DBF" w14:textId="77777777" w:rsidTr="00741D7D">
        <w:trPr>
          <w:trHeight w:val="273"/>
        </w:trPr>
        <w:tc>
          <w:tcPr>
            <w:tcW w:w="993" w:type="dxa"/>
            <w:vAlign w:val="center"/>
          </w:tcPr>
          <w:p w14:paraId="696DC2C8" w14:textId="77777777" w:rsidR="008956F8" w:rsidRPr="000D4D48" w:rsidRDefault="008956F8" w:rsidP="00741D7D">
            <w:pPr>
              <w:spacing w:line="253" w:lineRule="exact"/>
              <w:ind w:right="32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2632" w:type="dxa"/>
            <w:vMerge/>
            <w:tcBorders>
              <w:top w:val="nil"/>
            </w:tcBorders>
            <w:vAlign w:val="center"/>
          </w:tcPr>
          <w:p w14:paraId="32D67076" w14:textId="77777777" w:rsidR="008956F8" w:rsidRPr="000D4D48" w:rsidRDefault="008956F8" w:rsidP="00741D7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632" w:type="dxa"/>
            <w:vAlign w:val="center"/>
          </w:tcPr>
          <w:p w14:paraId="67A537BB" w14:textId="77777777" w:rsidR="008956F8" w:rsidRPr="000D4D48" w:rsidRDefault="008956F8" w:rsidP="00741D7D">
            <w:pPr>
              <w:spacing w:line="253" w:lineRule="exact"/>
              <w:ind w:right="626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661" w:type="dxa"/>
            <w:vAlign w:val="center"/>
          </w:tcPr>
          <w:p w14:paraId="4857EB1B" w14:textId="77777777" w:rsidR="008956F8" w:rsidRPr="000D4D48" w:rsidRDefault="008956F8" w:rsidP="00741D7D">
            <w:pPr>
              <w:spacing w:line="253" w:lineRule="exact"/>
              <w:ind w:left="570" w:right="561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1060</w:t>
            </w:r>
          </w:p>
        </w:tc>
        <w:tc>
          <w:tcPr>
            <w:tcW w:w="1296" w:type="dxa"/>
            <w:vMerge/>
            <w:tcBorders>
              <w:top w:val="nil"/>
            </w:tcBorders>
          </w:tcPr>
          <w:p w14:paraId="6FE35368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7F03AC7F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  <w:tr w:rsidR="008956F8" w:rsidRPr="000D4D48" w14:paraId="1208BF14" w14:textId="77777777" w:rsidTr="00741D7D">
        <w:trPr>
          <w:trHeight w:val="277"/>
        </w:trPr>
        <w:tc>
          <w:tcPr>
            <w:tcW w:w="993" w:type="dxa"/>
            <w:vAlign w:val="center"/>
          </w:tcPr>
          <w:p w14:paraId="79CDDABB" w14:textId="77777777" w:rsidR="008956F8" w:rsidRPr="000D4D48" w:rsidRDefault="008956F8" w:rsidP="00741D7D">
            <w:pPr>
              <w:spacing w:line="258" w:lineRule="exact"/>
              <w:ind w:right="32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2632" w:type="dxa"/>
            <w:vMerge/>
            <w:tcBorders>
              <w:top w:val="nil"/>
            </w:tcBorders>
            <w:vAlign w:val="center"/>
          </w:tcPr>
          <w:p w14:paraId="694D29AC" w14:textId="77777777" w:rsidR="008956F8" w:rsidRPr="000D4D48" w:rsidRDefault="008956F8" w:rsidP="00741D7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632" w:type="dxa"/>
            <w:vAlign w:val="center"/>
          </w:tcPr>
          <w:p w14:paraId="5044A17F" w14:textId="77777777" w:rsidR="008956F8" w:rsidRPr="000D4D48" w:rsidRDefault="008956F8" w:rsidP="00741D7D">
            <w:pPr>
              <w:spacing w:line="258" w:lineRule="exact"/>
              <w:ind w:right="68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661" w:type="dxa"/>
            <w:vAlign w:val="center"/>
          </w:tcPr>
          <w:p w14:paraId="73F46232" w14:textId="77777777" w:rsidR="008956F8" w:rsidRPr="000D4D48" w:rsidRDefault="008956F8" w:rsidP="00741D7D">
            <w:pPr>
              <w:spacing w:line="258" w:lineRule="exact"/>
              <w:ind w:left="570" w:right="556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884</w:t>
            </w:r>
          </w:p>
        </w:tc>
        <w:tc>
          <w:tcPr>
            <w:tcW w:w="1296" w:type="dxa"/>
            <w:vMerge/>
            <w:tcBorders>
              <w:top w:val="nil"/>
            </w:tcBorders>
          </w:tcPr>
          <w:p w14:paraId="016808EF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0F2B7A8A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  <w:tr w:rsidR="008956F8" w:rsidRPr="000D4D48" w14:paraId="5743BD7B" w14:textId="77777777" w:rsidTr="00741D7D">
        <w:trPr>
          <w:trHeight w:val="273"/>
        </w:trPr>
        <w:tc>
          <w:tcPr>
            <w:tcW w:w="993" w:type="dxa"/>
            <w:vAlign w:val="center"/>
          </w:tcPr>
          <w:p w14:paraId="7497110E" w14:textId="77777777" w:rsidR="008956F8" w:rsidRPr="000D4D48" w:rsidRDefault="008956F8" w:rsidP="00741D7D">
            <w:pPr>
              <w:spacing w:line="253" w:lineRule="exact"/>
              <w:ind w:right="32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2632" w:type="dxa"/>
            <w:vMerge/>
            <w:tcBorders>
              <w:top w:val="nil"/>
            </w:tcBorders>
            <w:vAlign w:val="center"/>
          </w:tcPr>
          <w:p w14:paraId="627643C7" w14:textId="77777777" w:rsidR="008956F8" w:rsidRPr="000D4D48" w:rsidRDefault="008956F8" w:rsidP="00741D7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632" w:type="dxa"/>
            <w:vAlign w:val="center"/>
          </w:tcPr>
          <w:p w14:paraId="6E130AEC" w14:textId="77777777" w:rsidR="008956F8" w:rsidRPr="000D4D48" w:rsidRDefault="008956F8" w:rsidP="00741D7D">
            <w:pPr>
              <w:spacing w:line="253" w:lineRule="exact"/>
              <w:ind w:right="68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661" w:type="dxa"/>
            <w:vAlign w:val="center"/>
          </w:tcPr>
          <w:p w14:paraId="6B96F392" w14:textId="77777777" w:rsidR="008956F8" w:rsidRPr="000D4D48" w:rsidRDefault="008956F8" w:rsidP="00741D7D">
            <w:pPr>
              <w:spacing w:line="253" w:lineRule="exact"/>
              <w:ind w:left="570" w:right="556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836</w:t>
            </w:r>
          </w:p>
        </w:tc>
        <w:tc>
          <w:tcPr>
            <w:tcW w:w="1296" w:type="dxa"/>
            <w:vMerge/>
            <w:tcBorders>
              <w:top w:val="nil"/>
            </w:tcBorders>
          </w:tcPr>
          <w:p w14:paraId="190B215A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5B0B302B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  <w:tr w:rsidR="008956F8" w:rsidRPr="000D4D48" w14:paraId="74FF3502" w14:textId="77777777" w:rsidTr="00741D7D">
        <w:trPr>
          <w:trHeight w:val="277"/>
        </w:trPr>
        <w:tc>
          <w:tcPr>
            <w:tcW w:w="993" w:type="dxa"/>
            <w:vAlign w:val="center"/>
          </w:tcPr>
          <w:p w14:paraId="5CC90C0C" w14:textId="77777777" w:rsidR="008956F8" w:rsidRPr="000D4D48" w:rsidRDefault="008956F8" w:rsidP="00741D7D">
            <w:pPr>
              <w:spacing w:line="258" w:lineRule="exact"/>
              <w:ind w:right="32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2632" w:type="dxa"/>
            <w:vMerge/>
            <w:tcBorders>
              <w:top w:val="nil"/>
            </w:tcBorders>
            <w:vAlign w:val="center"/>
          </w:tcPr>
          <w:p w14:paraId="27E00592" w14:textId="77777777" w:rsidR="008956F8" w:rsidRPr="000D4D48" w:rsidRDefault="008956F8" w:rsidP="00741D7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632" w:type="dxa"/>
            <w:vAlign w:val="center"/>
          </w:tcPr>
          <w:p w14:paraId="58428A61" w14:textId="77777777" w:rsidR="008956F8" w:rsidRPr="000D4D48" w:rsidRDefault="008956F8" w:rsidP="00741D7D">
            <w:pPr>
              <w:spacing w:line="258" w:lineRule="exact"/>
              <w:ind w:right="68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661" w:type="dxa"/>
            <w:vAlign w:val="center"/>
          </w:tcPr>
          <w:p w14:paraId="0BC38B00" w14:textId="77777777" w:rsidR="008956F8" w:rsidRPr="000D4D48" w:rsidRDefault="008956F8" w:rsidP="00741D7D">
            <w:pPr>
              <w:spacing w:line="258" w:lineRule="exact"/>
              <w:ind w:left="570" w:right="561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296" w:type="dxa"/>
            <w:vMerge/>
            <w:tcBorders>
              <w:top w:val="nil"/>
            </w:tcBorders>
          </w:tcPr>
          <w:p w14:paraId="67B837B8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213E7AF1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  <w:tr w:rsidR="008956F8" w:rsidRPr="000D4D48" w14:paraId="474F90A7" w14:textId="77777777" w:rsidTr="00741D7D">
        <w:trPr>
          <w:trHeight w:val="278"/>
        </w:trPr>
        <w:tc>
          <w:tcPr>
            <w:tcW w:w="993" w:type="dxa"/>
            <w:vAlign w:val="center"/>
          </w:tcPr>
          <w:p w14:paraId="7DA1762C" w14:textId="77777777" w:rsidR="008956F8" w:rsidRPr="000D4D48" w:rsidRDefault="008956F8" w:rsidP="00741D7D">
            <w:pPr>
              <w:spacing w:line="258" w:lineRule="exact"/>
              <w:ind w:right="275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Всего</w:t>
            </w:r>
            <w:proofErr w:type="spellEnd"/>
          </w:p>
        </w:tc>
        <w:tc>
          <w:tcPr>
            <w:tcW w:w="2632" w:type="dxa"/>
            <w:vAlign w:val="center"/>
          </w:tcPr>
          <w:p w14:paraId="363F7E48" w14:textId="77777777" w:rsidR="008956F8" w:rsidRPr="000D4D48" w:rsidRDefault="008956F8" w:rsidP="00741D7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632" w:type="dxa"/>
            <w:vAlign w:val="center"/>
          </w:tcPr>
          <w:p w14:paraId="3CDC5338" w14:textId="77777777" w:rsidR="008956F8" w:rsidRPr="000D4D48" w:rsidRDefault="008956F8" w:rsidP="00741D7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661" w:type="dxa"/>
            <w:vAlign w:val="center"/>
          </w:tcPr>
          <w:p w14:paraId="6B71549F" w14:textId="77777777" w:rsidR="008956F8" w:rsidRPr="000D4D48" w:rsidRDefault="008956F8" w:rsidP="00741D7D">
            <w:pPr>
              <w:spacing w:line="258" w:lineRule="exact"/>
              <w:ind w:left="570" w:right="561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3910</w:t>
            </w:r>
          </w:p>
        </w:tc>
        <w:tc>
          <w:tcPr>
            <w:tcW w:w="1296" w:type="dxa"/>
          </w:tcPr>
          <w:p w14:paraId="75C84A53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248" w:type="dxa"/>
          </w:tcPr>
          <w:p w14:paraId="1FD84804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</w:tbl>
    <w:p w14:paraId="2A56050F" w14:textId="77777777" w:rsidR="00034893" w:rsidRPr="000D4D48" w:rsidRDefault="00034893" w:rsidP="000D4D4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4. Зоны действия источников тепловой энергии</w:t>
      </w:r>
    </w:p>
    <w:p w14:paraId="410CCDD1" w14:textId="323F1843" w:rsidR="00034893" w:rsidRPr="000D4D48" w:rsidRDefault="00034893" w:rsidP="000D4D48">
      <w:pPr>
        <w:spacing w:line="240" w:lineRule="auto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На территории с. Рудяное действует 1</w:t>
      </w:r>
      <w:r w:rsidR="008956F8" w:rsidRPr="000D4D48">
        <w:rPr>
          <w:rFonts w:ascii="Arial" w:hAnsi="Arial" w:cs="Arial"/>
          <w:sz w:val="24"/>
          <w:szCs w:val="24"/>
        </w:rPr>
        <w:t xml:space="preserve"> (один)</w:t>
      </w:r>
      <w:r w:rsidRPr="000D4D48">
        <w:rPr>
          <w:rFonts w:ascii="Arial" w:hAnsi="Arial" w:cs="Arial"/>
          <w:sz w:val="24"/>
          <w:szCs w:val="24"/>
        </w:rPr>
        <w:t xml:space="preserve"> источник централизованного теплоснабжения. Источник тепловой энергии обслуживает как физических, так и юридических лиц. Схема расположения существующих источников тепловой энергии и зоны их действия представлена в приложении </w:t>
      </w:r>
      <w:r w:rsidR="008956F8" w:rsidRPr="000D4D48">
        <w:rPr>
          <w:rFonts w:ascii="Arial" w:hAnsi="Arial" w:cs="Arial"/>
          <w:sz w:val="24"/>
          <w:szCs w:val="24"/>
        </w:rPr>
        <w:t xml:space="preserve">№ </w:t>
      </w:r>
      <w:r w:rsidRPr="000D4D48">
        <w:rPr>
          <w:rFonts w:ascii="Arial" w:hAnsi="Arial" w:cs="Arial"/>
          <w:sz w:val="24"/>
          <w:szCs w:val="24"/>
        </w:rPr>
        <w:t>1.</w:t>
      </w:r>
    </w:p>
    <w:p w14:paraId="00A1F487" w14:textId="0E17F59B" w:rsidR="00034893" w:rsidRPr="000D4D48" w:rsidRDefault="00034893" w:rsidP="000D4D4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5. Тепловые нагрузки потребителей тепловой энергии, групп</w:t>
      </w:r>
    </w:p>
    <w:p w14:paraId="602E91FE" w14:textId="77777777" w:rsidR="00034893" w:rsidRPr="000D4D48" w:rsidRDefault="00034893" w:rsidP="000D4D4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потребителей тепловой энергии в зонах действия источников тепловой энергии</w:t>
      </w:r>
    </w:p>
    <w:p w14:paraId="75A3AAE4" w14:textId="0F42CD78" w:rsidR="00034893" w:rsidRPr="000D4D48" w:rsidRDefault="00034893" w:rsidP="000D4D48">
      <w:pPr>
        <w:spacing w:line="240" w:lineRule="auto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Схема административного деления с. Рудяное с указанием расчетных элементов территориального деления (кадастровых кварталов) приведена в приложении </w:t>
      </w:r>
      <w:r w:rsidR="008956F8" w:rsidRPr="000D4D48">
        <w:rPr>
          <w:rFonts w:ascii="Arial" w:hAnsi="Arial" w:cs="Arial"/>
          <w:sz w:val="24"/>
          <w:szCs w:val="24"/>
        </w:rPr>
        <w:t xml:space="preserve">№ </w:t>
      </w:r>
      <w:r w:rsidRPr="000D4D48">
        <w:rPr>
          <w:rFonts w:ascii="Arial" w:hAnsi="Arial" w:cs="Arial"/>
          <w:sz w:val="24"/>
          <w:szCs w:val="24"/>
        </w:rPr>
        <w:t>2.</w:t>
      </w:r>
    </w:p>
    <w:p w14:paraId="03CE9B12" w14:textId="5BC38835" w:rsidR="00034893" w:rsidRPr="000D4D48" w:rsidRDefault="00034893" w:rsidP="000D4D48">
      <w:pPr>
        <w:spacing w:line="240" w:lineRule="auto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3.</w:t>
      </w:r>
      <w:r w:rsidR="007B74E1" w:rsidRPr="000D4D48">
        <w:rPr>
          <w:rFonts w:ascii="Arial" w:hAnsi="Arial" w:cs="Arial"/>
          <w:sz w:val="24"/>
          <w:szCs w:val="24"/>
        </w:rPr>
        <w:t xml:space="preserve"> </w:t>
      </w:r>
      <w:r w:rsidRPr="000D4D48">
        <w:rPr>
          <w:rFonts w:ascii="Arial" w:hAnsi="Arial" w:cs="Arial"/>
          <w:sz w:val="24"/>
          <w:szCs w:val="24"/>
        </w:rPr>
        <w:t>Значения потребления тепловой энергии в зависимости от категории потребителя</w:t>
      </w:r>
    </w:p>
    <w:tbl>
      <w:tblPr>
        <w:tblStyle w:val="TableNormal1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1954"/>
        <w:gridCol w:w="2410"/>
        <w:gridCol w:w="2463"/>
      </w:tblGrid>
      <w:tr w:rsidR="008956F8" w:rsidRPr="000D4D48" w14:paraId="39D3AC37" w14:textId="77777777" w:rsidTr="00961D0F">
        <w:trPr>
          <w:trHeight w:val="301"/>
        </w:trPr>
        <w:tc>
          <w:tcPr>
            <w:tcW w:w="2856" w:type="dxa"/>
            <w:vMerge w:val="restart"/>
          </w:tcPr>
          <w:p w14:paraId="1236DEDE" w14:textId="47EEFB7E" w:rsidR="008956F8" w:rsidRPr="000D4D48" w:rsidRDefault="008956F8" w:rsidP="008956F8">
            <w:pPr>
              <w:spacing w:line="237" w:lineRule="auto"/>
              <w:ind w:left="1017" w:right="5" w:hanging="98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Элемент</w:t>
            </w:r>
            <w:proofErr w:type="spellEnd"/>
          </w:p>
          <w:p w14:paraId="20F8B89A" w14:textId="3632EBE3" w:rsidR="008956F8" w:rsidRPr="000D4D48" w:rsidRDefault="008956F8" w:rsidP="008956F8">
            <w:pPr>
              <w:spacing w:line="237" w:lineRule="auto"/>
              <w:ind w:right="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территориального</w:t>
            </w:r>
            <w:proofErr w:type="spellEnd"/>
          </w:p>
          <w:p w14:paraId="4E14548D" w14:textId="4CCAF3D3" w:rsidR="008956F8" w:rsidRPr="000D4D48" w:rsidRDefault="008956F8" w:rsidP="008956F8">
            <w:pPr>
              <w:spacing w:line="237" w:lineRule="auto"/>
              <w:ind w:left="1017" w:right="5" w:hanging="98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деления</w:t>
            </w:r>
            <w:proofErr w:type="spellEnd"/>
          </w:p>
        </w:tc>
        <w:tc>
          <w:tcPr>
            <w:tcW w:w="1954" w:type="dxa"/>
            <w:vMerge w:val="restart"/>
          </w:tcPr>
          <w:p w14:paraId="720E5AFA" w14:textId="75E90250" w:rsidR="008956F8" w:rsidRPr="000D4D48" w:rsidRDefault="008956F8" w:rsidP="008956F8">
            <w:pPr>
              <w:spacing w:line="237" w:lineRule="auto"/>
              <w:ind w:left="402" w:right="154" w:hanging="221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Количество</w:t>
            </w:r>
            <w:proofErr w:type="spellEnd"/>
          </w:p>
          <w:p w14:paraId="7CFC820E" w14:textId="4B1B6B1D" w:rsidR="008956F8" w:rsidRPr="000D4D48" w:rsidRDefault="008956F8" w:rsidP="008956F8">
            <w:pPr>
              <w:spacing w:line="237" w:lineRule="auto"/>
              <w:ind w:left="402" w:right="154" w:hanging="22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потребителей</w:t>
            </w:r>
          </w:p>
        </w:tc>
        <w:tc>
          <w:tcPr>
            <w:tcW w:w="4873" w:type="dxa"/>
            <w:gridSpan w:val="2"/>
          </w:tcPr>
          <w:p w14:paraId="7E16554F" w14:textId="77777777" w:rsidR="008956F8" w:rsidRPr="000D4D48" w:rsidRDefault="008956F8" w:rsidP="00741D7D">
            <w:pPr>
              <w:spacing w:line="268" w:lineRule="exact"/>
              <w:ind w:left="34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Значение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потребления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тепловой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энергии</w:t>
            </w:r>
            <w:proofErr w:type="spellEnd"/>
          </w:p>
        </w:tc>
      </w:tr>
      <w:tr w:rsidR="008956F8" w:rsidRPr="000D4D48" w14:paraId="6FBCEBD2" w14:textId="77777777" w:rsidTr="00961D0F">
        <w:trPr>
          <w:trHeight w:val="599"/>
        </w:trPr>
        <w:tc>
          <w:tcPr>
            <w:tcW w:w="2856" w:type="dxa"/>
            <w:vMerge/>
            <w:tcBorders>
              <w:top w:val="nil"/>
            </w:tcBorders>
          </w:tcPr>
          <w:p w14:paraId="08827ED8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14:paraId="1148D52D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2410" w:type="dxa"/>
          </w:tcPr>
          <w:p w14:paraId="3226D55F" w14:textId="77777777" w:rsidR="008956F8" w:rsidRPr="000D4D48" w:rsidRDefault="008956F8" w:rsidP="008956F8">
            <w:pPr>
              <w:spacing w:line="237" w:lineRule="auto"/>
              <w:ind w:left="762" w:right="448" w:hanging="293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отопление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Гкал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/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час</w:t>
            </w:r>
            <w:proofErr w:type="spellEnd"/>
          </w:p>
        </w:tc>
        <w:tc>
          <w:tcPr>
            <w:tcW w:w="2463" w:type="dxa"/>
          </w:tcPr>
          <w:p w14:paraId="16D475EE" w14:textId="412DB880" w:rsidR="008956F8" w:rsidRPr="000D4D48" w:rsidRDefault="008956F8" w:rsidP="008956F8">
            <w:pPr>
              <w:spacing w:line="237" w:lineRule="auto"/>
              <w:ind w:left="411" w:right="104" w:hanging="284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На горячее водоснабжение, Гкал/час</w:t>
            </w:r>
          </w:p>
        </w:tc>
      </w:tr>
      <w:tr w:rsidR="008956F8" w:rsidRPr="000D4D48" w14:paraId="1E15ECA8" w14:textId="77777777" w:rsidTr="00961D0F">
        <w:trPr>
          <w:trHeight w:val="402"/>
        </w:trPr>
        <w:tc>
          <w:tcPr>
            <w:tcW w:w="9683" w:type="dxa"/>
            <w:gridSpan w:val="4"/>
          </w:tcPr>
          <w:p w14:paraId="3DAFD89E" w14:textId="77777777" w:rsidR="008956F8" w:rsidRPr="000D4D48" w:rsidRDefault="008956F8" w:rsidP="00741D7D">
            <w:pPr>
              <w:spacing w:line="268" w:lineRule="exact"/>
              <w:ind w:left="3751" w:right="3747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Котельная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с.Рудяное</w:t>
            </w:r>
            <w:proofErr w:type="spellEnd"/>
          </w:p>
        </w:tc>
      </w:tr>
      <w:tr w:rsidR="008956F8" w:rsidRPr="000D4D48" w14:paraId="348F3BAE" w14:textId="77777777" w:rsidTr="00961D0F">
        <w:trPr>
          <w:trHeight w:val="287"/>
        </w:trPr>
        <w:tc>
          <w:tcPr>
            <w:tcW w:w="2856" w:type="dxa"/>
          </w:tcPr>
          <w:p w14:paraId="4A24B8E8" w14:textId="77777777" w:rsidR="008956F8" w:rsidRPr="000D4D48" w:rsidRDefault="008956F8" w:rsidP="00741D7D">
            <w:pPr>
              <w:spacing w:line="268" w:lineRule="exact"/>
              <w:ind w:left="125" w:right="117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Бюджетные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потребители</w:t>
            </w:r>
            <w:proofErr w:type="spellEnd"/>
          </w:p>
        </w:tc>
        <w:tc>
          <w:tcPr>
            <w:tcW w:w="1954" w:type="dxa"/>
          </w:tcPr>
          <w:p w14:paraId="7DD667E1" w14:textId="77777777" w:rsidR="008956F8" w:rsidRPr="000D4D48" w:rsidRDefault="008956F8" w:rsidP="008956F8">
            <w:pPr>
              <w:spacing w:line="268" w:lineRule="exact"/>
              <w:ind w:left="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410" w:type="dxa"/>
          </w:tcPr>
          <w:p w14:paraId="255C2D82" w14:textId="77777777" w:rsidR="008956F8" w:rsidRPr="000D4D48" w:rsidRDefault="008956F8" w:rsidP="00741D7D">
            <w:pPr>
              <w:spacing w:line="268" w:lineRule="exact"/>
              <w:ind w:left="854" w:right="846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0,2912</w:t>
            </w:r>
          </w:p>
        </w:tc>
        <w:tc>
          <w:tcPr>
            <w:tcW w:w="2463" w:type="dxa"/>
          </w:tcPr>
          <w:p w14:paraId="5C4A96FC" w14:textId="77777777" w:rsidR="008956F8" w:rsidRPr="000D4D48" w:rsidRDefault="008956F8" w:rsidP="008956F8">
            <w:pPr>
              <w:spacing w:line="268" w:lineRule="exact"/>
              <w:ind w:left="896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0,0022</w:t>
            </w:r>
          </w:p>
        </w:tc>
      </w:tr>
      <w:tr w:rsidR="008956F8" w:rsidRPr="000D4D48" w14:paraId="4269A87C" w14:textId="77777777" w:rsidTr="00961D0F">
        <w:trPr>
          <w:trHeight w:val="282"/>
        </w:trPr>
        <w:tc>
          <w:tcPr>
            <w:tcW w:w="2856" w:type="dxa"/>
          </w:tcPr>
          <w:p w14:paraId="75F15EE5" w14:textId="77777777" w:rsidR="008956F8" w:rsidRPr="000D4D48" w:rsidRDefault="008956F8" w:rsidP="00741D7D">
            <w:pPr>
              <w:spacing w:line="263" w:lineRule="exact"/>
              <w:ind w:left="125" w:right="11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Население</w:t>
            </w:r>
            <w:proofErr w:type="spellEnd"/>
          </w:p>
        </w:tc>
        <w:tc>
          <w:tcPr>
            <w:tcW w:w="1954" w:type="dxa"/>
          </w:tcPr>
          <w:p w14:paraId="47D26B7B" w14:textId="77777777" w:rsidR="008956F8" w:rsidRPr="000D4D48" w:rsidRDefault="008956F8" w:rsidP="008956F8">
            <w:pPr>
              <w:spacing w:line="263" w:lineRule="exact"/>
              <w:ind w:left="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410" w:type="dxa"/>
          </w:tcPr>
          <w:p w14:paraId="6E7223EC" w14:textId="6901DD22" w:rsidR="008956F8" w:rsidRPr="000D4D48" w:rsidRDefault="00741D7D" w:rsidP="00741D7D">
            <w:pPr>
              <w:spacing w:line="263" w:lineRule="exact"/>
              <w:ind w:right="846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</w:t>
            </w:r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0,3058</w:t>
            </w:r>
          </w:p>
        </w:tc>
        <w:tc>
          <w:tcPr>
            <w:tcW w:w="2463" w:type="dxa"/>
          </w:tcPr>
          <w:p w14:paraId="2BD91790" w14:textId="77777777" w:rsidR="008956F8" w:rsidRPr="000D4D48" w:rsidRDefault="008956F8" w:rsidP="008956F8">
            <w:pPr>
              <w:spacing w:line="263" w:lineRule="exact"/>
              <w:ind w:left="958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0,002</w:t>
            </w:r>
          </w:p>
        </w:tc>
      </w:tr>
      <w:tr w:rsidR="008956F8" w:rsidRPr="000D4D48" w14:paraId="5A5BDEE7" w14:textId="77777777" w:rsidTr="00961D0F">
        <w:trPr>
          <w:trHeight w:val="297"/>
        </w:trPr>
        <w:tc>
          <w:tcPr>
            <w:tcW w:w="2856" w:type="dxa"/>
          </w:tcPr>
          <w:p w14:paraId="6A716739" w14:textId="77777777" w:rsidR="008956F8" w:rsidRPr="000D4D48" w:rsidRDefault="008956F8" w:rsidP="00741D7D">
            <w:pPr>
              <w:spacing w:line="268" w:lineRule="exact"/>
              <w:ind w:left="122" w:right="117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Прочие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потребители</w:t>
            </w:r>
            <w:proofErr w:type="spellEnd"/>
          </w:p>
        </w:tc>
        <w:tc>
          <w:tcPr>
            <w:tcW w:w="1954" w:type="dxa"/>
          </w:tcPr>
          <w:p w14:paraId="1B91EF2B" w14:textId="77777777" w:rsidR="008956F8" w:rsidRPr="000D4D48" w:rsidRDefault="008956F8" w:rsidP="008956F8">
            <w:pPr>
              <w:spacing w:line="268" w:lineRule="exact"/>
              <w:ind w:left="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410" w:type="dxa"/>
          </w:tcPr>
          <w:p w14:paraId="489108F5" w14:textId="77777777" w:rsidR="008956F8" w:rsidRPr="000D4D48" w:rsidRDefault="008956F8" w:rsidP="00741D7D">
            <w:pPr>
              <w:spacing w:line="268" w:lineRule="exact"/>
              <w:ind w:left="854" w:right="846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0,21</w:t>
            </w:r>
          </w:p>
        </w:tc>
        <w:tc>
          <w:tcPr>
            <w:tcW w:w="2463" w:type="dxa"/>
          </w:tcPr>
          <w:p w14:paraId="7F116BA7" w14:textId="77777777" w:rsidR="008956F8" w:rsidRPr="000D4D48" w:rsidRDefault="008956F8" w:rsidP="008956F8">
            <w:pPr>
              <w:spacing w:line="268" w:lineRule="exact"/>
              <w:ind w:left="896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0,0134</w:t>
            </w:r>
          </w:p>
        </w:tc>
      </w:tr>
    </w:tbl>
    <w:p w14:paraId="52DC392D" w14:textId="77777777" w:rsidR="00741D7D" w:rsidRPr="000D4D48" w:rsidRDefault="00741D7D" w:rsidP="008956F8">
      <w:pPr>
        <w:rPr>
          <w:rFonts w:ascii="Arial" w:hAnsi="Arial" w:cs="Arial"/>
          <w:sz w:val="24"/>
          <w:szCs w:val="24"/>
        </w:rPr>
      </w:pPr>
    </w:p>
    <w:p w14:paraId="05B47CA1" w14:textId="77777777" w:rsidR="00741D7D" w:rsidRPr="000D4D48" w:rsidRDefault="00741D7D" w:rsidP="00741D7D">
      <w:pPr>
        <w:ind w:firstLine="0"/>
        <w:rPr>
          <w:rFonts w:ascii="Arial" w:hAnsi="Arial" w:cs="Arial"/>
          <w:sz w:val="24"/>
          <w:szCs w:val="24"/>
        </w:rPr>
      </w:pPr>
    </w:p>
    <w:p w14:paraId="29A2649E" w14:textId="658A4CE3" w:rsidR="00034893" w:rsidRPr="000D4D48" w:rsidRDefault="00034893" w:rsidP="00741D7D">
      <w:pPr>
        <w:ind w:firstLine="0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lastRenderedPageBreak/>
        <w:t>В целом, система теплоснабжения состоит из трех основных элементов - источника тепла, теплопроводов и нагревательных приборов.</w:t>
      </w:r>
    </w:p>
    <w:p w14:paraId="2E3546A2" w14:textId="005C096E" w:rsidR="008956F8" w:rsidRPr="000D4D48" w:rsidRDefault="00034893" w:rsidP="008956F8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4.</w:t>
      </w:r>
      <w:r w:rsidR="007B74E1" w:rsidRPr="000D4D48">
        <w:rPr>
          <w:rFonts w:ascii="Arial" w:hAnsi="Arial" w:cs="Arial"/>
          <w:sz w:val="24"/>
          <w:szCs w:val="24"/>
        </w:rPr>
        <w:t xml:space="preserve"> </w:t>
      </w:r>
      <w:r w:rsidRPr="000D4D48">
        <w:rPr>
          <w:rFonts w:ascii="Arial" w:hAnsi="Arial" w:cs="Arial"/>
          <w:sz w:val="24"/>
          <w:szCs w:val="24"/>
        </w:rPr>
        <w:t>Значения потребления тепловой энергии при расчетных температурах наружного</w:t>
      </w:r>
      <w:r w:rsidR="008956F8" w:rsidRPr="000D4D48">
        <w:rPr>
          <w:rFonts w:ascii="Arial" w:hAnsi="Arial" w:cs="Arial"/>
          <w:sz w:val="24"/>
          <w:szCs w:val="24"/>
        </w:rPr>
        <w:t xml:space="preserve"> воздуха в зонах действия источника тепловой энергии</w:t>
      </w:r>
    </w:p>
    <w:tbl>
      <w:tblPr>
        <w:tblStyle w:val="TableNormal2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22"/>
        <w:gridCol w:w="1469"/>
        <w:gridCol w:w="1555"/>
        <w:gridCol w:w="1781"/>
      </w:tblGrid>
      <w:tr w:rsidR="008956F8" w:rsidRPr="000D4D48" w14:paraId="7CFA49BA" w14:textId="77777777" w:rsidTr="008956F8">
        <w:trPr>
          <w:trHeight w:val="412"/>
        </w:trPr>
        <w:tc>
          <w:tcPr>
            <w:tcW w:w="709" w:type="dxa"/>
            <w:vMerge w:val="restart"/>
            <w:vAlign w:val="center"/>
          </w:tcPr>
          <w:p w14:paraId="3AF51361" w14:textId="77777777" w:rsidR="008956F8" w:rsidRPr="000D4D48" w:rsidRDefault="008956F8" w:rsidP="008956F8">
            <w:pPr>
              <w:spacing w:line="242" w:lineRule="auto"/>
              <w:ind w:left="4" w:right="32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3622" w:type="dxa"/>
            <w:vMerge w:val="restart"/>
            <w:vAlign w:val="center"/>
          </w:tcPr>
          <w:p w14:paraId="66F5426F" w14:textId="75511B50" w:rsidR="008956F8" w:rsidRPr="000D4D48" w:rsidRDefault="00A4680E" w:rsidP="00A4680E">
            <w:pPr>
              <w:spacing w:line="242" w:lineRule="auto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   </w:t>
            </w:r>
            <w:proofErr w:type="spellStart"/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Источник</w:t>
            </w:r>
            <w:proofErr w:type="spellEnd"/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тепловой</w:t>
            </w:r>
            <w:proofErr w:type="spellEnd"/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энергии</w:t>
            </w:r>
            <w:proofErr w:type="spellEnd"/>
          </w:p>
        </w:tc>
        <w:tc>
          <w:tcPr>
            <w:tcW w:w="4805" w:type="dxa"/>
            <w:gridSpan w:val="3"/>
            <w:vAlign w:val="center"/>
          </w:tcPr>
          <w:p w14:paraId="6A028020" w14:textId="77777777" w:rsidR="008956F8" w:rsidRPr="000D4D48" w:rsidRDefault="008956F8" w:rsidP="008956F8">
            <w:pPr>
              <w:spacing w:line="268" w:lineRule="exact"/>
              <w:ind w:left="66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Подключенная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нагрузка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Гкал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/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час</w:t>
            </w:r>
            <w:proofErr w:type="spellEnd"/>
          </w:p>
        </w:tc>
      </w:tr>
      <w:tr w:rsidR="008956F8" w:rsidRPr="000D4D48" w14:paraId="2A015A5D" w14:textId="77777777" w:rsidTr="008956F8">
        <w:trPr>
          <w:trHeight w:val="450"/>
        </w:trPr>
        <w:tc>
          <w:tcPr>
            <w:tcW w:w="709" w:type="dxa"/>
            <w:vMerge/>
            <w:tcBorders>
              <w:top w:val="nil"/>
            </w:tcBorders>
            <w:vAlign w:val="center"/>
          </w:tcPr>
          <w:p w14:paraId="28EB594F" w14:textId="77777777" w:rsidR="008956F8" w:rsidRPr="000D4D48" w:rsidRDefault="008956F8" w:rsidP="008956F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  <w:vAlign w:val="center"/>
          </w:tcPr>
          <w:p w14:paraId="67CE0589" w14:textId="77777777" w:rsidR="008956F8" w:rsidRPr="000D4D48" w:rsidRDefault="008956F8" w:rsidP="008956F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469" w:type="dxa"/>
            <w:vAlign w:val="center"/>
          </w:tcPr>
          <w:p w14:paraId="65B750CD" w14:textId="77777777" w:rsidR="008956F8" w:rsidRPr="000D4D48" w:rsidRDefault="008956F8" w:rsidP="00A4680E">
            <w:pPr>
              <w:spacing w:line="268" w:lineRule="exact"/>
              <w:ind w:left="436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Всего</w:t>
            </w:r>
            <w:proofErr w:type="spellEnd"/>
          </w:p>
        </w:tc>
        <w:tc>
          <w:tcPr>
            <w:tcW w:w="1555" w:type="dxa"/>
            <w:vAlign w:val="center"/>
          </w:tcPr>
          <w:p w14:paraId="44A3C83A" w14:textId="77777777" w:rsidR="008956F8" w:rsidRPr="000D4D48" w:rsidRDefault="008956F8" w:rsidP="00A4680E">
            <w:pPr>
              <w:spacing w:line="268" w:lineRule="exact"/>
              <w:ind w:left="196" w:right="192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Отопление</w:t>
            </w:r>
            <w:proofErr w:type="spellEnd"/>
          </w:p>
        </w:tc>
        <w:tc>
          <w:tcPr>
            <w:tcW w:w="1781" w:type="dxa"/>
            <w:vAlign w:val="center"/>
          </w:tcPr>
          <w:p w14:paraId="5A45274B" w14:textId="77777777" w:rsidR="008956F8" w:rsidRPr="000D4D48" w:rsidRDefault="008956F8" w:rsidP="00A4680E">
            <w:pPr>
              <w:spacing w:line="268" w:lineRule="exact"/>
              <w:ind w:left="537" w:right="527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ГВС</w:t>
            </w:r>
          </w:p>
        </w:tc>
      </w:tr>
      <w:tr w:rsidR="008956F8" w:rsidRPr="000D4D48" w14:paraId="6F558E6F" w14:textId="77777777" w:rsidTr="008956F8">
        <w:trPr>
          <w:trHeight w:val="522"/>
        </w:trPr>
        <w:tc>
          <w:tcPr>
            <w:tcW w:w="709" w:type="dxa"/>
            <w:vAlign w:val="center"/>
          </w:tcPr>
          <w:p w14:paraId="10F46DC4" w14:textId="77777777" w:rsidR="008956F8" w:rsidRPr="000D4D48" w:rsidRDefault="008956F8" w:rsidP="008956F8">
            <w:pPr>
              <w:spacing w:line="268" w:lineRule="exact"/>
              <w:ind w:left="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22" w:type="dxa"/>
            <w:vAlign w:val="center"/>
          </w:tcPr>
          <w:p w14:paraId="0C23B2BA" w14:textId="77777777" w:rsidR="008956F8" w:rsidRPr="000D4D48" w:rsidRDefault="008956F8" w:rsidP="008956F8">
            <w:pPr>
              <w:spacing w:line="268" w:lineRule="exact"/>
              <w:ind w:left="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Котельная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с. Рудяное</w:t>
            </w:r>
          </w:p>
        </w:tc>
        <w:tc>
          <w:tcPr>
            <w:tcW w:w="1469" w:type="dxa"/>
            <w:vAlign w:val="center"/>
          </w:tcPr>
          <w:p w14:paraId="508C37BA" w14:textId="77777777" w:rsidR="008956F8" w:rsidRPr="000D4D48" w:rsidRDefault="008956F8" w:rsidP="00A4680E">
            <w:pPr>
              <w:spacing w:line="268" w:lineRule="exact"/>
              <w:ind w:left="402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0,8246</w:t>
            </w:r>
          </w:p>
        </w:tc>
        <w:tc>
          <w:tcPr>
            <w:tcW w:w="1555" w:type="dxa"/>
            <w:vAlign w:val="center"/>
          </w:tcPr>
          <w:p w14:paraId="2E42B037" w14:textId="77777777" w:rsidR="008956F8" w:rsidRPr="000D4D48" w:rsidRDefault="008956F8" w:rsidP="00A4680E">
            <w:pPr>
              <w:spacing w:line="268" w:lineRule="exact"/>
              <w:ind w:left="195" w:right="192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0,807</w:t>
            </w:r>
          </w:p>
        </w:tc>
        <w:tc>
          <w:tcPr>
            <w:tcW w:w="1781" w:type="dxa"/>
            <w:vAlign w:val="center"/>
          </w:tcPr>
          <w:p w14:paraId="4F6EF90F" w14:textId="77777777" w:rsidR="008956F8" w:rsidRPr="000D4D48" w:rsidRDefault="008956F8" w:rsidP="00A4680E">
            <w:pPr>
              <w:spacing w:line="268" w:lineRule="exact"/>
              <w:ind w:left="537" w:right="53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0,0176</w:t>
            </w:r>
          </w:p>
        </w:tc>
      </w:tr>
    </w:tbl>
    <w:p w14:paraId="25934969" w14:textId="77777777" w:rsidR="00034893" w:rsidRPr="000D4D48" w:rsidRDefault="00034893" w:rsidP="000D4D4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6. Балансы тепловой мощности и тепловой нагрузки в зонах действия источников тепловой энергии</w:t>
      </w:r>
    </w:p>
    <w:p w14:paraId="1E73F5F9" w14:textId="7A1FCF6D" w:rsidR="00034893" w:rsidRPr="000D4D48" w:rsidRDefault="00034893" w:rsidP="000D4D48">
      <w:pPr>
        <w:spacing w:line="240" w:lineRule="auto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Для данного региона расчетная температура наружного воздуха - минус 40°С.</w:t>
      </w:r>
    </w:p>
    <w:p w14:paraId="390D72BF" w14:textId="65E25FE8" w:rsidR="00034893" w:rsidRPr="000D4D48" w:rsidRDefault="00034893" w:rsidP="000D4D48">
      <w:pPr>
        <w:spacing w:line="240" w:lineRule="auto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 Таблица 5.</w:t>
      </w:r>
      <w:r w:rsidR="008956F8" w:rsidRPr="000D4D48">
        <w:rPr>
          <w:rFonts w:ascii="Arial" w:hAnsi="Arial" w:cs="Arial"/>
          <w:sz w:val="24"/>
          <w:szCs w:val="24"/>
        </w:rPr>
        <w:t xml:space="preserve"> </w:t>
      </w:r>
      <w:r w:rsidRPr="000D4D48">
        <w:rPr>
          <w:rFonts w:ascii="Arial" w:hAnsi="Arial" w:cs="Arial"/>
          <w:sz w:val="24"/>
          <w:szCs w:val="24"/>
        </w:rPr>
        <w:t>Баланс установленной, тепловой мощности нетто в тепловых сетях и присоединенной тепловой нагрузки по каждому источнику тепловой энергии</w:t>
      </w:r>
    </w:p>
    <w:tbl>
      <w:tblPr>
        <w:tblStyle w:val="TableNormal3"/>
        <w:tblW w:w="936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1559"/>
        <w:gridCol w:w="1418"/>
        <w:gridCol w:w="1271"/>
        <w:gridCol w:w="1138"/>
        <w:gridCol w:w="1572"/>
      </w:tblGrid>
      <w:tr w:rsidR="00B41FC9" w:rsidRPr="000D4D48" w14:paraId="5A7574E8" w14:textId="77777777" w:rsidTr="00B41FC9">
        <w:trPr>
          <w:trHeight w:val="1655"/>
        </w:trPr>
        <w:tc>
          <w:tcPr>
            <w:tcW w:w="992" w:type="dxa"/>
          </w:tcPr>
          <w:p w14:paraId="2EBDFB41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</w:p>
          <w:p w14:paraId="495CC926" w14:textId="77777777" w:rsidR="008956F8" w:rsidRPr="000D4D48" w:rsidRDefault="008956F8" w:rsidP="008956F8">
            <w:pPr>
              <w:spacing w:before="4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</w:p>
          <w:p w14:paraId="079D9D29" w14:textId="77777777" w:rsidR="008956F8" w:rsidRPr="000D4D48" w:rsidRDefault="008956F8" w:rsidP="008956F8">
            <w:pPr>
              <w:ind w:left="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418" w:type="dxa"/>
          </w:tcPr>
          <w:p w14:paraId="44A2E604" w14:textId="77777777" w:rsidR="008956F8" w:rsidRPr="000D4D48" w:rsidRDefault="008956F8" w:rsidP="008956F8">
            <w:pPr>
              <w:spacing w:before="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385F032B" w14:textId="77777777" w:rsidR="008956F8" w:rsidRPr="000D4D48" w:rsidRDefault="008956F8" w:rsidP="008956F8">
            <w:pPr>
              <w:ind w:left="301" w:right="264" w:hanging="2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Источник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тепловой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энергии</w:t>
            </w:r>
            <w:proofErr w:type="spellEnd"/>
          </w:p>
        </w:tc>
        <w:tc>
          <w:tcPr>
            <w:tcW w:w="1559" w:type="dxa"/>
          </w:tcPr>
          <w:p w14:paraId="300948B0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</w:p>
          <w:p w14:paraId="6F364706" w14:textId="308CB16E" w:rsidR="008956F8" w:rsidRPr="000D4D48" w:rsidRDefault="008956F8" w:rsidP="008956F8">
            <w:pPr>
              <w:spacing w:before="1"/>
              <w:ind w:left="119" w:right="104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Установленная </w:t>
            </w: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val="ru-RU" w:eastAsia="ru-RU" w:bidi="ru-RU"/>
              </w:rPr>
              <w:t xml:space="preserve">мощность,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Гкал/час</w:t>
            </w:r>
          </w:p>
        </w:tc>
        <w:tc>
          <w:tcPr>
            <w:tcW w:w="1418" w:type="dxa"/>
          </w:tcPr>
          <w:p w14:paraId="104FAF23" w14:textId="77777777" w:rsidR="008956F8" w:rsidRPr="000D4D48" w:rsidRDefault="008956F8" w:rsidP="008956F8">
            <w:pPr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</w:p>
          <w:p w14:paraId="5BFE923A" w14:textId="69885634" w:rsidR="008956F8" w:rsidRPr="000D4D48" w:rsidRDefault="008956F8" w:rsidP="008956F8">
            <w:pPr>
              <w:spacing w:before="1"/>
              <w:ind w:left="158" w:right="148" w:firstLine="91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Собственные нужды, Гкал/час</w:t>
            </w:r>
          </w:p>
        </w:tc>
        <w:tc>
          <w:tcPr>
            <w:tcW w:w="1271" w:type="dxa"/>
          </w:tcPr>
          <w:p w14:paraId="503CA3F8" w14:textId="7E9000F3" w:rsidR="008956F8" w:rsidRPr="000D4D48" w:rsidRDefault="008956F8" w:rsidP="00BA5ABB">
            <w:pPr>
              <w:ind w:left="121" w:right="11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Тепловая нагрузка на потребите-</w:t>
            </w:r>
          </w:p>
          <w:p w14:paraId="416B4652" w14:textId="77777777" w:rsidR="008956F8" w:rsidRPr="000D4D48" w:rsidRDefault="008956F8" w:rsidP="00BA5ABB">
            <w:pPr>
              <w:spacing w:line="274" w:lineRule="exact"/>
              <w:ind w:left="159" w:right="147" w:hanging="4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лей, </w:t>
            </w:r>
            <w:r w:rsidRPr="000D4D48">
              <w:rPr>
                <w:rFonts w:ascii="Arial" w:eastAsia="Times New Roman" w:hAnsi="Arial" w:cs="Arial"/>
                <w:spacing w:val="-1"/>
                <w:sz w:val="24"/>
                <w:szCs w:val="24"/>
                <w:lang w:val="ru-RU" w:eastAsia="ru-RU" w:bidi="ru-RU"/>
              </w:rPr>
              <w:t>Гкал/час</w:t>
            </w:r>
          </w:p>
        </w:tc>
        <w:tc>
          <w:tcPr>
            <w:tcW w:w="1138" w:type="dxa"/>
          </w:tcPr>
          <w:p w14:paraId="4B75A0D7" w14:textId="7E57FF9A" w:rsidR="008956F8" w:rsidRPr="000D4D48" w:rsidRDefault="008956F8" w:rsidP="00BA5ABB">
            <w:pPr>
              <w:spacing w:before="131"/>
              <w:ind w:left="122" w:right="109" w:firstLine="0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Тепловая мощность нетто, Гкал/час</w:t>
            </w:r>
          </w:p>
        </w:tc>
        <w:tc>
          <w:tcPr>
            <w:tcW w:w="1572" w:type="dxa"/>
          </w:tcPr>
          <w:p w14:paraId="7AA824E7" w14:textId="033B6FDE" w:rsidR="008956F8" w:rsidRPr="000D4D48" w:rsidRDefault="008956F8" w:rsidP="008956F8">
            <w:pPr>
              <w:ind w:left="118" w:right="108" w:hanging="2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</w:t>
            </w:r>
            <w:r w:rsidR="00B41FC9"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е</w:t>
            </w: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val="ru-RU" w:eastAsia="ru-RU" w:bidi="ru-RU"/>
              </w:rPr>
              <w:t>зерв</w:t>
            </w:r>
            <w:r w:rsidR="00B41FC9" w:rsidRPr="000D4D48">
              <w:rPr>
                <w:rFonts w:ascii="Arial" w:eastAsia="Times New Roman" w:hAnsi="Arial" w:cs="Arial"/>
                <w:w w:val="95"/>
                <w:sz w:val="24"/>
                <w:szCs w:val="24"/>
                <w:lang w:val="ru-RU" w:eastAsia="ru-RU" w:bidi="ru-RU"/>
              </w:rPr>
              <w:t>/</w:t>
            </w: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val="ru-RU" w:eastAsia="ru-RU" w:bidi="ru-RU"/>
              </w:rPr>
              <w:t>дефиц</w:t>
            </w:r>
            <w:r w:rsidR="00B41FC9" w:rsidRPr="000D4D48">
              <w:rPr>
                <w:rFonts w:ascii="Arial" w:eastAsia="Times New Roman" w:hAnsi="Arial" w:cs="Arial"/>
                <w:w w:val="95"/>
                <w:sz w:val="24"/>
                <w:szCs w:val="24"/>
                <w:lang w:val="ru-RU" w:eastAsia="ru-RU" w:bidi="ru-RU"/>
              </w:rPr>
              <w:t>и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т тепловой мощности</w:t>
            </w:r>
          </w:p>
          <w:p w14:paraId="1F9CB917" w14:textId="77777777" w:rsidR="008956F8" w:rsidRPr="000D4D48" w:rsidRDefault="008956F8" w:rsidP="008956F8">
            <w:pPr>
              <w:spacing w:line="274" w:lineRule="exact"/>
              <w:ind w:left="315" w:right="303" w:hanging="5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нетто, Гкал/час</w:t>
            </w:r>
          </w:p>
        </w:tc>
      </w:tr>
      <w:tr w:rsidR="00B41FC9" w:rsidRPr="000D4D48" w14:paraId="40A3BC87" w14:textId="77777777" w:rsidTr="00B41FC9">
        <w:trPr>
          <w:trHeight w:val="551"/>
        </w:trPr>
        <w:tc>
          <w:tcPr>
            <w:tcW w:w="992" w:type="dxa"/>
          </w:tcPr>
          <w:p w14:paraId="6712C20B" w14:textId="77777777" w:rsidR="008956F8" w:rsidRPr="000D4D48" w:rsidRDefault="008956F8" w:rsidP="008956F8">
            <w:pPr>
              <w:spacing w:before="13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418" w:type="dxa"/>
          </w:tcPr>
          <w:p w14:paraId="55AB1110" w14:textId="77777777" w:rsidR="008956F8" w:rsidRPr="000D4D48" w:rsidRDefault="008956F8" w:rsidP="00BA5ABB">
            <w:pPr>
              <w:spacing w:line="268" w:lineRule="exact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Котельная</w:t>
            </w:r>
            <w:proofErr w:type="spellEnd"/>
          </w:p>
          <w:p w14:paraId="1EBA7053" w14:textId="77777777" w:rsidR="008956F8" w:rsidRPr="000D4D48" w:rsidRDefault="008956F8" w:rsidP="00BA5ABB">
            <w:pPr>
              <w:spacing w:before="2" w:line="261" w:lineRule="exact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с.Рудяное</w:t>
            </w:r>
            <w:proofErr w:type="spellEnd"/>
          </w:p>
        </w:tc>
        <w:tc>
          <w:tcPr>
            <w:tcW w:w="1559" w:type="dxa"/>
          </w:tcPr>
          <w:p w14:paraId="7173EE00" w14:textId="385D33D4" w:rsidR="008956F8" w:rsidRPr="000D4D48" w:rsidRDefault="00BA5ABB" w:rsidP="00BA5ABB">
            <w:pPr>
              <w:spacing w:before="131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   </w:t>
            </w:r>
            <w:r w:rsidR="008956F8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2,79</w:t>
            </w:r>
          </w:p>
        </w:tc>
        <w:tc>
          <w:tcPr>
            <w:tcW w:w="1418" w:type="dxa"/>
          </w:tcPr>
          <w:p w14:paraId="077E6BA4" w14:textId="77777777" w:rsidR="008956F8" w:rsidRPr="000D4D48" w:rsidRDefault="008956F8" w:rsidP="00BA5ABB">
            <w:pPr>
              <w:spacing w:before="131"/>
              <w:ind w:left="326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0,041</w:t>
            </w:r>
          </w:p>
        </w:tc>
        <w:tc>
          <w:tcPr>
            <w:tcW w:w="1271" w:type="dxa"/>
          </w:tcPr>
          <w:p w14:paraId="17F42CF3" w14:textId="77777777" w:rsidR="008956F8" w:rsidRPr="000D4D48" w:rsidRDefault="008956F8" w:rsidP="00BA5ABB">
            <w:pPr>
              <w:spacing w:before="131"/>
              <w:ind w:left="265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0,8246</w:t>
            </w:r>
          </w:p>
        </w:tc>
        <w:tc>
          <w:tcPr>
            <w:tcW w:w="1138" w:type="dxa"/>
          </w:tcPr>
          <w:p w14:paraId="0D6D2CDD" w14:textId="77777777" w:rsidR="008956F8" w:rsidRPr="000D4D48" w:rsidRDefault="008956F8" w:rsidP="00BA5ABB">
            <w:pPr>
              <w:spacing w:before="131"/>
              <w:ind w:left="266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0,7836</w:t>
            </w:r>
          </w:p>
        </w:tc>
        <w:tc>
          <w:tcPr>
            <w:tcW w:w="1572" w:type="dxa"/>
          </w:tcPr>
          <w:p w14:paraId="305ED1CF" w14:textId="77777777" w:rsidR="008956F8" w:rsidRPr="000D4D48" w:rsidRDefault="008956F8" w:rsidP="00BA5ABB">
            <w:pPr>
              <w:spacing w:before="131"/>
              <w:ind w:left="416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+1,018</w:t>
            </w:r>
          </w:p>
        </w:tc>
      </w:tr>
    </w:tbl>
    <w:p w14:paraId="3587FC12" w14:textId="77777777" w:rsidR="00034893" w:rsidRPr="000D4D48" w:rsidRDefault="00034893" w:rsidP="00B41FC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7. Балансы теплоносителя</w:t>
      </w:r>
    </w:p>
    <w:p w14:paraId="3CDE0D37" w14:textId="059A188A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На котельной с. Рудяное водоподготовительные установки для теплоносителя имеются.</w:t>
      </w:r>
    </w:p>
    <w:p w14:paraId="2DADC62E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6. Расчетное количество теплоносителя</w:t>
      </w:r>
    </w:p>
    <w:tbl>
      <w:tblPr>
        <w:tblStyle w:val="TableNormal4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340"/>
      </w:tblGrid>
      <w:tr w:rsidR="00B41FC9" w:rsidRPr="000D4D48" w14:paraId="76B4DD6D" w14:textId="77777777" w:rsidTr="00B41FC9">
        <w:trPr>
          <w:trHeight w:val="373"/>
        </w:trPr>
        <w:tc>
          <w:tcPr>
            <w:tcW w:w="5670" w:type="dxa"/>
          </w:tcPr>
          <w:p w14:paraId="5A17F206" w14:textId="77777777" w:rsidR="00B41FC9" w:rsidRPr="000D4D48" w:rsidRDefault="00B41FC9" w:rsidP="00B41FC9">
            <w:pPr>
              <w:spacing w:line="268" w:lineRule="exact"/>
              <w:ind w:left="786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Наименование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источника</w:t>
            </w:r>
            <w:proofErr w:type="spellEnd"/>
          </w:p>
        </w:tc>
        <w:tc>
          <w:tcPr>
            <w:tcW w:w="3340" w:type="dxa"/>
          </w:tcPr>
          <w:p w14:paraId="63ACC956" w14:textId="77777777" w:rsidR="00B41FC9" w:rsidRPr="000D4D48" w:rsidRDefault="00B41FC9" w:rsidP="00BA5ABB">
            <w:pPr>
              <w:spacing w:line="268" w:lineRule="exact"/>
              <w:ind w:right="742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Котельная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с. Рудяное</w:t>
            </w:r>
          </w:p>
        </w:tc>
      </w:tr>
      <w:tr w:rsidR="00B41FC9" w:rsidRPr="000D4D48" w14:paraId="0675A7E5" w14:textId="77777777" w:rsidTr="00B41FC9">
        <w:trPr>
          <w:trHeight w:val="772"/>
        </w:trPr>
        <w:tc>
          <w:tcPr>
            <w:tcW w:w="5670" w:type="dxa"/>
          </w:tcPr>
          <w:p w14:paraId="139FA21A" w14:textId="30124D6F" w:rsidR="00B41FC9" w:rsidRPr="000D4D48" w:rsidRDefault="00B41FC9" w:rsidP="00741D7D">
            <w:pPr>
              <w:spacing w:line="237" w:lineRule="auto"/>
              <w:ind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Расход сетевой воды на систему отопления,</w:t>
            </w:r>
            <w:r w:rsidRPr="000D4D48">
              <w:rPr>
                <w:rFonts w:ascii="Arial" w:eastAsia="Times New Roman" w:hAnsi="Arial" w:cs="Arial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т/ч</w:t>
            </w:r>
          </w:p>
        </w:tc>
        <w:tc>
          <w:tcPr>
            <w:tcW w:w="3340" w:type="dxa"/>
          </w:tcPr>
          <w:p w14:paraId="6E1A6A87" w14:textId="77777777" w:rsidR="00B41FC9" w:rsidRPr="000D4D48" w:rsidRDefault="00B41FC9" w:rsidP="00B41FC9">
            <w:pPr>
              <w:spacing w:line="268" w:lineRule="exact"/>
              <w:ind w:left="747" w:right="7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58,13</w:t>
            </w:r>
          </w:p>
        </w:tc>
      </w:tr>
      <w:tr w:rsidR="00B41FC9" w:rsidRPr="000D4D48" w14:paraId="11D7AFD4" w14:textId="77777777" w:rsidTr="00B41FC9">
        <w:trPr>
          <w:trHeight w:val="383"/>
        </w:trPr>
        <w:tc>
          <w:tcPr>
            <w:tcW w:w="5670" w:type="dxa"/>
          </w:tcPr>
          <w:p w14:paraId="6AB6B090" w14:textId="77777777" w:rsidR="00B41FC9" w:rsidRPr="000D4D48" w:rsidRDefault="00B41FC9" w:rsidP="00741D7D">
            <w:pPr>
              <w:spacing w:line="268" w:lineRule="exact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Расход воды на подпитку, т/ч, в т.ч.:</w:t>
            </w:r>
          </w:p>
        </w:tc>
        <w:tc>
          <w:tcPr>
            <w:tcW w:w="3340" w:type="dxa"/>
          </w:tcPr>
          <w:p w14:paraId="7DA0833D" w14:textId="77777777" w:rsidR="00B41FC9" w:rsidRPr="000D4D48" w:rsidRDefault="00B41FC9" w:rsidP="00B41FC9">
            <w:pPr>
              <w:spacing w:line="268" w:lineRule="exact"/>
              <w:ind w:left="748" w:right="73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0,46</w:t>
            </w:r>
          </w:p>
        </w:tc>
      </w:tr>
      <w:tr w:rsidR="00B41FC9" w:rsidRPr="000D4D48" w14:paraId="56817200" w14:textId="77777777" w:rsidTr="00B41FC9">
        <w:trPr>
          <w:trHeight w:val="551"/>
        </w:trPr>
        <w:tc>
          <w:tcPr>
            <w:tcW w:w="5670" w:type="dxa"/>
          </w:tcPr>
          <w:p w14:paraId="62947E9A" w14:textId="748E813E" w:rsidR="00B41FC9" w:rsidRPr="000D4D48" w:rsidRDefault="00B41FC9" w:rsidP="00741D7D">
            <w:pPr>
              <w:spacing w:line="268" w:lineRule="exact"/>
              <w:ind w:left="4" w:right="-15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Расход сетевой воды на утечку из</w:t>
            </w:r>
            <w:r w:rsidRPr="000D4D48">
              <w:rPr>
                <w:rFonts w:ascii="Arial" w:eastAsia="Times New Roman" w:hAnsi="Arial" w:cs="Arial"/>
                <w:spacing w:val="23"/>
                <w:sz w:val="24"/>
                <w:szCs w:val="24"/>
                <w:lang w:val="ru-RU" w:eastAsia="ru-RU" w:bidi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подающего трубопровода, т/ч</w:t>
            </w:r>
          </w:p>
        </w:tc>
        <w:tc>
          <w:tcPr>
            <w:tcW w:w="3340" w:type="dxa"/>
          </w:tcPr>
          <w:p w14:paraId="75C9B714" w14:textId="77777777" w:rsidR="00B41FC9" w:rsidRPr="000D4D48" w:rsidRDefault="00B41FC9" w:rsidP="00B41FC9">
            <w:pPr>
              <w:spacing w:line="268" w:lineRule="exact"/>
              <w:ind w:left="748" w:right="73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0,05</w:t>
            </w:r>
          </w:p>
        </w:tc>
      </w:tr>
      <w:tr w:rsidR="00B41FC9" w:rsidRPr="000D4D48" w14:paraId="3CE92260" w14:textId="77777777" w:rsidTr="00B41FC9">
        <w:trPr>
          <w:trHeight w:val="556"/>
        </w:trPr>
        <w:tc>
          <w:tcPr>
            <w:tcW w:w="5670" w:type="dxa"/>
          </w:tcPr>
          <w:p w14:paraId="63614F30" w14:textId="399199FD" w:rsidR="00B41FC9" w:rsidRPr="000D4D48" w:rsidRDefault="00B41FC9" w:rsidP="00741D7D">
            <w:pPr>
              <w:spacing w:line="268" w:lineRule="exact"/>
              <w:ind w:left="4" w:right="-15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Расход сетевой воды на утечку из</w:t>
            </w:r>
            <w:r w:rsidRPr="000D4D48">
              <w:rPr>
                <w:rFonts w:ascii="Arial" w:eastAsia="Times New Roman" w:hAnsi="Arial" w:cs="Arial"/>
                <w:spacing w:val="30"/>
                <w:sz w:val="24"/>
                <w:szCs w:val="24"/>
                <w:lang w:val="ru-RU" w:eastAsia="ru-RU" w:bidi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обратного трубопровода, т/ч</w:t>
            </w:r>
          </w:p>
        </w:tc>
        <w:tc>
          <w:tcPr>
            <w:tcW w:w="3340" w:type="dxa"/>
          </w:tcPr>
          <w:p w14:paraId="2727CCD0" w14:textId="77777777" w:rsidR="00B41FC9" w:rsidRPr="000D4D48" w:rsidRDefault="00B41FC9" w:rsidP="00B41FC9">
            <w:pPr>
              <w:spacing w:line="268" w:lineRule="exact"/>
              <w:ind w:left="748" w:right="73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0,05</w:t>
            </w:r>
          </w:p>
        </w:tc>
      </w:tr>
      <w:tr w:rsidR="00B41FC9" w:rsidRPr="000D4D48" w14:paraId="2F986D40" w14:textId="77777777" w:rsidTr="00B41FC9">
        <w:trPr>
          <w:trHeight w:val="383"/>
        </w:trPr>
        <w:tc>
          <w:tcPr>
            <w:tcW w:w="5670" w:type="dxa"/>
          </w:tcPr>
          <w:p w14:paraId="56D89C68" w14:textId="77777777" w:rsidR="00B41FC9" w:rsidRPr="000D4D48" w:rsidRDefault="00B41FC9" w:rsidP="00741D7D">
            <w:pPr>
              <w:spacing w:line="268" w:lineRule="exact"/>
              <w:ind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Расход сетевой воды на ГВС, т/ч</w:t>
            </w:r>
          </w:p>
        </w:tc>
        <w:tc>
          <w:tcPr>
            <w:tcW w:w="3340" w:type="dxa"/>
          </w:tcPr>
          <w:p w14:paraId="4EF53253" w14:textId="77777777" w:rsidR="00B41FC9" w:rsidRPr="000D4D48" w:rsidRDefault="00B41FC9" w:rsidP="00B41FC9">
            <w:pPr>
              <w:spacing w:line="268" w:lineRule="exact"/>
              <w:ind w:left="747" w:right="7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0,3</w:t>
            </w:r>
          </w:p>
        </w:tc>
      </w:tr>
      <w:tr w:rsidR="00B41FC9" w:rsidRPr="00B41FC9" w14:paraId="4CAA7C01" w14:textId="77777777" w:rsidTr="00B41FC9">
        <w:trPr>
          <w:trHeight w:val="551"/>
        </w:trPr>
        <w:tc>
          <w:tcPr>
            <w:tcW w:w="5670" w:type="dxa"/>
          </w:tcPr>
          <w:p w14:paraId="7DEAEB24" w14:textId="5F2E5FC6" w:rsidR="00B41FC9" w:rsidRPr="00B41FC9" w:rsidRDefault="00B41FC9" w:rsidP="00741D7D">
            <w:pPr>
              <w:spacing w:line="268" w:lineRule="exact"/>
              <w:ind w:left="4" w:right="-15" w:firstLine="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B41FC9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Расход воды на утечку из системы</w:t>
            </w:r>
            <w:r w:rsidRPr="00B41FC9">
              <w:rPr>
                <w:rFonts w:ascii="Times New Roman" w:eastAsia="Times New Roman" w:hAnsi="Times New Roman" w:cs="Times New Roman"/>
                <w:spacing w:val="32"/>
                <w:sz w:val="24"/>
                <w:lang w:val="ru-RU" w:eastAsia="ru-RU" w:bidi="ru-RU"/>
              </w:rPr>
              <w:t xml:space="preserve"> </w:t>
            </w:r>
            <w:r w:rsidRPr="00B41FC9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теплопотребления, т/ч</w:t>
            </w:r>
          </w:p>
        </w:tc>
        <w:tc>
          <w:tcPr>
            <w:tcW w:w="3340" w:type="dxa"/>
          </w:tcPr>
          <w:p w14:paraId="384BBD50" w14:textId="77777777" w:rsidR="00B41FC9" w:rsidRPr="00B41FC9" w:rsidRDefault="00B41FC9" w:rsidP="00B41FC9">
            <w:pPr>
              <w:spacing w:line="268" w:lineRule="exact"/>
              <w:ind w:left="748" w:right="73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B41FC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0,06</w:t>
            </w:r>
          </w:p>
        </w:tc>
      </w:tr>
    </w:tbl>
    <w:p w14:paraId="1DC46A51" w14:textId="77777777" w:rsidR="00034893" w:rsidRPr="000D4D48" w:rsidRDefault="00034893" w:rsidP="00B41FC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8. Топливные балансы источников тепловой энергии и система обеспечения топливом</w:t>
      </w:r>
    </w:p>
    <w:p w14:paraId="132F7620" w14:textId="2CD2E72F" w:rsidR="00034893" w:rsidRPr="000D4D48" w:rsidRDefault="00034893" w:rsidP="00B41FC9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Поставка и хранение резервного и аварийного топлива не предусмотрена. Обеспечение топливом производится надлежащим образом в соответствии с </w:t>
      </w:r>
      <w:r w:rsidRPr="000D4D48">
        <w:rPr>
          <w:rFonts w:ascii="Arial" w:hAnsi="Arial" w:cs="Arial"/>
          <w:sz w:val="24"/>
          <w:szCs w:val="24"/>
        </w:rPr>
        <w:lastRenderedPageBreak/>
        <w:t>де</w:t>
      </w:r>
      <w:r w:rsidR="00B41FC9" w:rsidRPr="000D4D48">
        <w:rPr>
          <w:rFonts w:ascii="Arial" w:hAnsi="Arial" w:cs="Arial"/>
          <w:sz w:val="24"/>
          <w:szCs w:val="24"/>
        </w:rPr>
        <w:t>й</w:t>
      </w:r>
      <w:r w:rsidRPr="000D4D48">
        <w:rPr>
          <w:rFonts w:ascii="Arial" w:hAnsi="Arial" w:cs="Arial"/>
          <w:sz w:val="24"/>
          <w:szCs w:val="24"/>
        </w:rPr>
        <w:t>ствующими нормативными документами. На котельной с. Рудяное в качестве основного, резервного и аварийного вида топлива используется бурый уголь.</w:t>
      </w:r>
    </w:p>
    <w:p w14:paraId="1ED37528" w14:textId="31FBCDF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7. Характеристика топлива</w:t>
      </w:r>
    </w:p>
    <w:tbl>
      <w:tblPr>
        <w:tblStyle w:val="TableNormal5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2148"/>
        <w:gridCol w:w="2874"/>
        <w:gridCol w:w="1949"/>
      </w:tblGrid>
      <w:tr w:rsidR="00B41FC9" w:rsidRPr="000D4D48" w14:paraId="396C9A02" w14:textId="77777777" w:rsidTr="00B41FC9">
        <w:trPr>
          <w:trHeight w:val="685"/>
        </w:trPr>
        <w:tc>
          <w:tcPr>
            <w:tcW w:w="2814" w:type="dxa"/>
          </w:tcPr>
          <w:p w14:paraId="63423D52" w14:textId="77777777" w:rsidR="00B41FC9" w:rsidRPr="000D4D48" w:rsidRDefault="00B41FC9" w:rsidP="00741D7D">
            <w:pPr>
              <w:spacing w:line="268" w:lineRule="exact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Вид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топлива</w:t>
            </w:r>
            <w:proofErr w:type="spellEnd"/>
          </w:p>
        </w:tc>
        <w:tc>
          <w:tcPr>
            <w:tcW w:w="2148" w:type="dxa"/>
          </w:tcPr>
          <w:p w14:paraId="3F65184B" w14:textId="77777777" w:rsidR="00741D7D" w:rsidRPr="000D4D48" w:rsidRDefault="00741D7D" w:rsidP="00741D7D">
            <w:pPr>
              <w:spacing w:line="268" w:lineRule="exact"/>
              <w:ind w:firstLine="0"/>
              <w:rPr>
                <w:rFonts w:ascii="Arial" w:eastAsia="Times New Roman" w:hAnsi="Arial" w:cs="Arial"/>
                <w:sz w:val="24"/>
                <w:lang w:eastAsia="ru-RU" w:bidi="ru-RU"/>
              </w:rPr>
            </w:pPr>
          </w:p>
          <w:p w14:paraId="7F375551" w14:textId="77DB9EB9" w:rsidR="00B41FC9" w:rsidRPr="000D4D48" w:rsidRDefault="00B41FC9" w:rsidP="00741D7D">
            <w:pPr>
              <w:spacing w:line="268" w:lineRule="exact"/>
              <w:ind w:firstLine="0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Место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поставки</w:t>
            </w:r>
            <w:proofErr w:type="spellEnd"/>
          </w:p>
        </w:tc>
        <w:tc>
          <w:tcPr>
            <w:tcW w:w="2874" w:type="dxa"/>
          </w:tcPr>
          <w:p w14:paraId="6290D309" w14:textId="5569675A" w:rsidR="00B41FC9" w:rsidRPr="000D4D48" w:rsidRDefault="00B41FC9" w:rsidP="00B41FC9">
            <w:pPr>
              <w:spacing w:line="237" w:lineRule="auto"/>
              <w:ind w:left="468" w:right="167" w:hanging="274"/>
              <w:jc w:val="center"/>
              <w:rPr>
                <w:rFonts w:ascii="Arial" w:eastAsia="Times New Roman" w:hAnsi="Arial" w:cs="Arial"/>
                <w:sz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lang w:val="ru-RU" w:eastAsia="ru-RU" w:bidi="ru-RU"/>
              </w:rPr>
              <w:t>Низшая теплота</w:t>
            </w:r>
          </w:p>
          <w:p w14:paraId="08D0FF29" w14:textId="49B23A0A" w:rsidR="00B41FC9" w:rsidRPr="000D4D48" w:rsidRDefault="00B41FC9" w:rsidP="00B41FC9">
            <w:pPr>
              <w:spacing w:line="237" w:lineRule="auto"/>
              <w:ind w:left="468" w:right="167" w:hanging="274"/>
              <w:jc w:val="center"/>
              <w:rPr>
                <w:rFonts w:ascii="Arial" w:eastAsia="Times New Roman" w:hAnsi="Arial" w:cs="Arial"/>
                <w:sz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lang w:val="ru-RU" w:eastAsia="ru-RU" w:bidi="ru-RU"/>
              </w:rPr>
              <w:t>сгорания, Ккал/кг.</w:t>
            </w:r>
          </w:p>
        </w:tc>
        <w:tc>
          <w:tcPr>
            <w:tcW w:w="1949" w:type="dxa"/>
          </w:tcPr>
          <w:p w14:paraId="54D98FC0" w14:textId="77777777" w:rsidR="00B41FC9" w:rsidRPr="000D4D48" w:rsidRDefault="00B41FC9" w:rsidP="00741D7D">
            <w:pPr>
              <w:spacing w:line="268" w:lineRule="exact"/>
              <w:ind w:left="315" w:right="312" w:firstLine="0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Примечание</w:t>
            </w:r>
            <w:proofErr w:type="spellEnd"/>
          </w:p>
        </w:tc>
      </w:tr>
      <w:tr w:rsidR="00B41FC9" w:rsidRPr="000D4D48" w14:paraId="3BB46EB0" w14:textId="77777777" w:rsidTr="00B41FC9">
        <w:trPr>
          <w:trHeight w:val="690"/>
        </w:trPr>
        <w:tc>
          <w:tcPr>
            <w:tcW w:w="2814" w:type="dxa"/>
          </w:tcPr>
          <w:p w14:paraId="165D0FBA" w14:textId="77777777" w:rsidR="00B41FC9" w:rsidRPr="000D4D48" w:rsidRDefault="00B41FC9" w:rsidP="00741D7D">
            <w:pPr>
              <w:spacing w:line="268" w:lineRule="exact"/>
              <w:ind w:left="4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Бурый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уголь</w:t>
            </w:r>
            <w:proofErr w:type="spellEnd"/>
          </w:p>
        </w:tc>
        <w:tc>
          <w:tcPr>
            <w:tcW w:w="2148" w:type="dxa"/>
          </w:tcPr>
          <w:p w14:paraId="0B31139D" w14:textId="54B76A44" w:rsidR="00B41FC9" w:rsidRPr="000D4D48" w:rsidRDefault="00B41FC9" w:rsidP="00B41FC9">
            <w:pPr>
              <w:spacing w:line="237" w:lineRule="auto"/>
              <w:ind w:left="4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 xml:space="preserve">Канский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угольный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разрез</w:t>
            </w:r>
            <w:proofErr w:type="spellEnd"/>
          </w:p>
        </w:tc>
        <w:tc>
          <w:tcPr>
            <w:tcW w:w="2874" w:type="dxa"/>
          </w:tcPr>
          <w:p w14:paraId="74CA149F" w14:textId="77777777" w:rsidR="00B41FC9" w:rsidRPr="000D4D48" w:rsidRDefault="00B41FC9" w:rsidP="00741D7D">
            <w:pPr>
              <w:spacing w:line="268" w:lineRule="exact"/>
              <w:ind w:left="991" w:right="985" w:firstLine="0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lang w:eastAsia="ru-RU" w:bidi="ru-RU"/>
              </w:rPr>
              <w:t>3750</w:t>
            </w:r>
          </w:p>
        </w:tc>
        <w:tc>
          <w:tcPr>
            <w:tcW w:w="1949" w:type="dxa"/>
          </w:tcPr>
          <w:p w14:paraId="07860682" w14:textId="77777777" w:rsidR="00B41FC9" w:rsidRPr="000D4D48" w:rsidRDefault="00B41FC9" w:rsidP="00B41FC9">
            <w:pPr>
              <w:spacing w:line="268" w:lineRule="exact"/>
              <w:jc w:val="center"/>
              <w:rPr>
                <w:rFonts w:ascii="Arial" w:eastAsia="Times New Roman" w:hAnsi="Arial" w:cs="Arial"/>
                <w:sz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lang w:eastAsia="ru-RU" w:bidi="ru-RU"/>
              </w:rPr>
              <w:t>-</w:t>
            </w:r>
          </w:p>
        </w:tc>
      </w:tr>
    </w:tbl>
    <w:p w14:paraId="4546D45F" w14:textId="77777777" w:rsidR="00034893" w:rsidRPr="000D4D48" w:rsidRDefault="00034893" w:rsidP="007B74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9. Надежность теплоснабжения</w:t>
      </w:r>
    </w:p>
    <w:p w14:paraId="494E230B" w14:textId="77777777" w:rsidR="00034893" w:rsidRPr="000D4D48" w:rsidRDefault="00034893" w:rsidP="00B41FC9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14:paraId="55A3315D" w14:textId="75661164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</w:t>
      </w:r>
    </w:p>
    <w:p w14:paraId="70A9AADA" w14:textId="222A73B4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14:paraId="380C66E1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-источника теплоты Рит=0,97;</w:t>
      </w:r>
    </w:p>
    <w:p w14:paraId="4ED39EFA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-тепловых сетей </w:t>
      </w:r>
      <w:proofErr w:type="spellStart"/>
      <w:r w:rsidRPr="000D4D48">
        <w:rPr>
          <w:rFonts w:ascii="Arial" w:hAnsi="Arial" w:cs="Arial"/>
          <w:sz w:val="24"/>
          <w:szCs w:val="24"/>
        </w:rPr>
        <w:t>Ртс</w:t>
      </w:r>
      <w:proofErr w:type="spellEnd"/>
      <w:r w:rsidRPr="000D4D48">
        <w:rPr>
          <w:rFonts w:ascii="Arial" w:hAnsi="Arial" w:cs="Arial"/>
          <w:sz w:val="24"/>
          <w:szCs w:val="24"/>
        </w:rPr>
        <w:t>=0,9</w:t>
      </w:r>
    </w:p>
    <w:p w14:paraId="2786C379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-потребителя теплоты </w:t>
      </w:r>
      <w:proofErr w:type="spellStart"/>
      <w:r w:rsidRPr="000D4D48">
        <w:rPr>
          <w:rFonts w:ascii="Arial" w:hAnsi="Arial" w:cs="Arial"/>
          <w:sz w:val="24"/>
          <w:szCs w:val="24"/>
        </w:rPr>
        <w:t>Рпт</w:t>
      </w:r>
      <w:proofErr w:type="spellEnd"/>
      <w:r w:rsidRPr="000D4D48">
        <w:rPr>
          <w:rFonts w:ascii="Arial" w:hAnsi="Arial" w:cs="Arial"/>
          <w:sz w:val="24"/>
          <w:szCs w:val="24"/>
        </w:rPr>
        <w:t>=0,99;</w:t>
      </w:r>
    </w:p>
    <w:p w14:paraId="7805CCF3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-СЦТ в целом </w:t>
      </w:r>
      <w:proofErr w:type="spellStart"/>
      <w:r w:rsidRPr="000D4D48">
        <w:rPr>
          <w:rFonts w:ascii="Arial" w:hAnsi="Arial" w:cs="Arial"/>
          <w:sz w:val="24"/>
          <w:szCs w:val="24"/>
        </w:rPr>
        <w:t>Рсцт</w:t>
      </w:r>
      <w:proofErr w:type="spellEnd"/>
      <w:r w:rsidRPr="000D4D48">
        <w:rPr>
          <w:rFonts w:ascii="Arial" w:hAnsi="Arial" w:cs="Arial"/>
          <w:sz w:val="24"/>
          <w:szCs w:val="24"/>
        </w:rPr>
        <w:t xml:space="preserve"> = 0,9х0,97х0,99 = 0,86.</w:t>
      </w:r>
    </w:p>
    <w:p w14:paraId="119477DF" w14:textId="2EAD2A8F" w:rsidR="00034893" w:rsidRPr="000D4D48" w:rsidRDefault="00034893" w:rsidP="00B41FC9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В настоящее время не существует общей методики оценки надежности систем коммунального теплоснабжения по всем или большинству показателей надежности. Для оценки используются такие показатели, как вероятность безотказной работы СЦТ; готовность и живучесть. В основу расчета вероятности безотказной работы системы положено понятие плотности потока отказов ω (1/км. год). При этом сама вероятность отказа системы равна произведению плотности потока отказов на длину трубопровода (км) и времени наблюдения (год).</w:t>
      </w:r>
    </w:p>
    <w:p w14:paraId="07C76794" w14:textId="47BFC4E0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Вероятность безотказной работы Р определяется по формуле:</w:t>
      </w:r>
    </w:p>
    <w:p w14:paraId="22F0989F" w14:textId="69D68F34" w:rsidR="003D33B4" w:rsidRPr="00034893" w:rsidRDefault="003D33B4" w:rsidP="00034893">
      <w:pPr>
        <w:rPr>
          <w:rFonts w:ascii="Times New Roman" w:hAnsi="Times New Roman" w:cs="Times New Roman"/>
          <w:sz w:val="28"/>
          <w:szCs w:val="28"/>
        </w:rPr>
      </w:pPr>
    </w:p>
    <w:p w14:paraId="3353D21F" w14:textId="3568DDAB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 где,</w:t>
      </w:r>
      <w:r w:rsidR="003D33B4" w:rsidRPr="000D4D48">
        <w:rPr>
          <w:rFonts w:ascii="Arial" w:hAnsi="Arial" w:cs="Arial"/>
          <w:sz w:val="24"/>
          <w:szCs w:val="24"/>
        </w:rPr>
        <w:t xml:space="preserve"> </w:t>
      </w:r>
    </w:p>
    <w:p w14:paraId="0F079E10" w14:textId="3F930307" w:rsidR="003D33B4" w:rsidRPr="003D33B4" w:rsidRDefault="003D33B4" w:rsidP="003D33B4">
      <w:pPr>
        <w:numPr>
          <w:ilvl w:val="0"/>
          <w:numId w:val="1"/>
        </w:numPr>
        <w:tabs>
          <w:tab w:val="left" w:pos="980"/>
        </w:tabs>
        <w:spacing w:line="16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3B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0" distR="0" simplePos="0" relativeHeight="251660288" behindDoc="0" locked="0" layoutInCell="0" allowOverlap="1" wp14:anchorId="4DEA4B55" wp14:editId="02033C71">
                <wp:simplePos x="0" y="0"/>
                <wp:positionH relativeFrom="page">
                  <wp:posOffset>304800</wp:posOffset>
                </wp:positionH>
                <wp:positionV relativeFrom="page">
                  <wp:posOffset>308609</wp:posOffset>
                </wp:positionV>
                <wp:extent cx="6951980" cy="0"/>
                <wp:effectExtent l="0" t="0" r="0" b="0"/>
                <wp:wrapNone/>
                <wp:docPr id="38" name="Прямая соединительная линия 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FDA12D" id="Прямая соединительная линия 38" o:spid="_x0000_s1026" style="position:absolute;z-index:251660288;visibility:hidden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page;mso-width-percent:0;mso-height-percent:0;mso-width-relative:page;mso-height-relative:page" from="24pt,24.3pt" to="571.4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" o:allowincell="f" strokeweight=".16931mm">
                <w10:wrap anchorx="page" anchory="page"/>
              </v:line>
            </w:pict>
          </mc:Fallback>
        </mc:AlternateContent>
      </w:r>
      <w:r w:rsidRPr="003D33B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4294967294" distR="4294967294" simplePos="0" relativeHeight="251661312" behindDoc="0" locked="0" layoutInCell="0" allowOverlap="1" wp14:anchorId="3058E83A" wp14:editId="2D981674">
                <wp:simplePos x="0" y="0"/>
                <wp:positionH relativeFrom="page">
                  <wp:posOffset>307339</wp:posOffset>
                </wp:positionH>
                <wp:positionV relativeFrom="page">
                  <wp:posOffset>305435</wp:posOffset>
                </wp:positionV>
                <wp:extent cx="0" cy="10083165"/>
                <wp:effectExtent l="0" t="0" r="0" b="0"/>
                <wp:wrapNone/>
                <wp:docPr id="37" name="Прямая соединительная линия 3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1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F986ADD" id="Прямая соединительная линия 37" o:spid="_x0000_s1026" style="position:absolute;z-index:251661312;visibility:hidden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page;mso-width-percent:0;mso-height-percent:0;mso-width-relative:page;mso-height-relative:page" from="24.2pt,24.05pt" to="24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" o:allowincell="f" strokeweight=".16931mm">
                <w10:wrap anchorx="page" anchory="page"/>
              </v:line>
            </w:pict>
          </mc:Fallback>
        </mc:AlternateContent>
      </w:r>
      <w:r w:rsidRPr="003D33B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0" distR="0" simplePos="0" relativeHeight="251662336" behindDoc="0" locked="0" layoutInCell="0" allowOverlap="1" wp14:anchorId="5DD1C592" wp14:editId="1E8EA4B9">
                <wp:simplePos x="0" y="0"/>
                <wp:positionH relativeFrom="page">
                  <wp:posOffset>304800</wp:posOffset>
                </wp:positionH>
                <wp:positionV relativeFrom="page">
                  <wp:posOffset>10385424</wp:posOffset>
                </wp:positionV>
                <wp:extent cx="6951980" cy="0"/>
                <wp:effectExtent l="0" t="0" r="0" b="0"/>
                <wp:wrapNone/>
                <wp:docPr id="36" name="Прямая соединительная линия 3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A3590DB" id="Прямая соединительная линия 36" o:spid="_x0000_s1026" style="position:absolute;z-index:251662336;visibility:hidden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page;mso-width-percent:0;mso-height-percent:0;mso-width-relative:page;mso-height-relative:page" from="24pt,817.75pt" to="571.4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" o:allowincell="f" strokeweight=".16931mm">
                <w10:wrap anchorx="page" anchory="page"/>
              </v:line>
            </w:pict>
          </mc:Fallback>
        </mc:AlternateContent>
      </w:r>
      <w:r w:rsidRPr="003D33B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4294967294" distR="4294967294" simplePos="0" relativeHeight="251663360" behindDoc="0" locked="0" layoutInCell="0" allowOverlap="1" wp14:anchorId="53955D56" wp14:editId="446BF853">
                <wp:simplePos x="0" y="0"/>
                <wp:positionH relativeFrom="page">
                  <wp:posOffset>7254239</wp:posOffset>
                </wp:positionH>
                <wp:positionV relativeFrom="page">
                  <wp:posOffset>305435</wp:posOffset>
                </wp:positionV>
                <wp:extent cx="0" cy="10083165"/>
                <wp:effectExtent l="0" t="0" r="0" b="0"/>
                <wp:wrapNone/>
                <wp:docPr id="35" name="Прямая соединительная линия 3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31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EA9B9F" id="Прямая соединительная линия 35" o:spid="_x0000_s1026" style="position:absolute;z-index:251663360;visibility:hidden;mso-wrap-style:square;mso-width-percent:0;mso-height-percent:0;mso-wrap-distance-left:-6e-5mm;mso-wrap-distance-top:0;mso-wrap-distance-right:-6e-5mm;mso-wrap-distance-bottom:0;mso-position-horizontal:absolute;mso-position-horizontal-relative:page;mso-position-vertical:absolute;mso-position-vertical-relative:page;mso-width-percent:0;mso-height-percent:0;mso-width-relative:page;mso-height-relative:page" from="571.2pt,24.05pt" to="571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" o:allowincell="f" strokeweight=".16931mm">
                <w10:wrap anchorx="page" anchory="page"/>
              </v:line>
            </w:pict>
          </mc:Fallback>
        </mc:AlternateContent>
      </w:r>
      <w:r w:rsidRPr="003D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0D4D48" w:rsidRPr="003D33B4">
        <w:rPr>
          <w:noProof/>
          <w:lang w:eastAsia="ru-RU"/>
        </w:rPr>
        <w:drawing>
          <wp:inline distT="0" distB="0" distL="0" distR="0" wp14:anchorId="05E7FAB0" wp14:editId="684E506B">
            <wp:extent cx="5939790" cy="3968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D48">
        <w:rPr>
          <w:rFonts w:ascii="Arial" w:eastAsia="Times New Roman" w:hAnsi="Arial" w:cs="Arial"/>
          <w:sz w:val="24"/>
          <w:szCs w:val="24"/>
          <w:lang w:eastAsia="ru-RU"/>
        </w:rPr>
        <w:t>плотность потока учитываемых отказ</w:t>
      </w:r>
      <w:r w:rsidRPr="003D33B4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сопровождающихся снижением подачи тепла потребителям (1/</w:t>
      </w:r>
      <w:proofErr w:type="spellStart"/>
      <w:r w:rsidRPr="003D3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км.год</w:t>
      </w:r>
      <w:proofErr w:type="spellEnd"/>
      <w:r w:rsidRPr="003D33B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tbl>
      <w:tblPr>
        <w:tblW w:w="0" w:type="auto"/>
        <w:tblInd w:w="2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4220"/>
      </w:tblGrid>
      <w:tr w:rsidR="003D33B4" w:rsidRPr="000D4D48" w14:paraId="7B4D5581" w14:textId="77777777" w:rsidTr="00961D0F">
        <w:trPr>
          <w:trHeight w:val="499"/>
        </w:trPr>
        <w:tc>
          <w:tcPr>
            <w:tcW w:w="1260" w:type="dxa"/>
            <w:vAlign w:val="bottom"/>
          </w:tcPr>
          <w:p w14:paraId="32477E3E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Symbol" w:hAnsi="Arial" w:cs="Arial"/>
                <w:sz w:val="24"/>
                <w:szCs w:val="24"/>
                <w:lang w:eastAsia="ru-RU"/>
              </w:rPr>
              <w:t>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a </w:t>
            </w:r>
            <w:r w:rsidRPr="000D4D48">
              <w:rPr>
                <w:rFonts w:ascii="Arial" w:eastAsia="Symbol" w:hAnsi="Arial" w:cs="Arial"/>
                <w:sz w:val="24"/>
                <w:szCs w:val="24"/>
                <w:lang w:eastAsia="ru-RU"/>
              </w:rPr>
              <w:t>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m</w:t>
            </w:r>
            <w:proofErr w:type="gramEnd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D4D48">
              <w:rPr>
                <w:rFonts w:ascii="Arial" w:eastAsia="Symbol" w:hAnsi="Arial" w:cs="Arial"/>
                <w:sz w:val="24"/>
                <w:szCs w:val="24"/>
                <w:lang w:eastAsia="ru-RU"/>
              </w:rPr>
              <w:t>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K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4220" w:type="dxa"/>
            <w:vAlign w:val="bottom"/>
          </w:tcPr>
          <w:p w14:paraId="7BC2CD5D" w14:textId="77777777" w:rsidR="003D33B4" w:rsidRPr="000D4D48" w:rsidRDefault="003D33B4" w:rsidP="003D33B4">
            <w:pPr>
              <w:spacing w:line="500" w:lineRule="exact"/>
              <w:ind w:right="3535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Symbol" w:hAnsi="Arial" w:cs="Arial"/>
                <w:w w:val="90"/>
                <w:sz w:val="24"/>
                <w:szCs w:val="24"/>
                <w:vertAlign w:val="subscript"/>
                <w:lang w:eastAsia="ru-RU"/>
              </w:rPr>
              <w:t></w:t>
            </w:r>
            <w:r w:rsidRPr="000D4D48">
              <w:rPr>
                <w:rFonts w:ascii="Arial" w:eastAsia="Times New Roman" w:hAnsi="Arial" w:cs="Arial"/>
                <w:w w:val="90"/>
                <w:sz w:val="24"/>
                <w:szCs w:val="24"/>
                <w:lang w:eastAsia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i/>
                <w:iCs/>
                <w:w w:val="90"/>
                <w:sz w:val="24"/>
                <w:szCs w:val="24"/>
                <w:vertAlign w:val="subscript"/>
                <w:lang w:eastAsia="ru-RU"/>
              </w:rPr>
              <w:t>d</w:t>
            </w:r>
            <w:r w:rsidRPr="000D4D48">
              <w:rPr>
                <w:rFonts w:ascii="Arial" w:eastAsia="Times New Roman" w:hAnsi="Arial" w:cs="Arial"/>
                <w:w w:val="90"/>
                <w:sz w:val="24"/>
                <w:szCs w:val="24"/>
                <w:lang w:eastAsia="ru-RU"/>
              </w:rPr>
              <w:t xml:space="preserve"> 0.208</w:t>
            </w:r>
          </w:p>
        </w:tc>
      </w:tr>
      <w:tr w:rsidR="003D33B4" w:rsidRPr="000D4D48" w14:paraId="3204C596" w14:textId="77777777" w:rsidTr="00961D0F">
        <w:trPr>
          <w:trHeight w:val="349"/>
        </w:trPr>
        <w:tc>
          <w:tcPr>
            <w:tcW w:w="1260" w:type="dxa"/>
            <w:vAlign w:val="bottom"/>
          </w:tcPr>
          <w:p w14:paraId="60D62548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20" w:type="dxa"/>
            <w:vAlign w:val="bottom"/>
          </w:tcPr>
          <w:p w14:paraId="126118E5" w14:textId="77777777" w:rsidR="003D33B4" w:rsidRPr="000D4D48" w:rsidRDefault="003D33B4" w:rsidP="003D33B4">
            <w:pPr>
              <w:spacing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(9.2)</w:t>
            </w:r>
          </w:p>
        </w:tc>
      </w:tr>
    </w:tbl>
    <w:p w14:paraId="7C1CCE66" w14:textId="77777777" w:rsidR="003D33B4" w:rsidRPr="000D4D48" w:rsidRDefault="003D33B4" w:rsidP="003D33B4">
      <w:pPr>
        <w:spacing w:line="20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где,</w:t>
      </w:r>
    </w:p>
    <w:p w14:paraId="7827271F" w14:textId="77777777" w:rsidR="003D33B4" w:rsidRPr="000D4D48" w:rsidRDefault="003D33B4" w:rsidP="003D33B4">
      <w:pPr>
        <w:spacing w:line="118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114CB13" w14:textId="77777777" w:rsidR="003D33B4" w:rsidRPr="000D4D48" w:rsidRDefault="003D33B4" w:rsidP="003D33B4">
      <w:pPr>
        <w:numPr>
          <w:ilvl w:val="0"/>
          <w:numId w:val="2"/>
        </w:numPr>
        <w:tabs>
          <w:tab w:val="left" w:pos="897"/>
        </w:tabs>
        <w:spacing w:line="359" w:lineRule="auto"/>
        <w:ind w:right="14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– эмпирический коэффициент, принимается равным 0,00003; m – эмпирический коэффициент потока отказов, принимается 1;</w:t>
      </w:r>
    </w:p>
    <w:p w14:paraId="65BF4049" w14:textId="77777777" w:rsidR="003D33B4" w:rsidRPr="000D4D48" w:rsidRDefault="003D33B4" w:rsidP="003D33B4">
      <w:pPr>
        <w:spacing w:line="1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5122D0C" w14:textId="77777777" w:rsidR="003D33B4" w:rsidRPr="000D4D48" w:rsidRDefault="003D33B4" w:rsidP="003D33B4">
      <w:pPr>
        <w:spacing w:line="240" w:lineRule="auto"/>
        <w:ind w:left="70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0D4D48">
        <w:rPr>
          <w:rFonts w:ascii="Arial" w:eastAsia="Times New Roman" w:hAnsi="Arial" w:cs="Arial"/>
          <w:sz w:val="24"/>
          <w:szCs w:val="24"/>
          <w:lang w:eastAsia="ru-RU"/>
        </w:rPr>
        <w:t>Kс</w:t>
      </w:r>
      <w:proofErr w:type="spellEnd"/>
      <w:r w:rsidRPr="000D4D48">
        <w:rPr>
          <w:rFonts w:ascii="Arial" w:eastAsia="Times New Roman" w:hAnsi="Arial" w:cs="Arial"/>
          <w:sz w:val="24"/>
          <w:szCs w:val="24"/>
          <w:lang w:eastAsia="ru-RU"/>
        </w:rPr>
        <w:t xml:space="preserve"> – коэффициент, учитывающий старение конкретного участка теплосети.</w:t>
      </w:r>
    </w:p>
    <w:p w14:paraId="55572137" w14:textId="77777777" w:rsidR="003D33B4" w:rsidRPr="000D4D48" w:rsidRDefault="003D33B4" w:rsidP="003D33B4">
      <w:pPr>
        <w:spacing w:line="163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AA21E90" w14:textId="77777777" w:rsidR="003D33B4" w:rsidRPr="000D4D48" w:rsidRDefault="003D33B4" w:rsidP="003D33B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При проектировании Кс=1. Во всех других случаях рассчитывается по формуле:</w:t>
      </w:r>
    </w:p>
    <w:p w14:paraId="087B3D27" w14:textId="77777777" w:rsidR="003D33B4" w:rsidRPr="000D4D48" w:rsidRDefault="003D33B4" w:rsidP="003D33B4">
      <w:pPr>
        <w:spacing w:line="197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420"/>
        <w:gridCol w:w="2120"/>
        <w:gridCol w:w="20"/>
      </w:tblGrid>
      <w:tr w:rsidR="003D33B4" w:rsidRPr="000D4D48" w14:paraId="6CC2189D" w14:textId="77777777" w:rsidTr="00961D0F">
        <w:trPr>
          <w:trHeight w:val="349"/>
        </w:trPr>
        <w:tc>
          <w:tcPr>
            <w:tcW w:w="280" w:type="dxa"/>
            <w:vAlign w:val="bottom"/>
          </w:tcPr>
          <w:p w14:paraId="7AE5B58A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K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2420" w:type="dxa"/>
            <w:vAlign w:val="bottom"/>
          </w:tcPr>
          <w:p w14:paraId="59726E0F" w14:textId="77777777" w:rsidR="003D33B4" w:rsidRPr="000D4D48" w:rsidRDefault="003D33B4" w:rsidP="003D33B4">
            <w:pPr>
              <w:spacing w:line="240" w:lineRule="auto"/>
              <w:ind w:right="1465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Symbol" w:hAnsi="Arial" w:cs="Arial"/>
                <w:w w:val="94"/>
                <w:sz w:val="24"/>
                <w:szCs w:val="24"/>
                <w:lang w:eastAsia="ru-RU"/>
              </w:rPr>
              <w:t></w:t>
            </w:r>
            <w:r w:rsidRPr="000D4D48">
              <w:rPr>
                <w:rFonts w:ascii="Arial" w:eastAsia="Times New Roman" w:hAnsi="Arial" w:cs="Arial"/>
                <w:w w:val="94"/>
                <w:sz w:val="24"/>
                <w:szCs w:val="24"/>
                <w:lang w:eastAsia="ru-RU"/>
              </w:rPr>
              <w:t xml:space="preserve"> 3</w:t>
            </w:r>
            <w:r w:rsidRPr="000D4D48">
              <w:rPr>
                <w:rFonts w:ascii="Arial" w:eastAsia="Symbol" w:hAnsi="Arial" w:cs="Arial"/>
                <w:w w:val="94"/>
                <w:sz w:val="24"/>
                <w:szCs w:val="24"/>
                <w:lang w:eastAsia="ru-RU"/>
              </w:rPr>
              <w:t></w:t>
            </w:r>
            <w:r w:rsidRPr="000D4D48">
              <w:rPr>
                <w:rFonts w:ascii="Arial" w:eastAsia="Times New Roman" w:hAnsi="Arial" w:cs="Arial"/>
                <w:w w:val="94"/>
                <w:sz w:val="24"/>
                <w:szCs w:val="24"/>
                <w:lang w:eastAsia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i/>
                <w:iCs/>
                <w:w w:val="94"/>
                <w:sz w:val="24"/>
                <w:szCs w:val="24"/>
                <w:lang w:eastAsia="ru-RU"/>
              </w:rPr>
              <w:t>И</w:t>
            </w:r>
            <w:r w:rsidRPr="000D4D48">
              <w:rPr>
                <w:rFonts w:ascii="Arial" w:eastAsia="Times New Roman" w:hAnsi="Arial" w:cs="Arial"/>
                <w:w w:val="94"/>
                <w:sz w:val="24"/>
                <w:szCs w:val="24"/>
                <w:lang w:eastAsia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w w:val="94"/>
                <w:sz w:val="24"/>
                <w:szCs w:val="24"/>
                <w:vertAlign w:val="superscript"/>
                <w:lang w:eastAsia="ru-RU"/>
              </w:rPr>
              <w:t>2,6</w:t>
            </w:r>
          </w:p>
        </w:tc>
        <w:tc>
          <w:tcPr>
            <w:tcW w:w="2120" w:type="dxa"/>
            <w:vMerge w:val="restart"/>
            <w:vAlign w:val="bottom"/>
          </w:tcPr>
          <w:p w14:paraId="15F52A44" w14:textId="77777777" w:rsidR="003D33B4" w:rsidRPr="000D4D48" w:rsidRDefault="003D33B4" w:rsidP="003D33B4">
            <w:pPr>
              <w:spacing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(9.3)</w:t>
            </w:r>
          </w:p>
        </w:tc>
        <w:tc>
          <w:tcPr>
            <w:tcW w:w="0" w:type="dxa"/>
            <w:vAlign w:val="bottom"/>
          </w:tcPr>
          <w:p w14:paraId="79632CFF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D33B4" w:rsidRPr="000D4D48" w14:paraId="4C03E220" w14:textId="77777777" w:rsidTr="00961D0F">
        <w:trPr>
          <w:trHeight w:val="100"/>
        </w:trPr>
        <w:tc>
          <w:tcPr>
            <w:tcW w:w="280" w:type="dxa"/>
            <w:vAlign w:val="bottom"/>
          </w:tcPr>
          <w:p w14:paraId="6D37211D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Align w:val="bottom"/>
          </w:tcPr>
          <w:p w14:paraId="76FE4CE5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vAlign w:val="bottom"/>
          </w:tcPr>
          <w:p w14:paraId="14D8D4AC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14:paraId="5D63781D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D33B4" w:rsidRPr="000D4D48" w14:paraId="6703D70B" w14:textId="77777777" w:rsidTr="00961D0F">
        <w:trPr>
          <w:trHeight w:val="559"/>
        </w:trPr>
        <w:tc>
          <w:tcPr>
            <w:tcW w:w="2700" w:type="dxa"/>
            <w:gridSpan w:val="2"/>
            <w:vAlign w:val="bottom"/>
          </w:tcPr>
          <w:p w14:paraId="4C06CD8D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И </w:t>
            </w:r>
            <w:r w:rsidRPr="000D4D48">
              <w:rPr>
                <w:rFonts w:ascii="Arial" w:eastAsia="Symbol" w:hAnsi="Arial" w:cs="Arial"/>
                <w:sz w:val="24"/>
                <w:szCs w:val="24"/>
                <w:lang w:eastAsia="ru-RU"/>
              </w:rPr>
              <w:t>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vertAlign w:val="superscript"/>
                <w:lang w:eastAsia="ru-RU"/>
              </w:rPr>
              <w:t>n</w:t>
            </w:r>
            <w:proofErr w:type="gramEnd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i/>
                <w:iCs/>
                <w:sz w:val="24"/>
                <w:szCs w:val="24"/>
                <w:vertAlign w:val="subscript"/>
                <w:lang w:eastAsia="ru-RU"/>
              </w:rPr>
              <w:t>n</w:t>
            </w:r>
            <w:proofErr w:type="spellEnd"/>
          </w:p>
        </w:tc>
        <w:tc>
          <w:tcPr>
            <w:tcW w:w="2120" w:type="dxa"/>
            <w:vMerge w:val="restart"/>
            <w:vAlign w:val="bottom"/>
          </w:tcPr>
          <w:p w14:paraId="3C087197" w14:textId="77777777" w:rsidR="003D33B4" w:rsidRPr="000D4D48" w:rsidRDefault="003D33B4" w:rsidP="003D33B4">
            <w:pPr>
              <w:spacing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(9.4)</w:t>
            </w:r>
          </w:p>
        </w:tc>
        <w:tc>
          <w:tcPr>
            <w:tcW w:w="0" w:type="dxa"/>
            <w:vAlign w:val="bottom"/>
          </w:tcPr>
          <w:p w14:paraId="2AFA7FC1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D33B4" w:rsidRPr="000D4D48" w14:paraId="4D6D5841" w14:textId="77777777" w:rsidTr="00961D0F">
        <w:trPr>
          <w:trHeight w:val="58"/>
        </w:trPr>
        <w:tc>
          <w:tcPr>
            <w:tcW w:w="280" w:type="dxa"/>
            <w:vAlign w:val="bottom"/>
          </w:tcPr>
          <w:p w14:paraId="195DA939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 w:val="restart"/>
            <w:vAlign w:val="bottom"/>
          </w:tcPr>
          <w:p w14:paraId="3931BC96" w14:textId="77777777" w:rsidR="003D33B4" w:rsidRPr="000D4D48" w:rsidRDefault="003D33B4" w:rsidP="003D33B4">
            <w:pPr>
              <w:spacing w:line="240" w:lineRule="auto"/>
              <w:ind w:right="1765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0" w:type="dxa"/>
            <w:vMerge/>
            <w:vAlign w:val="bottom"/>
          </w:tcPr>
          <w:p w14:paraId="441C87E8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14:paraId="159698B7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D33B4" w:rsidRPr="000D4D48" w14:paraId="6596A435" w14:textId="77777777" w:rsidTr="00961D0F">
        <w:trPr>
          <w:trHeight w:val="126"/>
        </w:trPr>
        <w:tc>
          <w:tcPr>
            <w:tcW w:w="280" w:type="dxa"/>
            <w:vAlign w:val="bottom"/>
          </w:tcPr>
          <w:p w14:paraId="76DFA328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  <w:vAlign w:val="bottom"/>
          </w:tcPr>
          <w:p w14:paraId="7C8324CC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Align w:val="bottom"/>
          </w:tcPr>
          <w:p w14:paraId="4E279C45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14:paraId="60A2EE23" w14:textId="77777777" w:rsidR="003D33B4" w:rsidRPr="000D4D48" w:rsidRDefault="003D33B4" w:rsidP="003D33B4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5F2669E2" w14:textId="122E57C5" w:rsidR="003D33B4" w:rsidRPr="000D4D48" w:rsidRDefault="003D33B4" w:rsidP="003D33B4">
      <w:pPr>
        <w:spacing w:line="20" w:lineRule="exact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 wp14:anchorId="242A8A47" wp14:editId="0323DEFE">
            <wp:simplePos x="0" y="0"/>
            <wp:positionH relativeFrom="column">
              <wp:posOffset>2113915</wp:posOffset>
            </wp:positionH>
            <wp:positionV relativeFrom="paragraph">
              <wp:posOffset>-355600</wp:posOffset>
            </wp:positionV>
            <wp:extent cx="201295" cy="280035"/>
            <wp:effectExtent l="0" t="0" r="8255" b="5715"/>
            <wp:wrapNone/>
            <wp:docPr id="24" name="Рисунок 24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hidden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8DAC4" w14:textId="77777777" w:rsidR="003D33B4" w:rsidRPr="000D4D48" w:rsidRDefault="003D33B4" w:rsidP="003D33B4">
      <w:pPr>
        <w:spacing w:line="118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1AD7EF9" w14:textId="77777777" w:rsidR="003D33B4" w:rsidRPr="000D4D48" w:rsidRDefault="003D33B4" w:rsidP="003D33B4">
      <w:pPr>
        <w:spacing w:line="240" w:lineRule="auto"/>
        <w:ind w:left="700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где,</w:t>
      </w:r>
    </w:p>
    <w:p w14:paraId="07ECF445" w14:textId="77777777" w:rsidR="003D33B4" w:rsidRPr="000D4D48" w:rsidRDefault="003D33B4" w:rsidP="003D33B4">
      <w:pPr>
        <w:spacing w:line="158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863BE6E" w14:textId="77777777" w:rsidR="003D33B4" w:rsidRPr="000D4D48" w:rsidRDefault="003D33B4" w:rsidP="003D33B4">
      <w:pPr>
        <w:spacing w:line="240" w:lineRule="auto"/>
        <w:ind w:left="700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И – индекс утраты ресурса;</w:t>
      </w:r>
    </w:p>
    <w:p w14:paraId="158D40C1" w14:textId="77777777" w:rsidR="003D33B4" w:rsidRPr="000D4D48" w:rsidRDefault="003D33B4" w:rsidP="003D33B4">
      <w:pPr>
        <w:spacing w:line="163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6F9E7D4" w14:textId="77777777" w:rsidR="003D33B4" w:rsidRPr="000D4D48" w:rsidRDefault="003D33B4" w:rsidP="003D33B4">
      <w:pPr>
        <w:numPr>
          <w:ilvl w:val="0"/>
          <w:numId w:val="3"/>
        </w:numPr>
        <w:tabs>
          <w:tab w:val="left" w:pos="920"/>
        </w:tabs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– возраст трубопровода, год;</w:t>
      </w:r>
    </w:p>
    <w:p w14:paraId="1C3FA74E" w14:textId="77777777" w:rsidR="003D33B4" w:rsidRPr="000D4D48" w:rsidRDefault="003D33B4" w:rsidP="003D33B4">
      <w:pPr>
        <w:spacing w:line="163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1021568" w14:textId="77777777" w:rsidR="003D33B4" w:rsidRPr="000D4D48" w:rsidRDefault="003D33B4" w:rsidP="003D33B4">
      <w:pPr>
        <w:spacing w:line="240" w:lineRule="auto"/>
        <w:ind w:left="740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n</w:t>
      </w:r>
      <w:r w:rsidRPr="000D4D48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>0</w:t>
      </w:r>
      <w:r w:rsidRPr="000D4D4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0D4D48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0D4D4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0D4D48">
        <w:rPr>
          <w:rFonts w:ascii="Arial" w:eastAsia="Times New Roman" w:hAnsi="Arial" w:cs="Arial"/>
          <w:sz w:val="24"/>
          <w:szCs w:val="24"/>
          <w:lang w:eastAsia="ru-RU"/>
        </w:rPr>
        <w:t>расчетный срок службы трубопровода,</w:t>
      </w:r>
      <w:r w:rsidRPr="000D4D4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0D4D48">
        <w:rPr>
          <w:rFonts w:ascii="Arial" w:eastAsia="Times New Roman" w:hAnsi="Arial" w:cs="Arial"/>
          <w:sz w:val="24"/>
          <w:szCs w:val="24"/>
          <w:lang w:eastAsia="ru-RU"/>
        </w:rPr>
        <w:t>год.</w:t>
      </w:r>
    </w:p>
    <w:p w14:paraId="57FC07DA" w14:textId="77777777" w:rsidR="003D33B4" w:rsidRPr="000D4D48" w:rsidRDefault="003D33B4" w:rsidP="003D33B4">
      <w:pPr>
        <w:spacing w:line="227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AC62490" w14:textId="77777777" w:rsidR="003D33B4" w:rsidRPr="000D4D48" w:rsidRDefault="003D33B4" w:rsidP="003D33B4">
      <w:pPr>
        <w:spacing w:line="240" w:lineRule="auto"/>
        <w:ind w:left="700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Расчет выполняется для каждого участка тепловой сети, входящего в путь</w:t>
      </w:r>
    </w:p>
    <w:p w14:paraId="1E759782" w14:textId="77777777" w:rsidR="003D33B4" w:rsidRPr="000D4D48" w:rsidRDefault="003D33B4" w:rsidP="003D33B4">
      <w:pPr>
        <w:spacing w:line="163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0421EFC" w14:textId="77777777" w:rsidR="003D33B4" w:rsidRPr="000D4D48" w:rsidRDefault="003D33B4" w:rsidP="003D33B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D4D48">
        <w:rPr>
          <w:rFonts w:ascii="Arial" w:eastAsia="Times New Roman" w:hAnsi="Arial" w:cs="Arial"/>
          <w:sz w:val="24"/>
          <w:szCs w:val="24"/>
          <w:lang w:eastAsia="ru-RU"/>
        </w:rPr>
        <w:t>от источника до абонента и сведен в таблицу.</w:t>
      </w:r>
    </w:p>
    <w:p w14:paraId="130CBCBE" w14:textId="37319668" w:rsidR="003D33B4" w:rsidRPr="000D4D48" w:rsidRDefault="003D33B4" w:rsidP="00034893">
      <w:pPr>
        <w:rPr>
          <w:rFonts w:ascii="Arial" w:hAnsi="Arial" w:cs="Arial"/>
          <w:sz w:val="24"/>
          <w:szCs w:val="24"/>
        </w:rPr>
      </w:pPr>
    </w:p>
    <w:p w14:paraId="0463F5B7" w14:textId="09D63078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p w14:paraId="790E2DE7" w14:textId="3003ED9B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p w14:paraId="21BF225C" w14:textId="3C95EF1A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p w14:paraId="5F027D74" w14:textId="77777777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p w14:paraId="5DDD4528" w14:textId="7D93B024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8. Надежность теплоснабжения</w:t>
      </w:r>
    </w:p>
    <w:p w14:paraId="25D94F96" w14:textId="77777777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tbl>
      <w:tblPr>
        <w:tblStyle w:val="TableNormal6"/>
        <w:tblW w:w="970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1733"/>
        <w:gridCol w:w="1666"/>
        <w:gridCol w:w="1157"/>
        <w:gridCol w:w="1243"/>
        <w:gridCol w:w="1473"/>
        <w:gridCol w:w="1507"/>
      </w:tblGrid>
      <w:tr w:rsidR="00B41FC9" w:rsidRPr="000D4D48" w14:paraId="1DEAC515" w14:textId="77777777" w:rsidTr="00B41FC9">
        <w:trPr>
          <w:trHeight w:val="959"/>
        </w:trPr>
        <w:tc>
          <w:tcPr>
            <w:tcW w:w="923" w:type="dxa"/>
          </w:tcPr>
          <w:p w14:paraId="3D14EBD6" w14:textId="77777777" w:rsidR="00B41FC9" w:rsidRPr="000D4D48" w:rsidRDefault="00B41FC9" w:rsidP="00B41FC9">
            <w:pPr>
              <w:spacing w:before="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66A83A05" w14:textId="77777777" w:rsidR="00B41FC9" w:rsidRPr="000D4D48" w:rsidRDefault="00B41FC9" w:rsidP="00B41FC9">
            <w:pPr>
              <w:spacing w:line="280" w:lineRule="atLeast"/>
              <w:ind w:left="105" w:right="79" w:firstLine="43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1733" w:type="dxa"/>
          </w:tcPr>
          <w:p w14:paraId="5EC6C461" w14:textId="77777777" w:rsidR="00B41FC9" w:rsidRPr="000D4D48" w:rsidRDefault="00B41FC9" w:rsidP="00B41FC9">
            <w:pPr>
              <w:spacing w:before="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0A68B307" w14:textId="77777777" w:rsidR="00B41FC9" w:rsidRPr="000D4D48" w:rsidRDefault="00B41FC9" w:rsidP="00B41FC9">
            <w:pPr>
              <w:spacing w:line="280" w:lineRule="atLeast"/>
              <w:ind w:left="479" w:right="90" w:hanging="365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Наименование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участка</w:t>
            </w:r>
            <w:proofErr w:type="spellEnd"/>
          </w:p>
        </w:tc>
        <w:tc>
          <w:tcPr>
            <w:tcW w:w="1666" w:type="dxa"/>
            <w:tcBorders>
              <w:bottom w:val="single" w:sz="8" w:space="0" w:color="000000"/>
            </w:tcBorders>
          </w:tcPr>
          <w:p w14:paraId="6DA8DBB2" w14:textId="77777777" w:rsidR="00B41FC9" w:rsidRPr="000D4D48" w:rsidRDefault="00B41FC9" w:rsidP="00B41FC9">
            <w:pPr>
              <w:spacing w:before="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020138CC" w14:textId="77777777" w:rsidR="00B41FC9" w:rsidRPr="000D4D48" w:rsidRDefault="00B41FC9" w:rsidP="00B41FC9">
            <w:pPr>
              <w:spacing w:line="280" w:lineRule="atLeast"/>
              <w:ind w:left="109" w:right="78" w:firstLine="12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Год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ввода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в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эксплуатацию</w:t>
            </w:r>
            <w:proofErr w:type="spellEnd"/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 w14:paraId="03ECAAC7" w14:textId="77777777" w:rsidR="00B41FC9" w:rsidRPr="000D4D48" w:rsidRDefault="00B41FC9" w:rsidP="00B41FC9">
            <w:pPr>
              <w:spacing w:before="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29603E68" w14:textId="77777777" w:rsidR="00B41FC9" w:rsidRPr="000D4D48" w:rsidRDefault="00B41FC9" w:rsidP="00B41FC9">
            <w:pPr>
              <w:spacing w:line="280" w:lineRule="atLeast"/>
              <w:ind w:left="426" w:right="76" w:hanging="317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Диаметр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мм</w:t>
            </w:r>
            <w:proofErr w:type="spellEnd"/>
          </w:p>
        </w:tc>
        <w:tc>
          <w:tcPr>
            <w:tcW w:w="1243" w:type="dxa"/>
          </w:tcPr>
          <w:p w14:paraId="6C46E965" w14:textId="77777777" w:rsidR="00B41FC9" w:rsidRPr="000D4D48" w:rsidRDefault="00B41FC9" w:rsidP="00B41FC9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7774BF89" w14:textId="77777777" w:rsidR="00B41FC9" w:rsidRPr="000D4D48" w:rsidRDefault="00B41FC9" w:rsidP="00B41FC9">
            <w:pPr>
              <w:spacing w:before="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  <w:p w14:paraId="54E4EC52" w14:textId="77777777" w:rsidR="00B41FC9" w:rsidRPr="000D4D48" w:rsidRDefault="00B41FC9" w:rsidP="00BA5ABB">
            <w:pPr>
              <w:spacing w:line="261" w:lineRule="exact"/>
              <w:ind w:left="467" w:right="45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Кс</w:t>
            </w:r>
            <w:proofErr w:type="spellEnd"/>
          </w:p>
        </w:tc>
        <w:tc>
          <w:tcPr>
            <w:tcW w:w="1473" w:type="dxa"/>
          </w:tcPr>
          <w:p w14:paraId="6D4AE1E0" w14:textId="77777777" w:rsidR="00B41FC9" w:rsidRPr="000D4D48" w:rsidRDefault="00B41FC9" w:rsidP="00B41FC9">
            <w:pPr>
              <w:spacing w:before="126"/>
              <w:ind w:left="205" w:hanging="15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Плотность</w:t>
            </w:r>
            <w:proofErr w:type="spellEnd"/>
          </w:p>
          <w:p w14:paraId="5E891930" w14:textId="77777777" w:rsidR="00BA5ABB" w:rsidRPr="000D4D48" w:rsidRDefault="00B41FC9" w:rsidP="00B41FC9">
            <w:pPr>
              <w:spacing w:before="7" w:line="274" w:lineRule="exact"/>
              <w:ind w:left="454" w:right="177" w:hanging="25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потока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r w:rsidR="00BA5ABB"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</w:t>
            </w:r>
          </w:p>
          <w:p w14:paraId="6CC83147" w14:textId="4C9828E5" w:rsidR="00B41FC9" w:rsidRPr="000D4D48" w:rsidRDefault="00BA5ABB" w:rsidP="00B41FC9">
            <w:pPr>
              <w:spacing w:before="7" w:line="274" w:lineRule="exact"/>
              <w:ind w:left="454" w:right="177" w:hanging="25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="00B41FC9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отказов</w:t>
            </w:r>
            <w:proofErr w:type="spellEnd"/>
          </w:p>
        </w:tc>
        <w:tc>
          <w:tcPr>
            <w:tcW w:w="1507" w:type="dxa"/>
          </w:tcPr>
          <w:p w14:paraId="57176801" w14:textId="77777777" w:rsidR="00B41FC9" w:rsidRPr="000D4D48" w:rsidRDefault="00B41FC9" w:rsidP="00B41FC9">
            <w:pPr>
              <w:spacing w:before="126"/>
              <w:ind w:left="133" w:hanging="2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Вероятность</w:t>
            </w:r>
            <w:proofErr w:type="spellEnd"/>
          </w:p>
          <w:p w14:paraId="37FDC7E7" w14:textId="77777777" w:rsidR="00B41FC9" w:rsidRPr="000D4D48" w:rsidRDefault="00B41FC9" w:rsidP="00B41FC9">
            <w:pPr>
              <w:spacing w:before="7" w:line="274" w:lineRule="exact"/>
              <w:ind w:left="383" w:right="100" w:hanging="25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безотказной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работы</w:t>
            </w:r>
            <w:proofErr w:type="spellEnd"/>
          </w:p>
        </w:tc>
      </w:tr>
      <w:tr w:rsidR="00B41FC9" w:rsidRPr="000D4D48" w14:paraId="79B4C429" w14:textId="77777777" w:rsidTr="00B41FC9">
        <w:trPr>
          <w:trHeight w:val="647"/>
        </w:trPr>
        <w:tc>
          <w:tcPr>
            <w:tcW w:w="923" w:type="dxa"/>
          </w:tcPr>
          <w:p w14:paraId="52977A23" w14:textId="77777777" w:rsidR="00B41FC9" w:rsidRPr="000D4D48" w:rsidRDefault="00B41FC9" w:rsidP="00B41FC9">
            <w:pPr>
              <w:spacing w:line="268" w:lineRule="exact"/>
              <w:ind w:left="307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733" w:type="dxa"/>
            <w:tcBorders>
              <w:right w:val="single" w:sz="8" w:space="0" w:color="000000"/>
            </w:tcBorders>
          </w:tcPr>
          <w:p w14:paraId="183583CF" w14:textId="77777777" w:rsidR="00B41FC9" w:rsidRPr="000D4D48" w:rsidRDefault="00B41FC9" w:rsidP="00B41FC9">
            <w:pPr>
              <w:spacing w:line="268" w:lineRule="exact"/>
              <w:ind w:left="10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E4FAC" w14:textId="77777777" w:rsidR="00B41FC9" w:rsidRPr="000D4D48" w:rsidRDefault="00B41FC9" w:rsidP="00BA5ABB">
            <w:pPr>
              <w:spacing w:line="268" w:lineRule="exact"/>
              <w:ind w:right="57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37185" w14:textId="77777777" w:rsidR="00B41FC9" w:rsidRPr="000D4D48" w:rsidRDefault="00B41FC9" w:rsidP="00BA5ABB">
            <w:pPr>
              <w:spacing w:line="268" w:lineRule="exact"/>
              <w:ind w:left="372" w:right="365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243" w:type="dxa"/>
            <w:tcBorders>
              <w:left w:val="single" w:sz="8" w:space="0" w:color="000000"/>
            </w:tcBorders>
          </w:tcPr>
          <w:p w14:paraId="5CF6D4B4" w14:textId="77777777" w:rsidR="00B41FC9" w:rsidRPr="000D4D48" w:rsidRDefault="00B41FC9" w:rsidP="00BA5ABB">
            <w:pPr>
              <w:spacing w:before="178"/>
              <w:ind w:left="85" w:right="83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13,830242</w:t>
            </w:r>
          </w:p>
        </w:tc>
        <w:tc>
          <w:tcPr>
            <w:tcW w:w="1473" w:type="dxa"/>
          </w:tcPr>
          <w:p w14:paraId="044AF1FC" w14:textId="77777777" w:rsidR="00B41FC9" w:rsidRPr="000D4D48" w:rsidRDefault="00B41FC9" w:rsidP="00BA5ABB">
            <w:pPr>
              <w:spacing w:before="178"/>
              <w:ind w:left="10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0,000279626</w:t>
            </w:r>
          </w:p>
        </w:tc>
        <w:tc>
          <w:tcPr>
            <w:tcW w:w="1507" w:type="dxa"/>
          </w:tcPr>
          <w:p w14:paraId="4A31F5F0" w14:textId="77777777" w:rsidR="00B41FC9" w:rsidRPr="000D4D48" w:rsidRDefault="00B41FC9" w:rsidP="00BA5ABB">
            <w:pPr>
              <w:spacing w:before="178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0,999720413</w:t>
            </w:r>
          </w:p>
        </w:tc>
      </w:tr>
      <w:tr w:rsidR="00B41FC9" w:rsidRPr="000D4D48" w14:paraId="475A7262" w14:textId="77777777" w:rsidTr="00B41FC9">
        <w:trPr>
          <w:trHeight w:val="330"/>
        </w:trPr>
        <w:tc>
          <w:tcPr>
            <w:tcW w:w="923" w:type="dxa"/>
            <w:vMerge w:val="restart"/>
          </w:tcPr>
          <w:p w14:paraId="26D66024" w14:textId="77777777" w:rsidR="00B41FC9" w:rsidRPr="000D4D48" w:rsidRDefault="00B41FC9" w:rsidP="00B41FC9">
            <w:pPr>
              <w:spacing w:line="268" w:lineRule="exact"/>
              <w:ind w:left="307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733" w:type="dxa"/>
            <w:tcBorders>
              <w:right w:val="single" w:sz="8" w:space="0" w:color="000000"/>
            </w:tcBorders>
          </w:tcPr>
          <w:p w14:paraId="093319AD" w14:textId="77777777" w:rsidR="00B41FC9" w:rsidRPr="000D4D48" w:rsidRDefault="00B41FC9" w:rsidP="00B41FC9">
            <w:pPr>
              <w:spacing w:line="268" w:lineRule="exact"/>
              <w:ind w:left="10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CB819" w14:textId="77777777" w:rsidR="00B41FC9" w:rsidRPr="000D4D48" w:rsidRDefault="00B41FC9" w:rsidP="00BA5ABB">
            <w:pPr>
              <w:spacing w:line="268" w:lineRule="exact"/>
              <w:ind w:right="57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F5E0A" w14:textId="77777777" w:rsidR="00B41FC9" w:rsidRPr="000D4D48" w:rsidRDefault="00B41FC9" w:rsidP="00BA5ABB">
            <w:pPr>
              <w:spacing w:line="268" w:lineRule="exact"/>
              <w:ind w:left="372" w:right="365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243" w:type="dxa"/>
            <w:tcBorders>
              <w:left w:val="single" w:sz="8" w:space="0" w:color="000000"/>
            </w:tcBorders>
          </w:tcPr>
          <w:p w14:paraId="0D278000" w14:textId="77777777" w:rsidR="00B41FC9" w:rsidRPr="000D4D48" w:rsidRDefault="00B41FC9" w:rsidP="00BA5ABB">
            <w:pPr>
              <w:spacing w:before="20"/>
              <w:ind w:left="85" w:right="83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13,830242</w:t>
            </w:r>
          </w:p>
        </w:tc>
        <w:tc>
          <w:tcPr>
            <w:tcW w:w="1473" w:type="dxa"/>
          </w:tcPr>
          <w:p w14:paraId="3F6635B9" w14:textId="77777777" w:rsidR="00B41FC9" w:rsidRPr="000D4D48" w:rsidRDefault="00B41FC9" w:rsidP="00BA5ABB">
            <w:pPr>
              <w:spacing w:before="20"/>
              <w:ind w:left="10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0,000257011</w:t>
            </w:r>
          </w:p>
        </w:tc>
        <w:tc>
          <w:tcPr>
            <w:tcW w:w="1507" w:type="dxa"/>
          </w:tcPr>
          <w:p w14:paraId="4F27DD1D" w14:textId="77777777" w:rsidR="00B41FC9" w:rsidRPr="000D4D48" w:rsidRDefault="00B41FC9" w:rsidP="00741D7D">
            <w:pPr>
              <w:spacing w:before="20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0,999743022</w:t>
            </w:r>
          </w:p>
        </w:tc>
      </w:tr>
      <w:tr w:rsidR="00B41FC9" w:rsidRPr="000D4D48" w14:paraId="0745E6F8" w14:textId="77777777" w:rsidTr="00B41FC9">
        <w:trPr>
          <w:trHeight w:val="330"/>
        </w:trPr>
        <w:tc>
          <w:tcPr>
            <w:tcW w:w="923" w:type="dxa"/>
            <w:vMerge/>
            <w:tcBorders>
              <w:top w:val="nil"/>
            </w:tcBorders>
          </w:tcPr>
          <w:p w14:paraId="73E2F310" w14:textId="77777777" w:rsidR="00B41FC9" w:rsidRPr="000D4D48" w:rsidRDefault="00B41FC9" w:rsidP="00B41FC9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733" w:type="dxa"/>
            <w:tcBorders>
              <w:right w:val="single" w:sz="8" w:space="0" w:color="000000"/>
            </w:tcBorders>
          </w:tcPr>
          <w:p w14:paraId="6493A85E" w14:textId="77777777" w:rsidR="00B41FC9" w:rsidRPr="000D4D48" w:rsidRDefault="00B41FC9" w:rsidP="00B41FC9">
            <w:pPr>
              <w:spacing w:line="268" w:lineRule="exact"/>
              <w:ind w:left="10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F0C39" w14:textId="77777777" w:rsidR="00B41FC9" w:rsidRPr="000D4D48" w:rsidRDefault="00B41FC9" w:rsidP="00BA5ABB">
            <w:pPr>
              <w:spacing w:line="268" w:lineRule="exact"/>
              <w:ind w:right="57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493AA" w14:textId="77777777" w:rsidR="00B41FC9" w:rsidRPr="000D4D48" w:rsidRDefault="00B41FC9" w:rsidP="00BA5ABB">
            <w:pPr>
              <w:spacing w:line="268" w:lineRule="exact"/>
              <w:ind w:left="372" w:right="360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243" w:type="dxa"/>
            <w:tcBorders>
              <w:left w:val="single" w:sz="8" w:space="0" w:color="000000"/>
            </w:tcBorders>
          </w:tcPr>
          <w:p w14:paraId="1851BA00" w14:textId="77777777" w:rsidR="00B41FC9" w:rsidRPr="000D4D48" w:rsidRDefault="00B41FC9" w:rsidP="00BA5ABB">
            <w:pPr>
              <w:spacing w:before="20"/>
              <w:ind w:left="85" w:right="83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13,830242</w:t>
            </w:r>
          </w:p>
        </w:tc>
        <w:tc>
          <w:tcPr>
            <w:tcW w:w="1473" w:type="dxa"/>
          </w:tcPr>
          <w:p w14:paraId="1259524B" w14:textId="77777777" w:rsidR="00B41FC9" w:rsidRPr="000D4D48" w:rsidRDefault="00B41FC9" w:rsidP="00BA5ABB">
            <w:pPr>
              <w:spacing w:before="20"/>
              <w:ind w:left="10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0,000245354</w:t>
            </w:r>
          </w:p>
        </w:tc>
        <w:tc>
          <w:tcPr>
            <w:tcW w:w="1507" w:type="dxa"/>
          </w:tcPr>
          <w:p w14:paraId="07B6B4E2" w14:textId="77777777" w:rsidR="00B41FC9" w:rsidRPr="000D4D48" w:rsidRDefault="00B41FC9" w:rsidP="00BA5ABB">
            <w:pPr>
              <w:spacing w:before="20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0,999754676</w:t>
            </w:r>
          </w:p>
        </w:tc>
      </w:tr>
      <w:tr w:rsidR="00B41FC9" w:rsidRPr="000D4D48" w14:paraId="45F00C00" w14:textId="77777777" w:rsidTr="00B41FC9">
        <w:trPr>
          <w:trHeight w:val="330"/>
        </w:trPr>
        <w:tc>
          <w:tcPr>
            <w:tcW w:w="923" w:type="dxa"/>
            <w:vMerge w:val="restart"/>
          </w:tcPr>
          <w:p w14:paraId="1FBA79A9" w14:textId="77777777" w:rsidR="00B41FC9" w:rsidRPr="000D4D48" w:rsidRDefault="00B41FC9" w:rsidP="00B41FC9">
            <w:pPr>
              <w:spacing w:line="268" w:lineRule="exact"/>
              <w:ind w:left="307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733" w:type="dxa"/>
            <w:tcBorders>
              <w:right w:val="single" w:sz="8" w:space="0" w:color="000000"/>
            </w:tcBorders>
          </w:tcPr>
          <w:p w14:paraId="4FD9F966" w14:textId="77777777" w:rsidR="00B41FC9" w:rsidRPr="000D4D48" w:rsidRDefault="00B41FC9" w:rsidP="00B41FC9">
            <w:pPr>
              <w:spacing w:line="268" w:lineRule="exact"/>
              <w:ind w:left="10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8FF3" w14:textId="77777777" w:rsidR="00B41FC9" w:rsidRPr="000D4D48" w:rsidRDefault="00B41FC9" w:rsidP="00BA5ABB">
            <w:pPr>
              <w:spacing w:line="268" w:lineRule="exact"/>
              <w:ind w:right="57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C4B93" w14:textId="77777777" w:rsidR="00B41FC9" w:rsidRPr="000D4D48" w:rsidRDefault="00B41FC9" w:rsidP="00BA5ABB">
            <w:pPr>
              <w:spacing w:line="268" w:lineRule="exact"/>
              <w:ind w:left="372" w:right="360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243" w:type="dxa"/>
            <w:tcBorders>
              <w:left w:val="single" w:sz="8" w:space="0" w:color="000000"/>
            </w:tcBorders>
          </w:tcPr>
          <w:p w14:paraId="522C0843" w14:textId="77777777" w:rsidR="00B41FC9" w:rsidRPr="000D4D48" w:rsidRDefault="00B41FC9" w:rsidP="00BA5ABB">
            <w:pPr>
              <w:spacing w:before="20"/>
              <w:ind w:left="85" w:right="83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13,830242</w:t>
            </w:r>
          </w:p>
        </w:tc>
        <w:tc>
          <w:tcPr>
            <w:tcW w:w="1473" w:type="dxa"/>
          </w:tcPr>
          <w:p w14:paraId="7E45E593" w14:textId="77777777" w:rsidR="00B41FC9" w:rsidRPr="000D4D48" w:rsidRDefault="00B41FC9" w:rsidP="00BA5ABB">
            <w:pPr>
              <w:spacing w:before="20"/>
              <w:ind w:left="10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0,000222503</w:t>
            </w:r>
          </w:p>
        </w:tc>
        <w:tc>
          <w:tcPr>
            <w:tcW w:w="1507" w:type="dxa"/>
          </w:tcPr>
          <w:p w14:paraId="5A85468A" w14:textId="77777777" w:rsidR="00B41FC9" w:rsidRPr="000D4D48" w:rsidRDefault="00B41FC9" w:rsidP="00BA5ABB">
            <w:pPr>
              <w:spacing w:before="20"/>
              <w:ind w:left="12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0,999777521</w:t>
            </w:r>
          </w:p>
        </w:tc>
      </w:tr>
      <w:tr w:rsidR="00B41FC9" w:rsidRPr="000D4D48" w14:paraId="708DF91A" w14:textId="77777777" w:rsidTr="00B41FC9">
        <w:trPr>
          <w:trHeight w:val="330"/>
        </w:trPr>
        <w:tc>
          <w:tcPr>
            <w:tcW w:w="923" w:type="dxa"/>
            <w:vMerge/>
            <w:tcBorders>
              <w:top w:val="nil"/>
            </w:tcBorders>
          </w:tcPr>
          <w:p w14:paraId="25093D1C" w14:textId="77777777" w:rsidR="00B41FC9" w:rsidRPr="000D4D48" w:rsidRDefault="00B41FC9" w:rsidP="00B41FC9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733" w:type="dxa"/>
            <w:tcBorders>
              <w:right w:val="single" w:sz="8" w:space="0" w:color="000000"/>
            </w:tcBorders>
          </w:tcPr>
          <w:p w14:paraId="6E7A1E3B" w14:textId="77777777" w:rsidR="00B41FC9" w:rsidRPr="000D4D48" w:rsidRDefault="00B41FC9" w:rsidP="00B41FC9">
            <w:pPr>
              <w:spacing w:line="268" w:lineRule="exact"/>
              <w:ind w:left="10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6AD13" w14:textId="77777777" w:rsidR="00B41FC9" w:rsidRPr="000D4D48" w:rsidRDefault="00B41FC9" w:rsidP="00BA5ABB">
            <w:pPr>
              <w:spacing w:line="268" w:lineRule="exact"/>
              <w:ind w:right="57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5"/>
                <w:sz w:val="24"/>
                <w:szCs w:val="24"/>
                <w:lang w:eastAsia="ru-RU" w:bidi="ru-RU"/>
              </w:rPr>
              <w:t>1968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AA49D" w14:textId="77777777" w:rsidR="00B41FC9" w:rsidRPr="000D4D48" w:rsidRDefault="00B41FC9" w:rsidP="00BA5ABB">
            <w:pPr>
              <w:spacing w:line="268" w:lineRule="exact"/>
              <w:ind w:left="372" w:right="360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43" w:type="dxa"/>
            <w:tcBorders>
              <w:left w:val="single" w:sz="8" w:space="0" w:color="000000"/>
            </w:tcBorders>
          </w:tcPr>
          <w:p w14:paraId="62DA1EC2" w14:textId="77777777" w:rsidR="00B41FC9" w:rsidRPr="000D4D48" w:rsidRDefault="00B41FC9" w:rsidP="00BA5ABB">
            <w:pPr>
              <w:spacing w:before="20"/>
              <w:ind w:left="85" w:right="83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13,830242</w:t>
            </w:r>
          </w:p>
        </w:tc>
        <w:tc>
          <w:tcPr>
            <w:tcW w:w="1473" w:type="dxa"/>
          </w:tcPr>
          <w:p w14:paraId="64DADEE7" w14:textId="77777777" w:rsidR="00B41FC9" w:rsidRPr="000D4D48" w:rsidRDefault="00B41FC9" w:rsidP="00BA5ABB">
            <w:pPr>
              <w:spacing w:before="20"/>
              <w:ind w:left="10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0,000212412</w:t>
            </w:r>
          </w:p>
        </w:tc>
        <w:tc>
          <w:tcPr>
            <w:tcW w:w="1507" w:type="dxa"/>
          </w:tcPr>
          <w:p w14:paraId="3BA6295F" w14:textId="77777777" w:rsidR="00B41FC9" w:rsidRPr="000D4D48" w:rsidRDefault="00B41FC9" w:rsidP="00BA5ABB">
            <w:pPr>
              <w:spacing w:before="20"/>
              <w:ind w:left="181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0,99978761</w:t>
            </w:r>
          </w:p>
        </w:tc>
      </w:tr>
    </w:tbl>
    <w:p w14:paraId="0ED59697" w14:textId="19DB769D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</w:t>
      </w:r>
      <w:r w:rsidR="002E7CA3" w:rsidRPr="000D4D48">
        <w:rPr>
          <w:rFonts w:ascii="Arial" w:hAnsi="Arial" w:cs="Arial"/>
          <w:sz w:val="24"/>
          <w:szCs w:val="24"/>
        </w:rPr>
        <w:t>воздуха для местоположения</w:t>
      </w:r>
      <w:r w:rsidRPr="000D4D48">
        <w:rPr>
          <w:rFonts w:ascii="Arial" w:hAnsi="Arial" w:cs="Arial"/>
          <w:sz w:val="24"/>
          <w:szCs w:val="24"/>
        </w:rPr>
        <w:t xml:space="preserve"> тепловых </w:t>
      </w:r>
      <w:r w:rsidR="002E7CA3" w:rsidRPr="000D4D48">
        <w:rPr>
          <w:rFonts w:ascii="Arial" w:hAnsi="Arial" w:cs="Arial"/>
          <w:sz w:val="24"/>
          <w:szCs w:val="24"/>
        </w:rPr>
        <w:lastRenderedPageBreak/>
        <w:t>сетей принимают</w:t>
      </w:r>
      <w:r w:rsidRPr="000D4D48">
        <w:rPr>
          <w:rFonts w:ascii="Arial" w:hAnsi="Arial" w:cs="Arial"/>
          <w:sz w:val="24"/>
          <w:szCs w:val="24"/>
        </w:rPr>
        <w:t xml:space="preserve"> по данным СНиП 2.01.01.82 «Строительная климатология и геофизика» или Справочника </w:t>
      </w:r>
      <w:proofErr w:type="spellStart"/>
      <w:r w:rsidRPr="000D4D48">
        <w:rPr>
          <w:rFonts w:ascii="Arial" w:hAnsi="Arial" w:cs="Arial"/>
          <w:sz w:val="24"/>
          <w:szCs w:val="24"/>
        </w:rPr>
        <w:t>Манюк</w:t>
      </w:r>
      <w:proofErr w:type="spellEnd"/>
      <w:r w:rsidRPr="000D4D48">
        <w:rPr>
          <w:rFonts w:ascii="Arial" w:hAnsi="Arial" w:cs="Arial"/>
          <w:sz w:val="24"/>
          <w:szCs w:val="24"/>
        </w:rPr>
        <w:t xml:space="preserve"> В.И. «Наладка и эксплуатация водяных тепловых сетей».</w:t>
      </w:r>
    </w:p>
    <w:p w14:paraId="32FEC991" w14:textId="1CCF06BC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приводящее к падению температуры в отапливаемых помещениях жилых и общественных зданий ниже +12 °С, в промышленных зданиях ниже +8 °С (СНиП 41-02-2003 «Тепловые сети»). Для расчета времени снижения температуры в жилом здании используют формулу:</w:t>
      </w:r>
    </w:p>
    <w:p w14:paraId="4D421A96" w14:textId="7C02C07C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p w14:paraId="109F46A4" w14:textId="77777777" w:rsidR="00741D7D" w:rsidRPr="000D4D48" w:rsidRDefault="00741D7D" w:rsidP="00034893">
      <w:pPr>
        <w:rPr>
          <w:rFonts w:ascii="Arial" w:hAnsi="Arial" w:cs="Arial"/>
          <w:sz w:val="24"/>
          <w:szCs w:val="24"/>
        </w:rPr>
      </w:pPr>
    </w:p>
    <w:p w14:paraId="738787AE" w14:textId="7FA00E24" w:rsidR="00034893" w:rsidRPr="000D4D48" w:rsidRDefault="003D33B4" w:rsidP="007B74E1">
      <w:pPr>
        <w:jc w:val="center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7158242" wp14:editId="1AADA4B3">
            <wp:extent cx="4514850" cy="736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7" cy="7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DEBE" w14:textId="38D8F29D" w:rsidR="00034893" w:rsidRPr="000D4D48" w:rsidRDefault="007B74E1" w:rsidP="003D33B4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где</w:t>
      </w:r>
    </w:p>
    <w:p w14:paraId="3AA5B02C" w14:textId="1622FBAD" w:rsidR="00034893" w:rsidRPr="000D4D48" w:rsidRDefault="003D33B4" w:rsidP="000D4D48">
      <w:pPr>
        <w:ind w:firstLine="0"/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896C1CE" wp14:editId="240535AA">
            <wp:extent cx="5940425" cy="62071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67F9" w14:textId="5C6B3120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9.</w:t>
      </w:r>
      <w:r w:rsidR="00B41FC9" w:rsidRPr="000D4D48">
        <w:rPr>
          <w:rFonts w:ascii="Arial" w:hAnsi="Arial" w:cs="Arial"/>
          <w:sz w:val="24"/>
          <w:szCs w:val="24"/>
        </w:rPr>
        <w:t xml:space="preserve"> </w:t>
      </w:r>
      <w:r w:rsidRPr="000D4D48">
        <w:rPr>
          <w:rFonts w:ascii="Arial" w:hAnsi="Arial" w:cs="Arial"/>
          <w:sz w:val="24"/>
          <w:szCs w:val="24"/>
        </w:rPr>
        <w:t>Расчет времени снижения температуры внутри отапливаемого помещения</w:t>
      </w:r>
    </w:p>
    <w:tbl>
      <w:tblPr>
        <w:tblStyle w:val="TableNormal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0"/>
        <w:gridCol w:w="3031"/>
        <w:gridCol w:w="3483"/>
      </w:tblGrid>
      <w:tr w:rsidR="00FC3E4F" w:rsidRPr="000D4D48" w14:paraId="6C723203" w14:textId="77777777" w:rsidTr="000D4D48">
        <w:trPr>
          <w:trHeight w:val="20"/>
        </w:trPr>
        <w:tc>
          <w:tcPr>
            <w:tcW w:w="1514" w:type="pct"/>
          </w:tcPr>
          <w:p w14:paraId="3B2DEAD3" w14:textId="282C7C96" w:rsidR="00FC3E4F" w:rsidRPr="000D4D48" w:rsidRDefault="00FC3E4F" w:rsidP="00FC3E4F">
            <w:pPr>
              <w:spacing w:before="234" w:line="237" w:lineRule="auto"/>
              <w:ind w:left="177" w:right="167" w:firstLine="4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Температура наружного </w:t>
            </w:r>
            <w:r w:rsidRPr="000D4D48">
              <w:rPr>
                <w:rFonts w:ascii="Arial" w:eastAsia="Times New Roman" w:hAnsi="Arial" w:cs="Arial"/>
                <w:spacing w:val="-4"/>
                <w:sz w:val="24"/>
                <w:szCs w:val="24"/>
                <w:lang w:val="ru-RU" w:eastAsia="ru-RU" w:bidi="ru-RU"/>
              </w:rPr>
              <w:t>воздуха,</w:t>
            </w:r>
          </w:p>
          <w:p w14:paraId="6B966390" w14:textId="77777777" w:rsidR="00FC3E4F" w:rsidRPr="000D4D48" w:rsidRDefault="00FC3E4F" w:rsidP="00FC3E4F">
            <w:pPr>
              <w:spacing w:before="3"/>
              <w:ind w:left="922" w:right="911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°С</w:t>
            </w:r>
          </w:p>
        </w:tc>
        <w:tc>
          <w:tcPr>
            <w:tcW w:w="1622" w:type="pct"/>
          </w:tcPr>
          <w:p w14:paraId="03766D06" w14:textId="68472179" w:rsidR="00FC3E4F" w:rsidRPr="000D4D48" w:rsidRDefault="00FC3E4F" w:rsidP="00FC3E4F">
            <w:pPr>
              <w:spacing w:before="92"/>
              <w:ind w:left="119" w:right="105" w:firstLine="1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Повторяемость температур наружного </w:t>
            </w:r>
            <w:r w:rsidRPr="000D4D48">
              <w:rPr>
                <w:rFonts w:ascii="Arial" w:eastAsia="Times New Roman" w:hAnsi="Arial" w:cs="Arial"/>
                <w:spacing w:val="-4"/>
                <w:sz w:val="24"/>
                <w:szCs w:val="24"/>
                <w:lang w:val="ru-RU" w:eastAsia="ru-RU" w:bidi="ru-RU"/>
              </w:rPr>
              <w:t xml:space="preserve">воздуха,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час</w:t>
            </w:r>
          </w:p>
        </w:tc>
        <w:tc>
          <w:tcPr>
            <w:tcW w:w="1864" w:type="pct"/>
          </w:tcPr>
          <w:p w14:paraId="71412D42" w14:textId="14B01012" w:rsidR="00FC3E4F" w:rsidRPr="000D4D48" w:rsidRDefault="00FC3E4F" w:rsidP="00FC3E4F">
            <w:pPr>
              <w:spacing w:before="92"/>
              <w:ind w:left="157" w:right="150" w:firstLine="11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Время снижения температуры воздуха внутри отапливаемого помещения до +12°С</w:t>
            </w:r>
          </w:p>
        </w:tc>
      </w:tr>
      <w:tr w:rsidR="00FC3E4F" w:rsidRPr="000D4D48" w14:paraId="463A5370" w14:textId="77777777" w:rsidTr="000D4D48">
        <w:trPr>
          <w:trHeight w:val="20"/>
        </w:trPr>
        <w:tc>
          <w:tcPr>
            <w:tcW w:w="1514" w:type="pct"/>
          </w:tcPr>
          <w:p w14:paraId="73F592CD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-42</w:t>
            </w:r>
          </w:p>
        </w:tc>
        <w:tc>
          <w:tcPr>
            <w:tcW w:w="1622" w:type="pct"/>
            <w:vAlign w:val="center"/>
          </w:tcPr>
          <w:p w14:paraId="2F0DAA1A" w14:textId="273B09EC" w:rsidR="00FC3E4F" w:rsidRPr="000D4D48" w:rsidRDefault="00DA53D3" w:rsidP="00DA53D3">
            <w:pPr>
              <w:spacing w:line="268" w:lineRule="exact"/>
              <w:ind w:left="8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val="ru-RU" w:eastAsia="ru-RU" w:bidi="ru-RU"/>
              </w:rPr>
              <w:t xml:space="preserve">        </w:t>
            </w:r>
            <w:r w:rsidR="00FC3E4F"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864" w:type="pct"/>
          </w:tcPr>
          <w:p w14:paraId="3A436304" w14:textId="77777777" w:rsidR="00FC3E4F" w:rsidRPr="000D4D48" w:rsidRDefault="00FC3E4F" w:rsidP="00DA53D3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5,25</w:t>
            </w:r>
          </w:p>
        </w:tc>
      </w:tr>
      <w:tr w:rsidR="00FC3E4F" w:rsidRPr="000D4D48" w14:paraId="0808AB77" w14:textId="77777777" w:rsidTr="000D4D48">
        <w:trPr>
          <w:trHeight w:val="20"/>
        </w:trPr>
        <w:tc>
          <w:tcPr>
            <w:tcW w:w="1514" w:type="pct"/>
          </w:tcPr>
          <w:p w14:paraId="469FD85D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-40</w:t>
            </w:r>
          </w:p>
        </w:tc>
        <w:tc>
          <w:tcPr>
            <w:tcW w:w="1622" w:type="pct"/>
            <w:vAlign w:val="center"/>
          </w:tcPr>
          <w:p w14:paraId="7D3C381B" w14:textId="694D19C4" w:rsidR="00FC3E4F" w:rsidRPr="000D4D48" w:rsidRDefault="00DA53D3" w:rsidP="00DA53D3">
            <w:pPr>
              <w:spacing w:line="268" w:lineRule="exact"/>
              <w:ind w:left="8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val="ru-RU" w:eastAsia="ru-RU" w:bidi="ru-RU"/>
              </w:rPr>
              <w:t xml:space="preserve">        </w:t>
            </w:r>
            <w:r w:rsidR="00FC3E4F"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864" w:type="pct"/>
          </w:tcPr>
          <w:p w14:paraId="0A41593A" w14:textId="77777777" w:rsidR="00FC3E4F" w:rsidRPr="000D4D48" w:rsidRDefault="00FC3E4F" w:rsidP="00DA53D3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5,72</w:t>
            </w:r>
          </w:p>
        </w:tc>
      </w:tr>
      <w:tr w:rsidR="00FC3E4F" w:rsidRPr="000D4D48" w14:paraId="6B7CF49F" w14:textId="77777777" w:rsidTr="000D4D48">
        <w:trPr>
          <w:trHeight w:val="20"/>
        </w:trPr>
        <w:tc>
          <w:tcPr>
            <w:tcW w:w="1514" w:type="pct"/>
          </w:tcPr>
          <w:p w14:paraId="4FA699D8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-35</w:t>
            </w:r>
          </w:p>
        </w:tc>
        <w:tc>
          <w:tcPr>
            <w:tcW w:w="1622" w:type="pct"/>
            <w:vAlign w:val="center"/>
          </w:tcPr>
          <w:p w14:paraId="4568D45A" w14:textId="3829E8AC" w:rsidR="00FC3E4F" w:rsidRPr="000D4D48" w:rsidRDefault="00DA53D3" w:rsidP="00DA53D3">
            <w:pPr>
              <w:spacing w:line="268" w:lineRule="exact"/>
              <w:ind w:left="872" w:right="85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</w:t>
            </w:r>
            <w:r w:rsidR="00FC3E4F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864" w:type="pct"/>
          </w:tcPr>
          <w:p w14:paraId="61A75536" w14:textId="77777777" w:rsidR="00FC3E4F" w:rsidRPr="000D4D48" w:rsidRDefault="00FC3E4F" w:rsidP="00DA53D3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6,28</w:t>
            </w:r>
          </w:p>
        </w:tc>
      </w:tr>
      <w:tr w:rsidR="00FC3E4F" w:rsidRPr="000D4D48" w14:paraId="4615A743" w14:textId="77777777" w:rsidTr="000D4D48">
        <w:trPr>
          <w:trHeight w:val="20"/>
        </w:trPr>
        <w:tc>
          <w:tcPr>
            <w:tcW w:w="1514" w:type="pct"/>
          </w:tcPr>
          <w:p w14:paraId="33C16934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-30</w:t>
            </w:r>
          </w:p>
        </w:tc>
        <w:tc>
          <w:tcPr>
            <w:tcW w:w="1622" w:type="pct"/>
            <w:vAlign w:val="center"/>
          </w:tcPr>
          <w:p w14:paraId="1DEDCA08" w14:textId="3E66818D" w:rsidR="00FC3E4F" w:rsidRPr="000D4D48" w:rsidRDefault="00DA53D3" w:rsidP="00DA53D3">
            <w:pPr>
              <w:spacing w:line="268" w:lineRule="exac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 </w:t>
            </w:r>
            <w:r w:rsidR="00FC3E4F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203</w:t>
            </w:r>
          </w:p>
        </w:tc>
        <w:tc>
          <w:tcPr>
            <w:tcW w:w="1864" w:type="pct"/>
          </w:tcPr>
          <w:p w14:paraId="466C5C17" w14:textId="77777777" w:rsidR="00FC3E4F" w:rsidRPr="000D4D48" w:rsidRDefault="00FC3E4F" w:rsidP="00DA53D3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6,97</w:t>
            </w:r>
          </w:p>
        </w:tc>
      </w:tr>
      <w:tr w:rsidR="00FC3E4F" w:rsidRPr="000D4D48" w14:paraId="0A6DAC47" w14:textId="77777777" w:rsidTr="000D4D48">
        <w:trPr>
          <w:trHeight w:val="20"/>
        </w:trPr>
        <w:tc>
          <w:tcPr>
            <w:tcW w:w="1514" w:type="pct"/>
          </w:tcPr>
          <w:p w14:paraId="47BE8510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-25</w:t>
            </w:r>
          </w:p>
        </w:tc>
        <w:tc>
          <w:tcPr>
            <w:tcW w:w="1622" w:type="pct"/>
            <w:vAlign w:val="center"/>
          </w:tcPr>
          <w:p w14:paraId="73039AD7" w14:textId="7A4D264E" w:rsidR="00FC3E4F" w:rsidRPr="000D4D48" w:rsidRDefault="00DA53D3" w:rsidP="00DA53D3">
            <w:pPr>
              <w:spacing w:line="268" w:lineRule="exac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 </w:t>
            </w:r>
            <w:r w:rsidR="00FC3E4F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417</w:t>
            </w:r>
          </w:p>
        </w:tc>
        <w:tc>
          <w:tcPr>
            <w:tcW w:w="1864" w:type="pct"/>
          </w:tcPr>
          <w:p w14:paraId="6C5816C0" w14:textId="77777777" w:rsidR="00FC3E4F" w:rsidRPr="000D4D48" w:rsidRDefault="00FC3E4F" w:rsidP="00DA53D3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7,82</w:t>
            </w:r>
          </w:p>
        </w:tc>
      </w:tr>
      <w:tr w:rsidR="00FC3E4F" w:rsidRPr="000D4D48" w14:paraId="7B0AEC7F" w14:textId="77777777" w:rsidTr="000D4D48">
        <w:trPr>
          <w:trHeight w:val="20"/>
        </w:trPr>
        <w:tc>
          <w:tcPr>
            <w:tcW w:w="1514" w:type="pct"/>
          </w:tcPr>
          <w:p w14:paraId="2C76E242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-20</w:t>
            </w:r>
          </w:p>
        </w:tc>
        <w:tc>
          <w:tcPr>
            <w:tcW w:w="1622" w:type="pct"/>
            <w:vAlign w:val="center"/>
          </w:tcPr>
          <w:p w14:paraId="67D2B5DF" w14:textId="4C03ACAF" w:rsidR="00FC3E4F" w:rsidRPr="000D4D48" w:rsidRDefault="00DA53D3" w:rsidP="00DA53D3">
            <w:pPr>
              <w:spacing w:line="268" w:lineRule="exac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 </w:t>
            </w:r>
            <w:r w:rsidR="00FC3E4F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745</w:t>
            </w:r>
          </w:p>
        </w:tc>
        <w:tc>
          <w:tcPr>
            <w:tcW w:w="1864" w:type="pct"/>
          </w:tcPr>
          <w:p w14:paraId="1998192F" w14:textId="77777777" w:rsidR="00FC3E4F" w:rsidRPr="000D4D48" w:rsidRDefault="00FC3E4F" w:rsidP="00DA53D3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8,92</w:t>
            </w:r>
          </w:p>
        </w:tc>
      </w:tr>
      <w:tr w:rsidR="00FC3E4F" w:rsidRPr="000D4D48" w14:paraId="6CEA2F85" w14:textId="77777777" w:rsidTr="000D4D48">
        <w:trPr>
          <w:trHeight w:val="20"/>
        </w:trPr>
        <w:tc>
          <w:tcPr>
            <w:tcW w:w="1514" w:type="pct"/>
          </w:tcPr>
          <w:p w14:paraId="6D1FCED4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-15</w:t>
            </w:r>
          </w:p>
        </w:tc>
        <w:tc>
          <w:tcPr>
            <w:tcW w:w="1622" w:type="pct"/>
            <w:vAlign w:val="center"/>
          </w:tcPr>
          <w:p w14:paraId="784E7D3E" w14:textId="014E5FCD" w:rsidR="00FC3E4F" w:rsidRPr="000D4D48" w:rsidRDefault="00BA5ABB" w:rsidP="00BA5ABB">
            <w:pPr>
              <w:spacing w:line="268" w:lineRule="exac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</w:t>
            </w:r>
            <w:r w:rsidR="00FC3E4F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1205</w:t>
            </w:r>
          </w:p>
        </w:tc>
        <w:tc>
          <w:tcPr>
            <w:tcW w:w="1864" w:type="pct"/>
          </w:tcPr>
          <w:p w14:paraId="7627B8D1" w14:textId="77777777" w:rsidR="00FC3E4F" w:rsidRPr="000D4D48" w:rsidRDefault="00FC3E4F" w:rsidP="00DA53D3">
            <w:pPr>
              <w:spacing w:line="268" w:lineRule="exact"/>
              <w:ind w:left="1022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10,38</w:t>
            </w:r>
          </w:p>
        </w:tc>
      </w:tr>
      <w:tr w:rsidR="00FC3E4F" w:rsidRPr="000D4D48" w14:paraId="7DE6272B" w14:textId="77777777" w:rsidTr="000D4D48">
        <w:trPr>
          <w:trHeight w:val="20"/>
        </w:trPr>
        <w:tc>
          <w:tcPr>
            <w:tcW w:w="1514" w:type="pct"/>
          </w:tcPr>
          <w:p w14:paraId="6F2DFC6C" w14:textId="77777777" w:rsidR="00FC3E4F" w:rsidRPr="000D4D48" w:rsidRDefault="00FC3E4F" w:rsidP="00FC3E4F">
            <w:pPr>
              <w:spacing w:line="268" w:lineRule="exact"/>
              <w:ind w:left="91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-10</w:t>
            </w:r>
          </w:p>
        </w:tc>
        <w:tc>
          <w:tcPr>
            <w:tcW w:w="1622" w:type="pct"/>
            <w:vAlign w:val="center"/>
          </w:tcPr>
          <w:p w14:paraId="5239A5DB" w14:textId="70596C94" w:rsidR="00FC3E4F" w:rsidRPr="000D4D48" w:rsidRDefault="00BA5ABB" w:rsidP="00BA5ABB">
            <w:pPr>
              <w:spacing w:line="268" w:lineRule="exac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    </w:t>
            </w:r>
            <w:r w:rsidR="00FC3E4F"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1853</w:t>
            </w:r>
          </w:p>
        </w:tc>
        <w:tc>
          <w:tcPr>
            <w:tcW w:w="1864" w:type="pct"/>
          </w:tcPr>
          <w:p w14:paraId="089CAEAF" w14:textId="77777777" w:rsidR="00FC3E4F" w:rsidRPr="000D4D48" w:rsidRDefault="00FC3E4F" w:rsidP="00BA5ABB">
            <w:pPr>
              <w:spacing w:line="268" w:lineRule="exact"/>
              <w:ind w:left="1017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12,4</w:t>
            </w:r>
          </w:p>
        </w:tc>
      </w:tr>
      <w:tr w:rsidR="00FC3E4F" w:rsidRPr="000D4D48" w14:paraId="7C45E1FF" w14:textId="77777777" w:rsidTr="000D4D48">
        <w:trPr>
          <w:trHeight w:val="20"/>
        </w:trPr>
        <w:tc>
          <w:tcPr>
            <w:tcW w:w="1514" w:type="pct"/>
          </w:tcPr>
          <w:p w14:paraId="01799449" w14:textId="77777777" w:rsidR="00FC3E4F" w:rsidRPr="000D4D48" w:rsidRDefault="00FC3E4F" w:rsidP="00FC3E4F">
            <w:pPr>
              <w:spacing w:line="268" w:lineRule="exact"/>
              <w:ind w:left="969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-5</w:t>
            </w:r>
          </w:p>
        </w:tc>
        <w:tc>
          <w:tcPr>
            <w:tcW w:w="1622" w:type="pct"/>
            <w:vAlign w:val="center"/>
          </w:tcPr>
          <w:p w14:paraId="303A6B25" w14:textId="0F2D641E" w:rsidR="00FC3E4F" w:rsidRPr="000D4D48" w:rsidRDefault="00FC3E4F" w:rsidP="00FC3E4F">
            <w:pPr>
              <w:spacing w:line="268" w:lineRule="exact"/>
              <w:ind w:left="77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2741</w:t>
            </w:r>
          </w:p>
        </w:tc>
        <w:tc>
          <w:tcPr>
            <w:tcW w:w="1864" w:type="pct"/>
          </w:tcPr>
          <w:p w14:paraId="4C2D2DE1" w14:textId="77777777" w:rsidR="00FC3E4F" w:rsidRPr="000D4D48" w:rsidRDefault="00FC3E4F" w:rsidP="00BA5ABB">
            <w:pPr>
              <w:spacing w:line="268" w:lineRule="exact"/>
              <w:ind w:left="1022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15,42</w:t>
            </w:r>
          </w:p>
        </w:tc>
      </w:tr>
      <w:tr w:rsidR="00FC3E4F" w:rsidRPr="000D4D48" w14:paraId="5A8D05A8" w14:textId="77777777" w:rsidTr="000D4D48">
        <w:trPr>
          <w:trHeight w:val="20"/>
        </w:trPr>
        <w:tc>
          <w:tcPr>
            <w:tcW w:w="1514" w:type="pct"/>
          </w:tcPr>
          <w:p w14:paraId="1FFBE049" w14:textId="3F42FD11" w:rsidR="00FC3E4F" w:rsidRPr="000D4D48" w:rsidRDefault="00FC3E4F" w:rsidP="00FC3E4F">
            <w:pPr>
              <w:spacing w:line="268" w:lineRule="exact"/>
              <w:ind w:left="14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val="ru-RU" w:eastAsia="ru-RU" w:bidi="ru-RU"/>
              </w:rPr>
              <w:t xml:space="preserve">                 </w:t>
            </w: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622" w:type="pct"/>
            <w:vAlign w:val="center"/>
          </w:tcPr>
          <w:p w14:paraId="1CD812AF" w14:textId="08DBCFED" w:rsidR="00FC3E4F" w:rsidRPr="000D4D48" w:rsidRDefault="00FC3E4F" w:rsidP="00FC3E4F">
            <w:pPr>
              <w:spacing w:line="268" w:lineRule="exact"/>
              <w:ind w:left="77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3804</w:t>
            </w:r>
          </w:p>
        </w:tc>
        <w:tc>
          <w:tcPr>
            <w:tcW w:w="1864" w:type="pct"/>
          </w:tcPr>
          <w:p w14:paraId="285185F6" w14:textId="77777777" w:rsidR="00FC3E4F" w:rsidRPr="000D4D48" w:rsidRDefault="00FC3E4F" w:rsidP="00BA5ABB">
            <w:pPr>
              <w:spacing w:line="268" w:lineRule="exact"/>
              <w:ind w:left="1022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20,43</w:t>
            </w:r>
          </w:p>
        </w:tc>
      </w:tr>
      <w:tr w:rsidR="00FC3E4F" w:rsidRPr="000D4D48" w14:paraId="038B9A4C" w14:textId="77777777" w:rsidTr="000D4D48">
        <w:trPr>
          <w:trHeight w:val="20"/>
        </w:trPr>
        <w:tc>
          <w:tcPr>
            <w:tcW w:w="1514" w:type="pct"/>
          </w:tcPr>
          <w:p w14:paraId="6F1EEF52" w14:textId="77777777" w:rsidR="00FC3E4F" w:rsidRPr="000D4D48" w:rsidRDefault="00FC3E4F" w:rsidP="00FC3E4F">
            <w:pPr>
              <w:spacing w:line="268" w:lineRule="exact"/>
              <w:ind w:left="945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lastRenderedPageBreak/>
              <w:t>+5</w:t>
            </w:r>
          </w:p>
        </w:tc>
        <w:tc>
          <w:tcPr>
            <w:tcW w:w="1622" w:type="pct"/>
            <w:vAlign w:val="center"/>
          </w:tcPr>
          <w:p w14:paraId="10D00F35" w14:textId="5435F8AC" w:rsidR="00FC3E4F" w:rsidRPr="000D4D48" w:rsidRDefault="00FC3E4F" w:rsidP="00FC3E4F">
            <w:pPr>
              <w:spacing w:line="268" w:lineRule="exact"/>
              <w:ind w:left="77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4796</w:t>
            </w:r>
          </w:p>
        </w:tc>
        <w:tc>
          <w:tcPr>
            <w:tcW w:w="1864" w:type="pct"/>
          </w:tcPr>
          <w:p w14:paraId="18E425D2" w14:textId="77777777" w:rsidR="00FC3E4F" w:rsidRPr="000D4D48" w:rsidRDefault="00FC3E4F" w:rsidP="00BA5ABB">
            <w:pPr>
              <w:spacing w:line="268" w:lineRule="exact"/>
              <w:ind w:left="1022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30,48</w:t>
            </w:r>
          </w:p>
        </w:tc>
      </w:tr>
      <w:tr w:rsidR="00FC3E4F" w:rsidRPr="000D4D48" w14:paraId="3126638A" w14:textId="77777777" w:rsidTr="000D4D48">
        <w:trPr>
          <w:trHeight w:val="20"/>
        </w:trPr>
        <w:tc>
          <w:tcPr>
            <w:tcW w:w="1514" w:type="pct"/>
          </w:tcPr>
          <w:p w14:paraId="1DAB0125" w14:textId="77777777" w:rsidR="00FC3E4F" w:rsidRPr="000D4D48" w:rsidRDefault="00FC3E4F" w:rsidP="00FC3E4F">
            <w:pPr>
              <w:spacing w:line="268" w:lineRule="exact"/>
              <w:ind w:left="945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+8</w:t>
            </w:r>
          </w:p>
        </w:tc>
        <w:tc>
          <w:tcPr>
            <w:tcW w:w="1622" w:type="pct"/>
            <w:vAlign w:val="center"/>
          </w:tcPr>
          <w:p w14:paraId="4457B05F" w14:textId="34BA7E68" w:rsidR="00FC3E4F" w:rsidRPr="000D4D48" w:rsidRDefault="00FC3E4F" w:rsidP="00FC3E4F">
            <w:pPr>
              <w:spacing w:line="268" w:lineRule="exact"/>
              <w:ind w:left="77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 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5195</w:t>
            </w:r>
          </w:p>
        </w:tc>
        <w:tc>
          <w:tcPr>
            <w:tcW w:w="1864" w:type="pct"/>
          </w:tcPr>
          <w:p w14:paraId="731614BC" w14:textId="77777777" w:rsidR="00FC3E4F" w:rsidRPr="000D4D48" w:rsidRDefault="00FC3E4F" w:rsidP="00BA5ABB">
            <w:pPr>
              <w:spacing w:line="268" w:lineRule="exact"/>
              <w:ind w:left="1022" w:right="1009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43,94</w:t>
            </w:r>
          </w:p>
        </w:tc>
      </w:tr>
    </w:tbl>
    <w:p w14:paraId="5630D09E" w14:textId="77777777" w:rsidR="00034893" w:rsidRPr="000D4D48" w:rsidRDefault="00034893" w:rsidP="00FC3E4F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В большинстве случаев несоблюдение нормативных показателей вызвано устареванием трубопроводов, так как параметр потока отказов ω, для участков со сроком службы, превышающим расчетный, принимает большие значения.</w:t>
      </w:r>
    </w:p>
    <w:p w14:paraId="29C0185D" w14:textId="5446DCA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С точки зрения надежности, общими рекомендациями по повышению безотказности работы, для всех участков, вне зависимости от результатов расчета являются:</w:t>
      </w:r>
    </w:p>
    <w:p w14:paraId="49736EE4" w14:textId="3D8BD98C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-реконструкция участков со сроком службы, превышающим расчетный срок службы трубопроводов, параметр потока отказов ω для которых принимает большие значения;</w:t>
      </w:r>
    </w:p>
    <w:p w14:paraId="6C720920" w14:textId="39259265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-строительство резервных связей (перемычек);</w:t>
      </w:r>
    </w:p>
    <w:p w14:paraId="6DD50AD5" w14:textId="20D50F9A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-повышение коэффициента аккумуляции теплоты зданий (утепление, программы энергосбережения).</w:t>
      </w:r>
    </w:p>
    <w:p w14:paraId="32087854" w14:textId="62EDB525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Кроме того, помимо схемных решений, общей рекомендациями по повышению надёжности теплоснабжения является внедрение мероприятия по улучшению эксплуатации тепловых сетей - вентиляция камер и каналов, прокладка дренажных линий, внедрение систем электрохимической защиты.</w:t>
      </w:r>
    </w:p>
    <w:p w14:paraId="09FCFADF" w14:textId="659D6092" w:rsidR="00034893" w:rsidRPr="000D4D48" w:rsidRDefault="00034893" w:rsidP="00FC3E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10. Технико-экономические показатели теплоснабжающих</w:t>
      </w:r>
    </w:p>
    <w:p w14:paraId="4930F402" w14:textId="77777777" w:rsidR="00034893" w:rsidRPr="000D4D48" w:rsidRDefault="00034893" w:rsidP="00FC3E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и теплосетевых организаций</w:t>
      </w:r>
    </w:p>
    <w:p w14:paraId="760DD700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Данные не были предоставлены.</w:t>
      </w:r>
    </w:p>
    <w:p w14:paraId="0D02AD55" w14:textId="77777777" w:rsidR="00034893" w:rsidRPr="000D4D48" w:rsidRDefault="00034893" w:rsidP="007B74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11. Цены (тарифы) в сфере теплоснабжения</w:t>
      </w:r>
    </w:p>
    <w:p w14:paraId="3AC05BB6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На территории с. Рудяное услуги по теплоснабжению оказывает – ГПКК «ЦРКК»</w:t>
      </w:r>
    </w:p>
    <w:p w14:paraId="008B3A0D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Таблица 10. Динамика утвержденных тарифов</w:t>
      </w:r>
    </w:p>
    <w:tbl>
      <w:tblPr>
        <w:tblStyle w:val="TableNormal8"/>
        <w:tblW w:w="984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2372"/>
        <w:gridCol w:w="1090"/>
        <w:gridCol w:w="1090"/>
        <w:gridCol w:w="682"/>
        <w:gridCol w:w="1156"/>
        <w:gridCol w:w="630"/>
      </w:tblGrid>
      <w:tr w:rsidR="007B74E1" w:rsidRPr="000D4D48" w14:paraId="5037CB8B" w14:textId="77777777" w:rsidTr="007B74E1">
        <w:trPr>
          <w:trHeight w:val="566"/>
        </w:trPr>
        <w:tc>
          <w:tcPr>
            <w:tcW w:w="2824" w:type="dxa"/>
            <w:vMerge w:val="restart"/>
          </w:tcPr>
          <w:p w14:paraId="52613E4F" w14:textId="77777777" w:rsidR="007B74E1" w:rsidRPr="000D4D48" w:rsidRDefault="007B74E1" w:rsidP="007B74E1">
            <w:pPr>
              <w:ind w:left="100" w:right="86" w:hanging="6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Наименование </w:t>
            </w:r>
          </w:p>
          <w:p w14:paraId="18825EAC" w14:textId="5875DC83" w:rsidR="007B74E1" w:rsidRPr="000D4D48" w:rsidRDefault="007B74E1" w:rsidP="007B74E1">
            <w:pPr>
              <w:ind w:left="100" w:right="86" w:hanging="6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теплоснабжающей </w:t>
            </w:r>
          </w:p>
          <w:p w14:paraId="308825B3" w14:textId="63A33E52" w:rsidR="007B74E1" w:rsidRPr="000D4D48" w:rsidRDefault="007B74E1" w:rsidP="007B74E1">
            <w:pPr>
              <w:ind w:left="100" w:right="86" w:hanging="6"/>
              <w:jc w:val="center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организации</w:t>
            </w:r>
          </w:p>
        </w:tc>
        <w:tc>
          <w:tcPr>
            <w:tcW w:w="2372" w:type="dxa"/>
            <w:vMerge w:val="restart"/>
          </w:tcPr>
          <w:p w14:paraId="721B0DE7" w14:textId="77777777" w:rsidR="007B74E1" w:rsidRPr="000D4D48" w:rsidRDefault="007B74E1" w:rsidP="00BD7236">
            <w:pPr>
              <w:spacing w:line="268" w:lineRule="exact"/>
              <w:ind w:left="594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Показатели</w:t>
            </w:r>
            <w:proofErr w:type="spellEnd"/>
          </w:p>
        </w:tc>
        <w:tc>
          <w:tcPr>
            <w:tcW w:w="4648" w:type="dxa"/>
            <w:gridSpan w:val="5"/>
          </w:tcPr>
          <w:p w14:paraId="12F15ADF" w14:textId="77777777" w:rsidR="007B74E1" w:rsidRPr="000D4D48" w:rsidRDefault="007B74E1" w:rsidP="007B74E1">
            <w:pPr>
              <w:spacing w:line="237" w:lineRule="auto"/>
              <w:ind w:left="1361" w:right="70" w:hanging="1272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Решения об установлении цен (тарифов) на тепловую энергию</w:t>
            </w:r>
          </w:p>
        </w:tc>
      </w:tr>
      <w:tr w:rsidR="007B74E1" w:rsidRPr="000D4D48" w14:paraId="486982B3" w14:textId="77777777" w:rsidTr="00917BD5">
        <w:trPr>
          <w:trHeight w:val="551"/>
        </w:trPr>
        <w:tc>
          <w:tcPr>
            <w:tcW w:w="2824" w:type="dxa"/>
            <w:vMerge/>
            <w:tcBorders>
              <w:top w:val="nil"/>
            </w:tcBorders>
          </w:tcPr>
          <w:p w14:paraId="0788659F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16AF3B3D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090" w:type="dxa"/>
          </w:tcPr>
          <w:p w14:paraId="5B8048A8" w14:textId="77777777" w:rsidR="007B74E1" w:rsidRPr="000D4D48" w:rsidRDefault="007B74E1" w:rsidP="00BD7236">
            <w:pPr>
              <w:spacing w:line="268" w:lineRule="exact"/>
              <w:ind w:left="3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2021</w:t>
            </w:r>
          </w:p>
        </w:tc>
        <w:tc>
          <w:tcPr>
            <w:tcW w:w="1090" w:type="dxa"/>
          </w:tcPr>
          <w:p w14:paraId="63704965" w14:textId="77777777" w:rsidR="007B74E1" w:rsidRPr="000D4D48" w:rsidRDefault="007B74E1" w:rsidP="00BD7236">
            <w:pPr>
              <w:spacing w:line="268" w:lineRule="exact"/>
              <w:ind w:left="2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682" w:type="dxa"/>
          </w:tcPr>
          <w:p w14:paraId="65BC84E6" w14:textId="77777777" w:rsidR="007B74E1" w:rsidRPr="000D4D48" w:rsidRDefault="007B74E1" w:rsidP="007B74E1">
            <w:pPr>
              <w:spacing w:line="267" w:lineRule="exact"/>
              <w:ind w:left="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Изм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,</w:t>
            </w:r>
          </w:p>
          <w:p w14:paraId="0C436A43" w14:textId="77777777" w:rsidR="007B74E1" w:rsidRPr="000D4D48" w:rsidRDefault="007B74E1" w:rsidP="007B74E1">
            <w:pPr>
              <w:spacing w:line="265" w:lineRule="exact"/>
              <w:ind w:left="2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%</w:t>
            </w:r>
          </w:p>
        </w:tc>
        <w:tc>
          <w:tcPr>
            <w:tcW w:w="1156" w:type="dxa"/>
          </w:tcPr>
          <w:p w14:paraId="115045BD" w14:textId="77777777" w:rsidR="007B74E1" w:rsidRPr="000D4D48" w:rsidRDefault="007B74E1" w:rsidP="00BD7236">
            <w:pPr>
              <w:spacing w:line="268" w:lineRule="exact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2023</w:t>
            </w:r>
          </w:p>
        </w:tc>
        <w:tc>
          <w:tcPr>
            <w:tcW w:w="630" w:type="dxa"/>
          </w:tcPr>
          <w:p w14:paraId="4F901C61" w14:textId="77777777" w:rsidR="007B74E1" w:rsidRPr="000D4D48" w:rsidRDefault="007B74E1" w:rsidP="007B74E1">
            <w:pPr>
              <w:spacing w:line="267" w:lineRule="exact"/>
              <w:ind w:left="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Изм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,</w:t>
            </w:r>
          </w:p>
          <w:p w14:paraId="669DA255" w14:textId="77777777" w:rsidR="007B74E1" w:rsidRPr="000D4D48" w:rsidRDefault="007B74E1" w:rsidP="007B74E1">
            <w:pPr>
              <w:spacing w:line="265" w:lineRule="exact"/>
              <w:ind w:left="1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%</w:t>
            </w:r>
          </w:p>
        </w:tc>
      </w:tr>
      <w:tr w:rsidR="007B74E1" w:rsidRPr="000D4D48" w14:paraId="1C7F509F" w14:textId="77777777" w:rsidTr="00917BD5">
        <w:trPr>
          <w:trHeight w:val="551"/>
        </w:trPr>
        <w:tc>
          <w:tcPr>
            <w:tcW w:w="2824" w:type="dxa"/>
            <w:vMerge w:val="restart"/>
            <w:vAlign w:val="center"/>
          </w:tcPr>
          <w:p w14:paraId="12C7F57B" w14:textId="77777777" w:rsidR="007B74E1" w:rsidRPr="000D4D48" w:rsidRDefault="007B74E1" w:rsidP="009A64E2">
            <w:pPr>
              <w:spacing w:line="268" w:lineRule="exact"/>
              <w:ind w:left="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ООО "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Таежное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"</w:t>
            </w:r>
          </w:p>
        </w:tc>
        <w:tc>
          <w:tcPr>
            <w:tcW w:w="2372" w:type="dxa"/>
          </w:tcPr>
          <w:p w14:paraId="1EB7FB5B" w14:textId="15369F10" w:rsidR="00BD7236" w:rsidRPr="000D4D48" w:rsidRDefault="007B74E1" w:rsidP="00BD7236">
            <w:pPr>
              <w:tabs>
                <w:tab w:val="left" w:pos="2078"/>
              </w:tabs>
              <w:spacing w:line="267" w:lineRule="exact"/>
              <w:ind w:left="4" w:right="-15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Одноставочный</w:t>
            </w:r>
            <w:proofErr w:type="spellEnd"/>
          </w:p>
          <w:p w14:paraId="3F7F5FDC" w14:textId="13328C22" w:rsidR="007B74E1" w:rsidRPr="000D4D48" w:rsidRDefault="007B74E1" w:rsidP="00BD7236">
            <w:pPr>
              <w:tabs>
                <w:tab w:val="left" w:pos="2078"/>
              </w:tabs>
              <w:spacing w:line="267" w:lineRule="exact"/>
              <w:ind w:left="4" w:right="-15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pacing w:val="-5"/>
                <w:sz w:val="24"/>
                <w:szCs w:val="24"/>
                <w:lang w:val="ru-RU" w:eastAsia="ru-RU" w:bidi="ru-RU"/>
              </w:rPr>
              <w:t>т</w:t>
            </w:r>
            <w:r w:rsidR="00BD7236" w:rsidRPr="000D4D48">
              <w:rPr>
                <w:rFonts w:ascii="Arial" w:eastAsia="Times New Roman" w:hAnsi="Arial" w:cs="Arial"/>
                <w:spacing w:val="-5"/>
                <w:sz w:val="24"/>
                <w:szCs w:val="24"/>
                <w:lang w:val="ru-RU" w:eastAsia="ru-RU" w:bidi="ru-RU"/>
              </w:rPr>
              <w:t>а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риф, руб./Гкал</w:t>
            </w:r>
          </w:p>
        </w:tc>
        <w:tc>
          <w:tcPr>
            <w:tcW w:w="1090" w:type="dxa"/>
          </w:tcPr>
          <w:p w14:paraId="148D457A" w14:textId="77777777" w:rsidR="007B74E1" w:rsidRPr="000D4D48" w:rsidRDefault="007B74E1" w:rsidP="007B74E1">
            <w:pPr>
              <w:spacing w:line="268" w:lineRule="exact"/>
              <w:ind w:right="495"/>
              <w:jc w:val="righ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90" w:type="dxa"/>
          </w:tcPr>
          <w:p w14:paraId="0AAF28E6" w14:textId="77777777" w:rsidR="007B74E1" w:rsidRPr="000D4D48" w:rsidRDefault="007B74E1" w:rsidP="007B74E1">
            <w:pPr>
              <w:spacing w:line="268" w:lineRule="exact"/>
              <w:ind w:right="495"/>
              <w:jc w:val="righ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82" w:type="dxa"/>
          </w:tcPr>
          <w:p w14:paraId="7CC0AF48" w14:textId="77777777" w:rsidR="007B74E1" w:rsidRPr="000D4D48" w:rsidRDefault="007B74E1" w:rsidP="007B74E1">
            <w:pPr>
              <w:spacing w:line="268" w:lineRule="exact"/>
              <w:ind w:right="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56" w:type="dxa"/>
          </w:tcPr>
          <w:p w14:paraId="0711520C" w14:textId="77777777" w:rsidR="007B74E1" w:rsidRPr="000D4D48" w:rsidRDefault="007B74E1" w:rsidP="00917BD5">
            <w:pPr>
              <w:spacing w:line="268" w:lineRule="exact"/>
              <w:ind w:left="150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5004,46</w:t>
            </w:r>
          </w:p>
        </w:tc>
        <w:tc>
          <w:tcPr>
            <w:tcW w:w="630" w:type="dxa"/>
          </w:tcPr>
          <w:p w14:paraId="3E85579F" w14:textId="77777777" w:rsidR="007B74E1" w:rsidRPr="000D4D48" w:rsidRDefault="007B74E1" w:rsidP="007B74E1">
            <w:pPr>
              <w:spacing w:line="268" w:lineRule="exact"/>
              <w:ind w:left="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</w:tr>
      <w:tr w:rsidR="007B74E1" w:rsidRPr="000D4D48" w14:paraId="3B095B8A" w14:textId="77777777" w:rsidTr="00917BD5">
        <w:trPr>
          <w:trHeight w:val="825"/>
        </w:trPr>
        <w:tc>
          <w:tcPr>
            <w:tcW w:w="2824" w:type="dxa"/>
            <w:vMerge/>
            <w:tcBorders>
              <w:top w:val="nil"/>
            </w:tcBorders>
          </w:tcPr>
          <w:p w14:paraId="5B449FC7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2372" w:type="dxa"/>
          </w:tcPr>
          <w:p w14:paraId="72B28216" w14:textId="77777777" w:rsidR="007B74E1" w:rsidRPr="000D4D48" w:rsidRDefault="007B74E1" w:rsidP="00BD7236">
            <w:pPr>
              <w:spacing w:line="237" w:lineRule="auto"/>
              <w:ind w:left="4" w:right="-14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Надбавка к тарифу для потребителей,</w:t>
            </w:r>
          </w:p>
          <w:p w14:paraId="45357C4E" w14:textId="77777777" w:rsidR="007B74E1" w:rsidRPr="000D4D48" w:rsidRDefault="007B74E1" w:rsidP="00BD7236">
            <w:pPr>
              <w:spacing w:line="261" w:lineRule="exact"/>
              <w:ind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руб</w:t>
            </w:r>
            <w:proofErr w:type="spellEnd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./</w:t>
            </w:r>
            <w:proofErr w:type="spellStart"/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Гкал</w:t>
            </w:r>
            <w:proofErr w:type="spellEnd"/>
          </w:p>
        </w:tc>
        <w:tc>
          <w:tcPr>
            <w:tcW w:w="1090" w:type="dxa"/>
          </w:tcPr>
          <w:p w14:paraId="2FEE8EFC" w14:textId="77777777" w:rsidR="007B74E1" w:rsidRPr="000D4D48" w:rsidRDefault="007B74E1" w:rsidP="007B74E1">
            <w:pPr>
              <w:spacing w:line="268" w:lineRule="exact"/>
              <w:ind w:right="495"/>
              <w:jc w:val="righ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90" w:type="dxa"/>
          </w:tcPr>
          <w:p w14:paraId="6DF01A6F" w14:textId="77777777" w:rsidR="007B74E1" w:rsidRPr="000D4D48" w:rsidRDefault="007B74E1" w:rsidP="007B74E1">
            <w:pPr>
              <w:spacing w:line="268" w:lineRule="exact"/>
              <w:ind w:right="495"/>
              <w:jc w:val="righ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82" w:type="dxa"/>
          </w:tcPr>
          <w:p w14:paraId="2F32F9B4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156" w:type="dxa"/>
          </w:tcPr>
          <w:p w14:paraId="51A23F16" w14:textId="77777777" w:rsidR="007B74E1" w:rsidRPr="000D4D48" w:rsidRDefault="007B74E1" w:rsidP="00917BD5">
            <w:pPr>
              <w:spacing w:line="268" w:lineRule="exact"/>
              <w:ind w:left="328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630" w:type="dxa"/>
          </w:tcPr>
          <w:p w14:paraId="585B20E2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  <w:tr w:rsidR="007B74E1" w:rsidRPr="000D4D48" w14:paraId="274B7454" w14:textId="77777777" w:rsidTr="00917BD5">
        <w:trPr>
          <w:trHeight w:val="830"/>
        </w:trPr>
        <w:tc>
          <w:tcPr>
            <w:tcW w:w="2824" w:type="dxa"/>
            <w:vMerge/>
            <w:tcBorders>
              <w:top w:val="nil"/>
            </w:tcBorders>
          </w:tcPr>
          <w:p w14:paraId="71098403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2372" w:type="dxa"/>
          </w:tcPr>
          <w:p w14:paraId="151A60DA" w14:textId="77777777" w:rsidR="007B74E1" w:rsidRPr="000D4D48" w:rsidRDefault="007B74E1" w:rsidP="00BD7236">
            <w:pPr>
              <w:spacing w:line="268" w:lineRule="exact"/>
              <w:ind w:left="4" w:right="-15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Плата за</w:t>
            </w:r>
            <w:r w:rsidRPr="000D4D48">
              <w:rPr>
                <w:rFonts w:ascii="Arial" w:eastAsia="Times New Roman" w:hAnsi="Arial" w:cs="Arial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подключение</w:t>
            </w:r>
          </w:p>
          <w:p w14:paraId="3002451E" w14:textId="072DD9E2" w:rsidR="007B74E1" w:rsidRPr="000D4D48" w:rsidRDefault="00BD7236" w:rsidP="00BD7236">
            <w:pPr>
              <w:tabs>
                <w:tab w:val="left" w:pos="417"/>
                <w:tab w:val="left" w:pos="1727"/>
              </w:tabs>
              <w:spacing w:before="7" w:line="274" w:lineRule="exact"/>
              <w:ind w:left="4" w:right="-15" w:firstLine="0"/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 xml:space="preserve">к </w:t>
            </w:r>
            <w:r w:rsidR="007B74E1"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тепловым</w:t>
            </w:r>
            <w:r w:rsidR="007B74E1"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ab/>
              <w:t>сетям, руб./Гкал в</w:t>
            </w:r>
            <w:r w:rsidR="007B74E1" w:rsidRPr="000D4D48">
              <w:rPr>
                <w:rFonts w:ascii="Arial" w:eastAsia="Times New Roman" w:hAnsi="Arial" w:cs="Arial"/>
                <w:spacing w:val="4"/>
                <w:sz w:val="24"/>
                <w:szCs w:val="24"/>
                <w:lang w:val="ru-RU" w:eastAsia="ru-RU" w:bidi="ru-RU"/>
              </w:rPr>
              <w:t xml:space="preserve"> </w:t>
            </w:r>
            <w:r w:rsidR="007B74E1" w:rsidRPr="000D4D48">
              <w:rPr>
                <w:rFonts w:ascii="Arial" w:eastAsia="Times New Roman" w:hAnsi="Arial" w:cs="Arial"/>
                <w:sz w:val="24"/>
                <w:szCs w:val="24"/>
                <w:lang w:val="ru-RU" w:eastAsia="ru-RU" w:bidi="ru-RU"/>
              </w:rPr>
              <w:t>час</w:t>
            </w:r>
          </w:p>
        </w:tc>
        <w:tc>
          <w:tcPr>
            <w:tcW w:w="1090" w:type="dxa"/>
          </w:tcPr>
          <w:p w14:paraId="62225308" w14:textId="77777777" w:rsidR="007B74E1" w:rsidRPr="000D4D48" w:rsidRDefault="007B74E1" w:rsidP="007B74E1">
            <w:pPr>
              <w:spacing w:line="268" w:lineRule="exact"/>
              <w:ind w:right="495"/>
              <w:jc w:val="righ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90" w:type="dxa"/>
          </w:tcPr>
          <w:p w14:paraId="59D85084" w14:textId="77777777" w:rsidR="007B74E1" w:rsidRPr="000D4D48" w:rsidRDefault="007B74E1" w:rsidP="007B74E1">
            <w:pPr>
              <w:spacing w:line="268" w:lineRule="exact"/>
              <w:ind w:right="495"/>
              <w:jc w:val="right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w w:val="99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82" w:type="dxa"/>
          </w:tcPr>
          <w:p w14:paraId="5A95C665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156" w:type="dxa"/>
          </w:tcPr>
          <w:p w14:paraId="3EE906DB" w14:textId="77777777" w:rsidR="007B74E1" w:rsidRPr="000D4D48" w:rsidRDefault="007B74E1" w:rsidP="00917BD5">
            <w:pPr>
              <w:spacing w:line="268" w:lineRule="exact"/>
              <w:ind w:left="328" w:firstLine="0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D4D48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</w:t>
            </w:r>
          </w:p>
        </w:tc>
        <w:tc>
          <w:tcPr>
            <w:tcW w:w="630" w:type="dxa"/>
          </w:tcPr>
          <w:p w14:paraId="0CB8C432" w14:textId="77777777" w:rsidR="007B74E1" w:rsidRPr="000D4D48" w:rsidRDefault="007B74E1" w:rsidP="007B74E1">
            <w:pPr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</w:p>
        </w:tc>
      </w:tr>
    </w:tbl>
    <w:p w14:paraId="0D67692B" w14:textId="77777777" w:rsidR="00034893" w:rsidRPr="007B74E1" w:rsidRDefault="00034893" w:rsidP="00FC3E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4D48">
        <w:rPr>
          <w:rFonts w:ascii="Arial" w:hAnsi="Arial" w:cs="Arial"/>
          <w:b/>
          <w:bCs/>
          <w:sz w:val="24"/>
          <w:szCs w:val="24"/>
        </w:rPr>
        <w:t>Часть 12. Описание существующих технических и технологических проблем в системах теплоснабжения поселения, городского округа</w:t>
      </w:r>
      <w:r w:rsidRPr="007B74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33A5C87" w14:textId="0786917E" w:rsidR="00034893" w:rsidRPr="000D4D48" w:rsidRDefault="00034893" w:rsidP="00FC3E4F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14:paraId="0CE9DC6C" w14:textId="2AC9ED45" w:rsidR="00034893" w:rsidRPr="000D4D48" w:rsidRDefault="00A4680E" w:rsidP="00917BD5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Основное оборудование источников</w:t>
      </w:r>
      <w:r w:rsidR="00034893" w:rsidRPr="000D4D48">
        <w:rPr>
          <w:rFonts w:ascii="Arial" w:hAnsi="Arial" w:cs="Arial"/>
          <w:sz w:val="24"/>
          <w:szCs w:val="24"/>
        </w:rPr>
        <w:t xml:space="preserve">, как правило, </w:t>
      </w:r>
      <w:r w:rsidRPr="000D4D48">
        <w:rPr>
          <w:rFonts w:ascii="Arial" w:hAnsi="Arial" w:cs="Arial"/>
          <w:sz w:val="24"/>
          <w:szCs w:val="24"/>
        </w:rPr>
        <w:t>имеет высокую</w:t>
      </w:r>
      <w:r w:rsidR="00034893" w:rsidRPr="000D4D48">
        <w:rPr>
          <w:rFonts w:ascii="Arial" w:hAnsi="Arial" w:cs="Arial"/>
          <w:sz w:val="24"/>
          <w:szCs w:val="24"/>
        </w:rPr>
        <w:t xml:space="preserve"> степень</w:t>
      </w:r>
      <w:r w:rsidR="00917BD5" w:rsidRPr="000D4D48">
        <w:rPr>
          <w:rFonts w:ascii="Arial" w:hAnsi="Arial" w:cs="Arial"/>
          <w:sz w:val="24"/>
          <w:szCs w:val="24"/>
        </w:rPr>
        <w:t xml:space="preserve"> </w:t>
      </w:r>
      <w:r w:rsidR="00034893" w:rsidRPr="000D4D48">
        <w:rPr>
          <w:rFonts w:ascii="Arial" w:hAnsi="Arial" w:cs="Arial"/>
          <w:sz w:val="24"/>
          <w:szCs w:val="24"/>
        </w:rPr>
        <w:t>износа. Фактический срок службы значительной части оборудования котельных</w:t>
      </w:r>
      <w:r w:rsidRPr="000D4D48">
        <w:rPr>
          <w:rFonts w:ascii="Arial" w:hAnsi="Arial" w:cs="Arial"/>
          <w:sz w:val="24"/>
          <w:szCs w:val="24"/>
        </w:rPr>
        <w:t>,</w:t>
      </w:r>
      <w:r w:rsidR="00034893" w:rsidRPr="000D4D48">
        <w:rPr>
          <w:rFonts w:ascii="Arial" w:hAnsi="Arial" w:cs="Arial"/>
          <w:sz w:val="24"/>
          <w:szCs w:val="24"/>
        </w:rPr>
        <w:t xml:space="preserve"> больше предусмотренного технической документацией. Это оборудование физически и морально устарело и существенно уступает по </w:t>
      </w:r>
      <w:r w:rsidRPr="000D4D48">
        <w:rPr>
          <w:rFonts w:ascii="Arial" w:hAnsi="Arial" w:cs="Arial"/>
          <w:sz w:val="24"/>
          <w:szCs w:val="24"/>
        </w:rPr>
        <w:t xml:space="preserve">экономичности </w:t>
      </w:r>
      <w:r w:rsidRPr="000D4D48">
        <w:rPr>
          <w:rFonts w:ascii="Arial" w:hAnsi="Arial" w:cs="Arial"/>
          <w:sz w:val="24"/>
          <w:szCs w:val="24"/>
        </w:rPr>
        <w:lastRenderedPageBreak/>
        <w:t>современным</w:t>
      </w:r>
      <w:r w:rsidR="00034893" w:rsidRPr="000D4D48">
        <w:rPr>
          <w:rFonts w:ascii="Arial" w:hAnsi="Arial" w:cs="Arial"/>
          <w:sz w:val="24"/>
          <w:szCs w:val="24"/>
        </w:rPr>
        <w:t xml:space="preserve"> образцам.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аналоги.</w:t>
      </w:r>
    </w:p>
    <w:p w14:paraId="02B9E139" w14:textId="77777777" w:rsidR="00034893" w:rsidRPr="000D4D48" w:rsidRDefault="00034893" w:rsidP="00FC3E4F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Тепловые сети имеют достаточно большой процент износа. Неудовлетворительное состояние каналов и тепловых камер: заиливание,</w:t>
      </w:r>
    </w:p>
    <w:p w14:paraId="3001EDD9" w14:textId="26B2033B" w:rsidR="00034893" w:rsidRPr="000D4D48" w:rsidRDefault="00034893" w:rsidP="00FC3E4F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затопление водой теплопроводов, капли с перекрытий и проникновение атмосферных осадков отсутствие надежных антикоррозионных покрытий трубопроводов.</w:t>
      </w:r>
    </w:p>
    <w:p w14:paraId="550E62C4" w14:textId="520E94A2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Котельная не оснащена приборами учета потребляемых ресурсов, произведенной и </w:t>
      </w:r>
      <w:r w:rsidR="000D4D48" w:rsidRPr="000D4D48">
        <w:rPr>
          <w:rFonts w:ascii="Arial" w:hAnsi="Arial" w:cs="Arial"/>
          <w:sz w:val="24"/>
          <w:szCs w:val="24"/>
        </w:rPr>
        <w:t>отпущенной тепловой энергии,</w:t>
      </w:r>
      <w:r w:rsidRPr="000D4D48">
        <w:rPr>
          <w:rFonts w:ascii="Arial" w:hAnsi="Arial" w:cs="Arial"/>
          <w:sz w:val="24"/>
          <w:szCs w:val="24"/>
        </w:rPr>
        <w:t xml:space="preserve"> и теплоносителя, средствами автоматического управления технологическими процессами и режимом отпуска тепла. Это приводит к невысокой экономичности неизношенного оборудования, находящегося в хорошем техническом состоянии.</w:t>
      </w:r>
    </w:p>
    <w:p w14:paraId="23EFEE3E" w14:textId="645A9656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 xml:space="preserve"> </w:t>
      </w:r>
    </w:p>
    <w:p w14:paraId="02465011" w14:textId="5E7A4217" w:rsidR="00FC3E4F" w:rsidRPr="000D4D48" w:rsidRDefault="00FC3E4F" w:rsidP="00034893">
      <w:pPr>
        <w:rPr>
          <w:rFonts w:ascii="Arial" w:hAnsi="Arial" w:cs="Arial"/>
          <w:sz w:val="24"/>
          <w:szCs w:val="24"/>
        </w:rPr>
      </w:pPr>
    </w:p>
    <w:p w14:paraId="134642C1" w14:textId="73B26BB2" w:rsidR="00FC3E4F" w:rsidRPr="000D4D48" w:rsidRDefault="000D4D48" w:rsidP="000D4D48">
      <w:pPr>
        <w:tabs>
          <w:tab w:val="left" w:pos="7380"/>
        </w:tabs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ab/>
      </w:r>
    </w:p>
    <w:p w14:paraId="65EE0575" w14:textId="77543DAE" w:rsidR="00FC3E4F" w:rsidRDefault="00FC3E4F" w:rsidP="00034893">
      <w:pPr>
        <w:rPr>
          <w:rFonts w:ascii="Times New Roman" w:hAnsi="Times New Roman" w:cs="Times New Roman"/>
          <w:sz w:val="28"/>
          <w:szCs w:val="28"/>
        </w:rPr>
      </w:pPr>
    </w:p>
    <w:p w14:paraId="75CF36CA" w14:textId="2A6172B5" w:rsidR="00FC3E4F" w:rsidRDefault="00FC3E4F" w:rsidP="00034893">
      <w:pPr>
        <w:rPr>
          <w:rFonts w:ascii="Times New Roman" w:hAnsi="Times New Roman" w:cs="Times New Roman"/>
          <w:sz w:val="28"/>
          <w:szCs w:val="28"/>
        </w:rPr>
      </w:pPr>
    </w:p>
    <w:p w14:paraId="777A4E89" w14:textId="2A23D43C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3B91BC04" w14:textId="60E6C476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100BC8FF" w14:textId="2F2AA838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12842E0F" w14:textId="73E7B463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1B0029FC" w14:textId="7057714D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65A27F1F" w14:textId="25F3B4AF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1167710C" w14:textId="48689A2C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6FEF6864" w14:textId="4E84BF6F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55B0EFF2" w14:textId="77777777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2B9A3861" w14:textId="56719A55" w:rsidR="00FC3E4F" w:rsidRDefault="00FC3E4F" w:rsidP="00034893">
      <w:pPr>
        <w:rPr>
          <w:rFonts w:ascii="Times New Roman" w:hAnsi="Times New Roman" w:cs="Times New Roman"/>
          <w:sz w:val="28"/>
          <w:szCs w:val="28"/>
        </w:rPr>
      </w:pPr>
    </w:p>
    <w:p w14:paraId="5F3A9874" w14:textId="7B5E94E9" w:rsidR="00FC3E4F" w:rsidRDefault="00FC3E4F" w:rsidP="00034893">
      <w:pPr>
        <w:rPr>
          <w:rFonts w:ascii="Times New Roman" w:hAnsi="Times New Roman" w:cs="Times New Roman"/>
          <w:sz w:val="28"/>
          <w:szCs w:val="28"/>
        </w:rPr>
      </w:pPr>
    </w:p>
    <w:p w14:paraId="7683B883" w14:textId="77777777" w:rsidR="00917BD5" w:rsidRDefault="00917BD5" w:rsidP="00034893">
      <w:pPr>
        <w:rPr>
          <w:rFonts w:ascii="Times New Roman" w:hAnsi="Times New Roman" w:cs="Times New Roman"/>
          <w:sz w:val="28"/>
          <w:szCs w:val="28"/>
        </w:rPr>
      </w:pPr>
    </w:p>
    <w:p w14:paraId="60C49A61" w14:textId="716371C6" w:rsidR="00FC3E4F" w:rsidRDefault="00FC3E4F" w:rsidP="00034893">
      <w:pPr>
        <w:rPr>
          <w:rFonts w:ascii="Times New Roman" w:hAnsi="Times New Roman" w:cs="Times New Roman"/>
          <w:sz w:val="28"/>
          <w:szCs w:val="28"/>
        </w:rPr>
      </w:pPr>
    </w:p>
    <w:p w14:paraId="401B4FF9" w14:textId="77777777" w:rsidR="00FC3E4F" w:rsidRPr="00034893" w:rsidRDefault="00FC3E4F" w:rsidP="00034893">
      <w:pPr>
        <w:rPr>
          <w:rFonts w:ascii="Times New Roman" w:hAnsi="Times New Roman" w:cs="Times New Roman"/>
          <w:sz w:val="28"/>
          <w:szCs w:val="28"/>
        </w:rPr>
      </w:pPr>
    </w:p>
    <w:p w14:paraId="46938FB9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Список использованных источников</w:t>
      </w:r>
    </w:p>
    <w:p w14:paraId="25FD85D3" w14:textId="7DC2C6FB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1.</w:t>
      </w:r>
      <w:r w:rsidRPr="000D4D48">
        <w:rPr>
          <w:rFonts w:ascii="Arial" w:hAnsi="Arial" w:cs="Arial"/>
          <w:sz w:val="24"/>
          <w:szCs w:val="24"/>
        </w:rPr>
        <w:tab/>
        <w:t>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14:paraId="0A03AC6C" w14:textId="77777777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2.</w:t>
      </w:r>
      <w:r w:rsidRPr="000D4D48">
        <w:rPr>
          <w:rFonts w:ascii="Arial" w:hAnsi="Arial" w:cs="Arial"/>
          <w:sz w:val="24"/>
          <w:szCs w:val="24"/>
        </w:rPr>
        <w:tab/>
        <w:t>Методические рекомендации по разработке схем теплоснабжения (утвержденные совместным приказом Минэнерго РФ и Минрегиона РФ).</w:t>
      </w:r>
    </w:p>
    <w:p w14:paraId="24AC38C1" w14:textId="24A1AABE" w:rsidR="00034893" w:rsidRPr="000D4D48" w:rsidRDefault="00034893" w:rsidP="00034893">
      <w:pPr>
        <w:rPr>
          <w:rFonts w:ascii="Arial" w:hAnsi="Arial" w:cs="Arial"/>
          <w:sz w:val="24"/>
          <w:szCs w:val="24"/>
        </w:rPr>
      </w:pPr>
      <w:r w:rsidRPr="000D4D48">
        <w:rPr>
          <w:rFonts w:ascii="Arial" w:hAnsi="Arial" w:cs="Arial"/>
          <w:sz w:val="24"/>
          <w:szCs w:val="24"/>
        </w:rPr>
        <w:t>3.</w:t>
      </w:r>
      <w:r w:rsidRPr="000D4D48">
        <w:rPr>
          <w:rFonts w:ascii="Arial" w:hAnsi="Arial" w:cs="Arial"/>
          <w:sz w:val="24"/>
          <w:szCs w:val="24"/>
        </w:rPr>
        <w:tab/>
        <w:t>РД-7-ВЭП «Расчет систем централизованного теплоснабжения с учетом требований надежности».</w:t>
      </w:r>
    </w:p>
    <w:p w14:paraId="691FEEB9" w14:textId="091615CA" w:rsidR="009A64E2" w:rsidRPr="000D4D48" w:rsidRDefault="009A64E2" w:rsidP="00034893">
      <w:pPr>
        <w:rPr>
          <w:rFonts w:ascii="Arial" w:hAnsi="Arial" w:cs="Arial"/>
          <w:sz w:val="24"/>
          <w:szCs w:val="24"/>
        </w:rPr>
      </w:pPr>
    </w:p>
    <w:p w14:paraId="2F4E8D0C" w14:textId="7385D4B5" w:rsidR="009A64E2" w:rsidRDefault="009A64E2" w:rsidP="00034893">
      <w:pPr>
        <w:rPr>
          <w:rFonts w:ascii="Arial" w:hAnsi="Arial" w:cs="Arial"/>
          <w:sz w:val="24"/>
          <w:szCs w:val="24"/>
        </w:rPr>
      </w:pPr>
    </w:p>
    <w:p w14:paraId="59E4C9F8" w14:textId="77777777" w:rsidR="000D4D48" w:rsidRDefault="000D4D48" w:rsidP="00034893">
      <w:pPr>
        <w:rPr>
          <w:rFonts w:ascii="Arial" w:hAnsi="Arial" w:cs="Arial"/>
          <w:sz w:val="24"/>
          <w:szCs w:val="24"/>
        </w:rPr>
      </w:pPr>
    </w:p>
    <w:p w14:paraId="39251D50" w14:textId="77777777" w:rsidR="000D4D48" w:rsidRPr="000D4D48" w:rsidRDefault="000D4D48" w:rsidP="00034893">
      <w:pPr>
        <w:rPr>
          <w:rFonts w:ascii="Arial" w:hAnsi="Arial" w:cs="Arial"/>
          <w:sz w:val="24"/>
          <w:szCs w:val="24"/>
        </w:rPr>
      </w:pPr>
    </w:p>
    <w:p w14:paraId="703E0B4D" w14:textId="17448A60" w:rsidR="009A64E2" w:rsidRDefault="009A64E2" w:rsidP="00034893">
      <w:pPr>
        <w:rPr>
          <w:rFonts w:ascii="Times New Roman" w:hAnsi="Times New Roman" w:cs="Times New Roman"/>
          <w:sz w:val="28"/>
          <w:szCs w:val="28"/>
        </w:rPr>
      </w:pPr>
    </w:p>
    <w:p w14:paraId="1468FB52" w14:textId="77777777" w:rsidR="000D4D48" w:rsidRDefault="000D4D48" w:rsidP="009A64E2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018EC9B" w14:textId="77777777" w:rsidR="009A64E2" w:rsidRPr="00961D0F" w:rsidRDefault="009A64E2" w:rsidP="009A64E2">
      <w:pPr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Приложение № 1. </w:t>
      </w:r>
    </w:p>
    <w:p w14:paraId="48E2F0E6" w14:textId="73BA5542" w:rsidR="009A64E2" w:rsidRPr="00961D0F" w:rsidRDefault="009A64E2" w:rsidP="009A64E2">
      <w:pPr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Существующая схема тепловой сети.</w:t>
      </w:r>
    </w:p>
    <w:p w14:paraId="4E65C3D4" w14:textId="311689C9" w:rsidR="009A64E2" w:rsidRDefault="009A64E2" w:rsidP="009A64E2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8B0C1D4" w14:textId="10654AB4" w:rsidR="009A64E2" w:rsidRDefault="009A64E2" w:rsidP="009A64E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022F3DB" wp14:editId="76F119D7">
            <wp:extent cx="5713908" cy="48006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46" cy="480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F89C6" w14:textId="366A0ED9" w:rsidR="009A64E2" w:rsidRPr="009A64E2" w:rsidRDefault="009A64E2" w:rsidP="009A64E2">
      <w:pPr>
        <w:rPr>
          <w:rFonts w:ascii="Times New Roman" w:hAnsi="Times New Roman" w:cs="Times New Roman"/>
          <w:sz w:val="20"/>
          <w:szCs w:val="20"/>
        </w:rPr>
      </w:pPr>
    </w:p>
    <w:p w14:paraId="1DC87AE4" w14:textId="2F1F516C" w:rsidR="009A64E2" w:rsidRDefault="009A64E2" w:rsidP="009A64E2">
      <w:pPr>
        <w:rPr>
          <w:rFonts w:ascii="Times New Roman" w:hAnsi="Times New Roman" w:cs="Times New Roman"/>
          <w:noProof/>
          <w:sz w:val="20"/>
          <w:szCs w:val="20"/>
        </w:rPr>
      </w:pPr>
    </w:p>
    <w:p w14:paraId="5F8378D8" w14:textId="51BFE3CA" w:rsidR="009A64E2" w:rsidRDefault="009A64E2" w:rsidP="009A64E2">
      <w:pPr>
        <w:rPr>
          <w:rFonts w:ascii="Times New Roman" w:hAnsi="Times New Roman" w:cs="Times New Roman"/>
          <w:noProof/>
          <w:sz w:val="20"/>
          <w:szCs w:val="20"/>
        </w:rPr>
      </w:pPr>
    </w:p>
    <w:p w14:paraId="499296BF" w14:textId="084879DE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5F77E422" w14:textId="1577C5D2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EECB81F" w14:textId="4A6044E5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6A3FD18B" w14:textId="2D569EDC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6F191DD5" w14:textId="319A7242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0D1E2DD0" w14:textId="59D04440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5D7343A" w14:textId="1A794BBD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3A5B443D" w14:textId="5A55A2F0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258B5AB" w14:textId="403E2ADA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BFEBCD8" w14:textId="669F8787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111F36D0" w14:textId="75868B32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459701DD" w14:textId="4D2F4923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A1592FE" w14:textId="18B4D47F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6C48C4C8" w14:textId="3EB212C9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508772AC" w14:textId="77471F86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7E915F39" w14:textId="29FEFE2D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3669D08D" w14:textId="77777777" w:rsidR="00BD7236" w:rsidRDefault="00BD7236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3F49EFA" w14:textId="7A839CF5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6294F6D" w14:textId="77777777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04DB34DA" w14:textId="68873602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262FC804" w14:textId="1218FA67" w:rsidR="009A64E2" w:rsidRDefault="009A64E2" w:rsidP="009A64E2">
      <w:pPr>
        <w:tabs>
          <w:tab w:val="left" w:pos="8604"/>
        </w:tabs>
        <w:rPr>
          <w:rFonts w:ascii="Times New Roman" w:hAnsi="Times New Roman" w:cs="Times New Roman"/>
          <w:sz w:val="20"/>
          <w:szCs w:val="20"/>
        </w:rPr>
      </w:pPr>
    </w:p>
    <w:p w14:paraId="5027EBF4" w14:textId="0FE45701" w:rsidR="009A64E2" w:rsidRPr="00961D0F" w:rsidRDefault="009A64E2" w:rsidP="009A64E2">
      <w:pPr>
        <w:tabs>
          <w:tab w:val="left" w:pos="8604"/>
        </w:tabs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Приложение № 2. </w:t>
      </w:r>
    </w:p>
    <w:p w14:paraId="4EF00982" w14:textId="77777777" w:rsidR="009A64E2" w:rsidRPr="00961D0F" w:rsidRDefault="009A64E2" w:rsidP="009A64E2">
      <w:pPr>
        <w:tabs>
          <w:tab w:val="left" w:pos="8604"/>
        </w:tabs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Схема административного деления с указанием</w:t>
      </w:r>
    </w:p>
    <w:p w14:paraId="634AF6B1" w14:textId="45EA7750" w:rsidR="009A64E2" w:rsidRPr="00961D0F" w:rsidRDefault="009A64E2" w:rsidP="009A64E2">
      <w:pPr>
        <w:tabs>
          <w:tab w:val="left" w:pos="8604"/>
        </w:tabs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 расчетных элементов территориального деления (кадастровых кварталов).</w:t>
      </w:r>
    </w:p>
    <w:p w14:paraId="4522AFFD" w14:textId="77777777" w:rsidR="002050E0" w:rsidRDefault="002050E0" w:rsidP="009A64E2">
      <w:pPr>
        <w:tabs>
          <w:tab w:val="left" w:pos="8604"/>
        </w:tabs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39C9F6E5" w14:textId="413A5287" w:rsidR="009A64E2" w:rsidRDefault="009A64E2" w:rsidP="009A64E2">
      <w:pPr>
        <w:tabs>
          <w:tab w:val="left" w:pos="8604"/>
        </w:tabs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B694CA" wp14:editId="69A52C2F">
            <wp:extent cx="5888792" cy="5882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80" cy="588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CED57" w14:textId="54AA1CD0" w:rsidR="002050E0" w:rsidRPr="002050E0" w:rsidRDefault="002050E0" w:rsidP="002050E0">
      <w:pPr>
        <w:rPr>
          <w:rFonts w:ascii="Times New Roman" w:hAnsi="Times New Roman" w:cs="Times New Roman"/>
          <w:sz w:val="20"/>
          <w:szCs w:val="20"/>
        </w:rPr>
      </w:pPr>
    </w:p>
    <w:p w14:paraId="1D203B4B" w14:textId="788F7D04" w:rsidR="002050E0" w:rsidRPr="002050E0" w:rsidRDefault="002050E0" w:rsidP="002050E0">
      <w:pPr>
        <w:rPr>
          <w:rFonts w:ascii="Times New Roman" w:hAnsi="Times New Roman" w:cs="Times New Roman"/>
          <w:sz w:val="20"/>
          <w:szCs w:val="20"/>
        </w:rPr>
      </w:pPr>
    </w:p>
    <w:p w14:paraId="33BBFB50" w14:textId="4DA50574" w:rsidR="002050E0" w:rsidRPr="002050E0" w:rsidRDefault="002050E0" w:rsidP="002050E0">
      <w:pPr>
        <w:rPr>
          <w:rFonts w:ascii="Times New Roman" w:hAnsi="Times New Roman" w:cs="Times New Roman"/>
          <w:sz w:val="20"/>
          <w:szCs w:val="20"/>
        </w:rPr>
      </w:pPr>
    </w:p>
    <w:p w14:paraId="4ECF015D" w14:textId="76743EE6" w:rsidR="002050E0" w:rsidRDefault="002050E0" w:rsidP="002050E0">
      <w:pPr>
        <w:rPr>
          <w:rFonts w:ascii="Times New Roman" w:hAnsi="Times New Roman" w:cs="Times New Roman"/>
          <w:noProof/>
          <w:sz w:val="20"/>
          <w:szCs w:val="20"/>
        </w:rPr>
      </w:pPr>
    </w:p>
    <w:p w14:paraId="649DEFE5" w14:textId="671A3E29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74CF9EA8" w14:textId="5C068538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131AEA8" w14:textId="6A9A1A04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4E4E8AA" w14:textId="4CBE9A19" w:rsidR="00BA5ABB" w:rsidRDefault="00BA5ABB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72A90D7" w14:textId="47036730" w:rsidR="00BA5ABB" w:rsidRDefault="00BA5ABB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89A8988" w14:textId="0B9B123B" w:rsidR="00BA5ABB" w:rsidRDefault="00BA5ABB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7172385" w14:textId="77777777" w:rsidR="00BA5ABB" w:rsidRDefault="00BA5ABB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70A65DC" w14:textId="34F26025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15F4042" w14:textId="4E31157E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32A0E66" w14:textId="5FAC13B0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F77257D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8E5FC5C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A0F27FF" w14:textId="677C3F92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49FAED0" w14:textId="5674E6D2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DC7DBEE" w14:textId="574D2AE7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673B9E8" w14:textId="4ABE832E" w:rsidR="00FA006F" w:rsidRDefault="00FA006F" w:rsidP="00FA006F">
      <w:pPr>
        <w:tabs>
          <w:tab w:val="left" w:pos="2676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552073F9" w14:textId="590E0CCB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B0DB2D2" w14:textId="2791EB6C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4014C80" w14:textId="60E0A22A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4BA1308" w14:textId="1178D15B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304536B" w14:textId="38011506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C906943" w14:textId="77777777" w:rsidR="00FA006F" w:rsidRPr="002050E0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4723974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D12F28E" w14:textId="77777777" w:rsidR="002050E0" w:rsidRPr="00FA006F" w:rsidRDefault="002050E0" w:rsidP="002050E0">
      <w:pPr>
        <w:tabs>
          <w:tab w:val="left" w:pos="2676"/>
        </w:tabs>
        <w:rPr>
          <w:rFonts w:ascii="Times New Roman" w:hAnsi="Times New Roman" w:cs="Times New Roman"/>
          <w:sz w:val="32"/>
          <w:szCs w:val="32"/>
        </w:rPr>
      </w:pPr>
    </w:p>
    <w:p w14:paraId="03A8C0A8" w14:textId="1DA7FD44" w:rsidR="002050E0" w:rsidRPr="00961D0F" w:rsidRDefault="002050E0" w:rsidP="00FA006F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 xml:space="preserve">СХЕМА ТЕПЛОСНАБЖЕНИЯ РУДЯНСКОГО СЕЛЬСОВЕТА КАНСКОГО РАЙОНА КРАСНОЯРСКОГО КРАЯ НА </w:t>
      </w:r>
      <w:r w:rsidR="00961D0F" w:rsidRPr="00961D0F">
        <w:rPr>
          <w:rFonts w:ascii="Arial" w:hAnsi="Arial" w:cs="Arial"/>
          <w:b/>
          <w:bCs/>
          <w:sz w:val="24"/>
          <w:szCs w:val="24"/>
        </w:rPr>
        <w:t>ПЕРИОД ДО</w:t>
      </w:r>
      <w:r w:rsidRPr="00961D0F">
        <w:rPr>
          <w:rFonts w:ascii="Arial" w:hAnsi="Arial" w:cs="Arial"/>
          <w:b/>
          <w:bCs/>
          <w:sz w:val="24"/>
          <w:szCs w:val="24"/>
        </w:rPr>
        <w:t xml:space="preserve"> 20</w:t>
      </w:r>
      <w:r w:rsidR="00FA006F" w:rsidRPr="00961D0F">
        <w:rPr>
          <w:rFonts w:ascii="Arial" w:hAnsi="Arial" w:cs="Arial"/>
          <w:b/>
          <w:bCs/>
          <w:sz w:val="24"/>
          <w:szCs w:val="24"/>
        </w:rPr>
        <w:t>34</w:t>
      </w:r>
      <w:r w:rsidRPr="00961D0F">
        <w:rPr>
          <w:rFonts w:ascii="Arial" w:hAnsi="Arial" w:cs="Arial"/>
          <w:b/>
          <w:bCs/>
          <w:sz w:val="24"/>
          <w:szCs w:val="24"/>
        </w:rPr>
        <w:t xml:space="preserve"> ГОДА</w:t>
      </w:r>
    </w:p>
    <w:p w14:paraId="7BF39CC2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4BD1B35D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46DADE69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55934400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0DA49662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7E29F408" w14:textId="77777777" w:rsidR="002050E0" w:rsidRPr="00961D0F" w:rsidRDefault="002050E0" w:rsidP="002050E0">
      <w:pPr>
        <w:tabs>
          <w:tab w:val="left" w:pos="2676"/>
        </w:tabs>
        <w:jc w:val="center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СПР-2023-009-СТ</w:t>
      </w:r>
    </w:p>
    <w:p w14:paraId="2A83CD38" w14:textId="1D6AE3E0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 </w:t>
      </w:r>
    </w:p>
    <w:p w14:paraId="28B4DC72" w14:textId="3D79D39C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05B7EB7B" w14:textId="7BD17F0F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A461B7D" w14:textId="2754A97C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5F6B935" w14:textId="77777777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28D048A" w14:textId="76F3DB73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436C943" w14:textId="44D3CAE8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C1C0FA2" w14:textId="362C2239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629BCD2" w14:textId="6B230043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8CDEAC6" w14:textId="4EB47F14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D7BF13D" w14:textId="16E29C3C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E907301" w14:textId="77777777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C69014F" w14:textId="73641FAB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31FD982" w14:textId="57E829C4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097205E" w14:textId="40C179A9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965151F" w14:textId="15E82B91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6DC2356" w14:textId="46443C8F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2D41B22" w14:textId="5E21B161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D9EC1C3" w14:textId="77777777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0F82794" w14:textId="2B134E2E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EAB0664" w14:textId="77777777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BA3581F" w14:textId="44788FE7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0AEBB46" w14:textId="5135D281" w:rsidR="002050E0" w:rsidRPr="00961D0F" w:rsidRDefault="002050E0" w:rsidP="002050E0">
      <w:pPr>
        <w:tabs>
          <w:tab w:val="left" w:pos="2676"/>
        </w:tabs>
        <w:jc w:val="center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2023</w:t>
      </w:r>
      <w:r w:rsidR="00F81E24" w:rsidRPr="00961D0F">
        <w:rPr>
          <w:rFonts w:ascii="Arial" w:hAnsi="Arial" w:cs="Arial"/>
          <w:sz w:val="24"/>
          <w:szCs w:val="24"/>
        </w:rPr>
        <w:t xml:space="preserve"> год</w:t>
      </w:r>
    </w:p>
    <w:p w14:paraId="2AA5D013" w14:textId="77777777" w:rsidR="00BD7236" w:rsidRDefault="00BD7236" w:rsidP="002050E0">
      <w:pPr>
        <w:tabs>
          <w:tab w:val="left" w:pos="26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1CF5E47" w14:textId="00E71EF3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D9AF033" w14:textId="77777777" w:rsidR="00FA006F" w:rsidRPr="002050E0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B60740E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E5101A7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4B90F7E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A942954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10267DE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FF52AD2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B788717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9E35E2B" w14:textId="77777777" w:rsidR="002050E0" w:rsidRPr="002050E0" w:rsidRDefault="002050E0" w:rsidP="002050E0">
      <w:pPr>
        <w:tabs>
          <w:tab w:val="left" w:pos="267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19C19" w14:textId="77777777" w:rsidR="00FA006F" w:rsidRPr="00961D0F" w:rsidRDefault="002050E0" w:rsidP="002050E0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 xml:space="preserve">СХЕМА ТЕПЛОСНАБЖЕНИЯ РУДЯНСКОГО СЕЛЬСОВЕТА КАНСКОГО РАЙОНА КРАСНОЯРСКОГО КРАЯ </w:t>
      </w:r>
    </w:p>
    <w:p w14:paraId="72A03ECE" w14:textId="78291E69" w:rsidR="002050E0" w:rsidRPr="00961D0F" w:rsidRDefault="00FA006F" w:rsidP="00FA006F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 xml:space="preserve">                  </w:t>
      </w:r>
      <w:r w:rsidR="002050E0" w:rsidRPr="00961D0F">
        <w:rPr>
          <w:rFonts w:ascii="Arial" w:hAnsi="Arial" w:cs="Arial"/>
          <w:b/>
          <w:bCs/>
          <w:sz w:val="24"/>
          <w:szCs w:val="24"/>
        </w:rPr>
        <w:t>НА ПЕРИОД ДО 20</w:t>
      </w:r>
      <w:r w:rsidRPr="00961D0F">
        <w:rPr>
          <w:rFonts w:ascii="Arial" w:hAnsi="Arial" w:cs="Arial"/>
          <w:b/>
          <w:bCs/>
          <w:sz w:val="24"/>
          <w:szCs w:val="24"/>
        </w:rPr>
        <w:t>34</w:t>
      </w:r>
      <w:r w:rsidR="002050E0" w:rsidRPr="00961D0F">
        <w:rPr>
          <w:rFonts w:ascii="Arial" w:hAnsi="Arial" w:cs="Arial"/>
          <w:b/>
          <w:bCs/>
          <w:sz w:val="24"/>
          <w:szCs w:val="24"/>
        </w:rPr>
        <w:t xml:space="preserve"> ГОДА</w:t>
      </w:r>
    </w:p>
    <w:p w14:paraId="089664F8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0CAC2296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42B79994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188B8860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3BFB9AE6" w14:textId="77777777" w:rsidR="002050E0" w:rsidRPr="00961D0F" w:rsidRDefault="002050E0" w:rsidP="002050E0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E724318" w14:textId="77777777" w:rsidR="002050E0" w:rsidRPr="00961D0F" w:rsidRDefault="002050E0" w:rsidP="002050E0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СПР-2023-009-СТ</w:t>
      </w:r>
    </w:p>
    <w:p w14:paraId="4084CBE1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418E609D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E1D33C4" w14:textId="02884E37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22D4462" w14:textId="5DA54A7B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9272A3A" w14:textId="5E8BA8DE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EDA3686" w14:textId="046A7F69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4A692A0" w14:textId="0553AF70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67E0EB6" w14:textId="5E7C226A" w:rsid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B412EC6" w14:textId="6EAC3BD7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080A61B" w14:textId="7BFD9689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A851269" w14:textId="77777777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0EA7E86" w14:textId="0F049ECB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F4C897E" w14:textId="76438601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778CF66" w14:textId="10B9396D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CDCB502" w14:textId="2A18E039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75EC406" w14:textId="5C80ABDC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F4E11BB" w14:textId="010B019D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E498CE0" w14:textId="06AE20A2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12688C1" w14:textId="1E594884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23FBD6D" w14:textId="4252F7C2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3F79C4E" w14:textId="4D34131C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1CDEA8B" w14:textId="77777777" w:rsidR="00FA006F" w:rsidRDefault="00FA006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2DF5591" w14:textId="4CE240EA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EE1356B" w14:textId="40CAFD46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6633122" w14:textId="6660C2DC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9206623" w14:textId="5AFB1BFD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E6D997D" w14:textId="7DA655C7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CC48DC9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1B805FF1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6ED6736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C9D411B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7D79561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48A8BB8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321EF7BF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913356C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0F564AD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0123FEAB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5CED93FA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2152BDF5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E4E20AA" w14:textId="77777777" w:rsidR="00961D0F" w:rsidRDefault="00961D0F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135BFC8" w14:textId="360B4BAD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6A62F49A" w14:textId="714EA018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060A4FD" w14:textId="46A669E2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7938D332" w14:textId="77777777" w:rsidR="00BD7236" w:rsidRDefault="00BD7236" w:rsidP="002050E0">
      <w:pPr>
        <w:tabs>
          <w:tab w:val="left" w:pos="2676"/>
        </w:tabs>
        <w:rPr>
          <w:rFonts w:ascii="Times New Roman" w:hAnsi="Times New Roman" w:cs="Times New Roman"/>
          <w:sz w:val="20"/>
          <w:szCs w:val="20"/>
        </w:rPr>
      </w:pPr>
    </w:p>
    <w:p w14:paraId="4998487B" w14:textId="3E8E6A6F" w:rsidR="00BD7236" w:rsidRPr="00961D0F" w:rsidRDefault="00FA006F" w:rsidP="00FA006F">
      <w:pPr>
        <w:tabs>
          <w:tab w:val="left" w:pos="2676"/>
        </w:tabs>
        <w:jc w:val="center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2023 г</w:t>
      </w:r>
      <w:r w:rsidR="00F81E24" w:rsidRPr="00961D0F">
        <w:rPr>
          <w:rFonts w:ascii="Arial" w:hAnsi="Arial" w:cs="Arial"/>
          <w:sz w:val="24"/>
          <w:szCs w:val="24"/>
        </w:rPr>
        <w:t>од</w:t>
      </w: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7459"/>
        <w:gridCol w:w="909"/>
      </w:tblGrid>
      <w:tr w:rsidR="002050E0" w:rsidRPr="002050E0" w14:paraId="3D82C9D9" w14:textId="77777777" w:rsidTr="00FA006F">
        <w:tc>
          <w:tcPr>
            <w:tcW w:w="1125" w:type="dxa"/>
          </w:tcPr>
          <w:p w14:paraId="19F0752A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38CB8A73" w14:textId="37D8FE2C" w:rsidR="002050E0" w:rsidRPr="00961D0F" w:rsidRDefault="00FA006F" w:rsidP="00FA006F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СОДЕРЖАНИЕ</w:t>
            </w:r>
          </w:p>
        </w:tc>
        <w:tc>
          <w:tcPr>
            <w:tcW w:w="909" w:type="dxa"/>
          </w:tcPr>
          <w:p w14:paraId="738B2E79" w14:textId="77777777" w:rsidR="002050E0" w:rsidRPr="002050E0" w:rsidRDefault="002050E0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50E0" w:rsidRPr="002050E0" w14:paraId="7CBE97B0" w14:textId="77777777" w:rsidTr="00FA006F">
        <w:tc>
          <w:tcPr>
            <w:tcW w:w="1125" w:type="dxa"/>
          </w:tcPr>
          <w:p w14:paraId="5D866744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083488F4" w14:textId="7A9D920F" w:rsidR="002050E0" w:rsidRPr="00961D0F" w:rsidRDefault="002050E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909" w:type="dxa"/>
            <w:vAlign w:val="center"/>
          </w:tcPr>
          <w:p w14:paraId="6276A5AC" w14:textId="53A55511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2050E0" w:rsidRPr="002050E0" w14:paraId="61EF44B7" w14:textId="77777777" w:rsidTr="00FA006F">
        <w:tc>
          <w:tcPr>
            <w:tcW w:w="1125" w:type="dxa"/>
          </w:tcPr>
          <w:p w14:paraId="36CE43D5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220D16D3" w14:textId="20ACF4C3" w:rsidR="002050E0" w:rsidRPr="00961D0F" w:rsidRDefault="002050E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Общие положения</w:t>
            </w:r>
          </w:p>
        </w:tc>
        <w:tc>
          <w:tcPr>
            <w:tcW w:w="909" w:type="dxa"/>
            <w:vAlign w:val="center"/>
          </w:tcPr>
          <w:p w14:paraId="6B316B53" w14:textId="602B536D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2050E0" w:rsidRPr="002050E0" w14:paraId="54968ECC" w14:textId="77777777" w:rsidTr="00FA006F">
        <w:tc>
          <w:tcPr>
            <w:tcW w:w="1125" w:type="dxa"/>
          </w:tcPr>
          <w:p w14:paraId="332BFA2C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39292DB8" w14:textId="31D9350A" w:rsidR="002050E0" w:rsidRPr="00961D0F" w:rsidRDefault="002050E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 xml:space="preserve">Основные цели и задачи схемы </w:t>
            </w:r>
            <w:proofErr w:type="gramStart"/>
            <w:r w:rsidRPr="00961D0F">
              <w:rPr>
                <w:rFonts w:ascii="Arial" w:hAnsi="Arial" w:cs="Arial"/>
                <w:sz w:val="24"/>
                <w:szCs w:val="24"/>
              </w:rPr>
              <w:t>теплоснабжения: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909" w:type="dxa"/>
            <w:vAlign w:val="center"/>
          </w:tcPr>
          <w:p w14:paraId="7BCBCD79" w14:textId="7DB64517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2050E0" w:rsidRPr="002050E0" w14:paraId="5A444AC4" w14:textId="77777777" w:rsidTr="00FA006F">
        <w:tc>
          <w:tcPr>
            <w:tcW w:w="1125" w:type="dxa"/>
          </w:tcPr>
          <w:p w14:paraId="2EF0FB0E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6DDC24D8" w14:textId="74D48A82" w:rsidR="002050E0" w:rsidRPr="00961D0F" w:rsidRDefault="002050E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 xml:space="preserve">Характеристика Рудянского </w:t>
            </w:r>
            <w:proofErr w:type="gramStart"/>
            <w:r w:rsidRPr="00961D0F">
              <w:rPr>
                <w:rFonts w:ascii="Arial" w:hAnsi="Arial" w:cs="Arial"/>
                <w:sz w:val="24"/>
                <w:szCs w:val="24"/>
              </w:rPr>
              <w:t>сельсовета: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909" w:type="dxa"/>
            <w:vAlign w:val="center"/>
          </w:tcPr>
          <w:p w14:paraId="317E6DBA" w14:textId="60575641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2050E0" w:rsidRPr="002050E0" w14:paraId="04CE05C9" w14:textId="77777777" w:rsidTr="00FA006F">
        <w:tc>
          <w:tcPr>
            <w:tcW w:w="1125" w:type="dxa"/>
          </w:tcPr>
          <w:p w14:paraId="08F52503" w14:textId="0B549404" w:rsidR="002050E0" w:rsidRPr="002050E0" w:rsidRDefault="009207B0" w:rsidP="00EB213D">
            <w:pPr>
              <w:tabs>
                <w:tab w:val="left" w:pos="2676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>Раздел 1</w:t>
            </w:r>
          </w:p>
        </w:tc>
        <w:tc>
          <w:tcPr>
            <w:tcW w:w="7459" w:type="dxa"/>
          </w:tcPr>
          <w:p w14:paraId="3F999578" w14:textId="24176DBA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Показатели перспективного спроса на тепловую энергию (мощность) и теплоноситель в установленных границах территории</w:t>
            </w:r>
          </w:p>
        </w:tc>
        <w:tc>
          <w:tcPr>
            <w:tcW w:w="909" w:type="dxa"/>
            <w:vAlign w:val="center"/>
          </w:tcPr>
          <w:p w14:paraId="0207EAF9" w14:textId="165A6E7A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2050E0" w:rsidRPr="002050E0" w14:paraId="31B57C25" w14:textId="77777777" w:rsidTr="00FA006F">
        <w:tc>
          <w:tcPr>
            <w:tcW w:w="1125" w:type="dxa"/>
          </w:tcPr>
          <w:p w14:paraId="6EC0B3C1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71BCEBBC" w14:textId="637E103D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77AC8D4B" w14:textId="750F60CC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2050E0" w:rsidRPr="002050E0" w14:paraId="030E87D6" w14:textId="77777777" w:rsidTr="00FA006F">
        <w:tc>
          <w:tcPr>
            <w:tcW w:w="1125" w:type="dxa"/>
          </w:tcPr>
          <w:p w14:paraId="1A6861B3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3178C3BB" w14:textId="75FD4C77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Потребление тепловой энергии (мощности) и теплоносителя объектами, расположенными в производственных зонах, с учетом возможных</w:t>
            </w:r>
          </w:p>
        </w:tc>
        <w:tc>
          <w:tcPr>
            <w:tcW w:w="909" w:type="dxa"/>
            <w:vAlign w:val="center"/>
          </w:tcPr>
          <w:p w14:paraId="00F99D27" w14:textId="55518FCF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2050E0" w:rsidRPr="002050E0" w14:paraId="0A81A651" w14:textId="77777777" w:rsidTr="00FA006F">
        <w:tc>
          <w:tcPr>
            <w:tcW w:w="1125" w:type="dxa"/>
          </w:tcPr>
          <w:p w14:paraId="5F7DC5BA" w14:textId="0CC8FEAB" w:rsidR="002050E0" w:rsidRPr="002E7CA3" w:rsidRDefault="009207B0" w:rsidP="00EB213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>Раздел 2</w:t>
            </w:r>
          </w:p>
        </w:tc>
        <w:tc>
          <w:tcPr>
            <w:tcW w:w="7459" w:type="dxa"/>
          </w:tcPr>
          <w:p w14:paraId="7717639E" w14:textId="298A8F1C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909" w:type="dxa"/>
            <w:vAlign w:val="center"/>
          </w:tcPr>
          <w:p w14:paraId="57559D55" w14:textId="65049527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2050E0" w:rsidRPr="002050E0" w14:paraId="35B4C464" w14:textId="77777777" w:rsidTr="00FA006F">
        <w:tc>
          <w:tcPr>
            <w:tcW w:w="1125" w:type="dxa"/>
          </w:tcPr>
          <w:p w14:paraId="2AD61C23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730232B8" w14:textId="2157427B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Радиус эффективного теплоснабжения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3660AC0A" w14:textId="1695919D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2050E0" w:rsidRPr="002050E0" w14:paraId="173D554D" w14:textId="77777777" w:rsidTr="00FA006F">
        <w:tc>
          <w:tcPr>
            <w:tcW w:w="1125" w:type="dxa"/>
          </w:tcPr>
          <w:p w14:paraId="72DEF21D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6DFB2ECE" w14:textId="1D554468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583F80CE" w14:textId="3191B989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2050E0" w:rsidRPr="002050E0" w14:paraId="433E8E0B" w14:textId="77777777" w:rsidTr="00FA006F">
        <w:tc>
          <w:tcPr>
            <w:tcW w:w="1125" w:type="dxa"/>
          </w:tcPr>
          <w:p w14:paraId="26FE251E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7EE2C7F0" w14:textId="00B0EE2A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Перспективные балансы тепловой мощности и тепловой нагрузки в перспективных зонах действия источников тепловой энергии, в том числе</w:t>
            </w:r>
          </w:p>
        </w:tc>
        <w:tc>
          <w:tcPr>
            <w:tcW w:w="909" w:type="dxa"/>
            <w:vAlign w:val="center"/>
          </w:tcPr>
          <w:p w14:paraId="5D1D2C6F" w14:textId="6FAD29BF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2050E0" w:rsidRPr="002050E0" w14:paraId="4262F6BC" w14:textId="77777777" w:rsidTr="00FA006F">
        <w:tc>
          <w:tcPr>
            <w:tcW w:w="1125" w:type="dxa"/>
          </w:tcPr>
          <w:p w14:paraId="51DC0F2A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023EAFEE" w14:textId="3D31FBE0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 xml:space="preserve">Существующие и перспективные значения установленной тепловой мощности основного оборудования источников тепловой </w:t>
            </w:r>
            <w:proofErr w:type="gramStart"/>
            <w:r w:rsidRPr="00961D0F">
              <w:rPr>
                <w:rFonts w:ascii="Arial" w:hAnsi="Arial" w:cs="Arial"/>
                <w:sz w:val="24"/>
                <w:szCs w:val="24"/>
              </w:rPr>
              <w:t>энергии.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909" w:type="dxa"/>
            <w:vAlign w:val="center"/>
          </w:tcPr>
          <w:p w14:paraId="39EFDFA1" w14:textId="4036B34B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2050E0" w:rsidRPr="002050E0" w14:paraId="08CC120F" w14:textId="77777777" w:rsidTr="00FA006F">
        <w:tc>
          <w:tcPr>
            <w:tcW w:w="1125" w:type="dxa"/>
          </w:tcPr>
          <w:p w14:paraId="69A07392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4B7E89BF" w14:textId="09FD1B60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Значения существующей и перспективной тепловой мощности источников тепловой энергии нетто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507738D5" w14:textId="62B28860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2050E0" w:rsidRPr="002050E0" w14:paraId="161C5770" w14:textId="77777777" w:rsidTr="00FA006F">
        <w:tc>
          <w:tcPr>
            <w:tcW w:w="1125" w:type="dxa"/>
          </w:tcPr>
          <w:p w14:paraId="17DD724A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25763423" w14:textId="7ACE4028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42BADF7B" w14:textId="45641CD0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2050E0" w:rsidRPr="002050E0" w14:paraId="7176A4C4" w14:textId="77777777" w:rsidTr="00FA006F">
        <w:tc>
          <w:tcPr>
            <w:tcW w:w="1125" w:type="dxa"/>
          </w:tcPr>
          <w:p w14:paraId="585330CA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0A838BB4" w14:textId="52632130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</w:t>
            </w:r>
          </w:p>
        </w:tc>
        <w:tc>
          <w:tcPr>
            <w:tcW w:w="909" w:type="dxa"/>
            <w:vAlign w:val="center"/>
          </w:tcPr>
          <w:p w14:paraId="73933574" w14:textId="38B04630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2050E0" w:rsidRPr="002050E0" w14:paraId="47B9F7B8" w14:textId="77777777" w:rsidTr="00FA006F">
        <w:tc>
          <w:tcPr>
            <w:tcW w:w="1125" w:type="dxa"/>
          </w:tcPr>
          <w:p w14:paraId="6F9BD655" w14:textId="77777777" w:rsidR="002050E0" w:rsidRPr="002050E0" w:rsidRDefault="002050E0" w:rsidP="00EB213D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487A60B5" w14:textId="08AC47B6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</w:t>
            </w:r>
          </w:p>
        </w:tc>
        <w:tc>
          <w:tcPr>
            <w:tcW w:w="909" w:type="dxa"/>
            <w:vAlign w:val="center"/>
          </w:tcPr>
          <w:p w14:paraId="19DCD3E7" w14:textId="4BF0E0A3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2050E0" w:rsidRPr="002050E0" w14:paraId="7D9129D5" w14:textId="77777777" w:rsidTr="00FA006F">
        <w:tc>
          <w:tcPr>
            <w:tcW w:w="1125" w:type="dxa"/>
          </w:tcPr>
          <w:p w14:paraId="44612D87" w14:textId="024E99C9" w:rsidR="002050E0" w:rsidRPr="002E7CA3" w:rsidRDefault="009207B0" w:rsidP="00EB213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>Раздел 3</w:t>
            </w:r>
          </w:p>
        </w:tc>
        <w:tc>
          <w:tcPr>
            <w:tcW w:w="7459" w:type="dxa"/>
          </w:tcPr>
          <w:p w14:paraId="5F1C6C28" w14:textId="4AF1F0D0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Перспективные балансы теплоносителя</w:t>
            </w:r>
          </w:p>
        </w:tc>
        <w:tc>
          <w:tcPr>
            <w:tcW w:w="909" w:type="dxa"/>
            <w:vAlign w:val="center"/>
          </w:tcPr>
          <w:p w14:paraId="606E2BBF" w14:textId="14A0E166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2050E0" w:rsidRPr="002050E0" w14:paraId="1CB489A8" w14:textId="77777777" w:rsidTr="00FA006F">
        <w:tc>
          <w:tcPr>
            <w:tcW w:w="1125" w:type="dxa"/>
          </w:tcPr>
          <w:p w14:paraId="44FEBC5A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7B8C98CA" w14:textId="0AD8A1CF" w:rsidR="002050E0" w:rsidRPr="00961D0F" w:rsidRDefault="009207B0" w:rsidP="009207B0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Перспективные балансы производительности водоподготовительных установок источников тепловой энергии для компенсации потерь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5BCE8441" w14:textId="76E73C9F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050E0" w:rsidRPr="002050E0" w14:paraId="1D41A38C" w14:textId="77777777" w:rsidTr="00FA006F">
        <w:tc>
          <w:tcPr>
            <w:tcW w:w="1125" w:type="dxa"/>
          </w:tcPr>
          <w:p w14:paraId="5511B5EA" w14:textId="7B309369" w:rsidR="002050E0" w:rsidRPr="002E7CA3" w:rsidRDefault="009207B0" w:rsidP="00EB213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>Раздел 4</w:t>
            </w:r>
          </w:p>
        </w:tc>
        <w:tc>
          <w:tcPr>
            <w:tcW w:w="7459" w:type="dxa"/>
          </w:tcPr>
          <w:p w14:paraId="237CC194" w14:textId="21764D97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строительству, реконструкции и техническому перевооружению тепловых сетей</w:t>
            </w:r>
          </w:p>
        </w:tc>
        <w:tc>
          <w:tcPr>
            <w:tcW w:w="909" w:type="dxa"/>
            <w:vAlign w:val="center"/>
          </w:tcPr>
          <w:p w14:paraId="041B1001" w14:textId="45291F34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050E0" w:rsidRPr="002050E0" w14:paraId="0FE1AD1A" w14:textId="77777777" w:rsidTr="00FA006F">
        <w:tc>
          <w:tcPr>
            <w:tcW w:w="1125" w:type="dxa"/>
          </w:tcPr>
          <w:p w14:paraId="7A2BF9A3" w14:textId="13795707" w:rsidR="002050E0" w:rsidRPr="002E7CA3" w:rsidRDefault="009207B0" w:rsidP="00EB213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7459" w:type="dxa"/>
          </w:tcPr>
          <w:p w14:paraId="0414E2DF" w14:textId="612DD297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 xml:space="preserve">Предложения по реконструкции источников тепловой энергии, обеспечивающих перспективную тепловую нагрузку в </w:t>
            </w:r>
            <w:r w:rsidRPr="00961D0F">
              <w:rPr>
                <w:rFonts w:ascii="Arial" w:hAnsi="Arial" w:cs="Arial"/>
                <w:sz w:val="24"/>
                <w:szCs w:val="24"/>
              </w:rPr>
              <w:lastRenderedPageBreak/>
              <w:t>существующих и расширяемых зонах действия источников тепловой энергии</w:t>
            </w:r>
          </w:p>
        </w:tc>
        <w:tc>
          <w:tcPr>
            <w:tcW w:w="909" w:type="dxa"/>
            <w:vAlign w:val="center"/>
          </w:tcPr>
          <w:p w14:paraId="305033D8" w14:textId="4AC572C5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</w:tr>
      <w:tr w:rsidR="002050E0" w:rsidRPr="002050E0" w14:paraId="1A4DD888" w14:textId="77777777" w:rsidTr="00FA006F">
        <w:tc>
          <w:tcPr>
            <w:tcW w:w="1125" w:type="dxa"/>
          </w:tcPr>
          <w:p w14:paraId="5FBA8ACC" w14:textId="79A76CF0" w:rsidR="002050E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lastRenderedPageBreak/>
              <w:t xml:space="preserve">      </w:t>
            </w:r>
            <w:r w:rsidR="00DA53D3" w:rsidRPr="002E7C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07B0" w:rsidRPr="002E7CA3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7459" w:type="dxa"/>
          </w:tcPr>
          <w:p w14:paraId="126B9179" w14:textId="74AA045C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</w:p>
        </w:tc>
        <w:tc>
          <w:tcPr>
            <w:tcW w:w="909" w:type="dxa"/>
            <w:vAlign w:val="center"/>
          </w:tcPr>
          <w:p w14:paraId="43B88EDF" w14:textId="4E2FB0E8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050E0" w:rsidRPr="002050E0" w14:paraId="57B79C3C" w14:textId="77777777" w:rsidTr="00FA006F">
        <w:tc>
          <w:tcPr>
            <w:tcW w:w="1125" w:type="dxa"/>
          </w:tcPr>
          <w:p w14:paraId="377892E1" w14:textId="375772AC" w:rsidR="002050E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9207B0" w:rsidRPr="002E7CA3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7459" w:type="dxa"/>
          </w:tcPr>
          <w:p w14:paraId="27A7816E" w14:textId="73659E88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котельных</w:t>
            </w:r>
          </w:p>
        </w:tc>
        <w:tc>
          <w:tcPr>
            <w:tcW w:w="909" w:type="dxa"/>
            <w:vAlign w:val="center"/>
          </w:tcPr>
          <w:p w14:paraId="601D1B92" w14:textId="75D125D1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050E0" w:rsidRPr="002050E0" w14:paraId="323383CC" w14:textId="77777777" w:rsidTr="00FA006F">
        <w:tc>
          <w:tcPr>
            <w:tcW w:w="1125" w:type="dxa"/>
          </w:tcPr>
          <w:p w14:paraId="39F18EBA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02FD42C0" w14:textId="7B79615E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48F676AC" w14:textId="1354755C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050E0" w:rsidRPr="002050E0" w14:paraId="68764D84" w14:textId="77777777" w:rsidTr="00FA006F">
        <w:tc>
          <w:tcPr>
            <w:tcW w:w="1125" w:type="dxa"/>
          </w:tcPr>
          <w:p w14:paraId="7D53F562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18F9AD5C" w14:textId="6439D6CE" w:rsidR="002050E0" w:rsidRPr="00961D0F" w:rsidRDefault="009207B0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Решения о загрузке источников тепловой энергии, распределении (перераспределении) тепловой нагрузки потребителей тепловой энергии в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3D7C6688" w14:textId="38458B6E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050E0" w:rsidRPr="002050E0" w14:paraId="298E682A" w14:textId="77777777" w:rsidTr="00FA006F">
        <w:tc>
          <w:tcPr>
            <w:tcW w:w="1125" w:type="dxa"/>
          </w:tcPr>
          <w:p w14:paraId="1D88A030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1D76261C" w14:textId="728CBF7D" w:rsidR="002050E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58A0BD63" w14:textId="094BDDED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2050E0" w:rsidRPr="002050E0" w14:paraId="72D22785" w14:textId="77777777" w:rsidTr="00FA006F">
        <w:tc>
          <w:tcPr>
            <w:tcW w:w="1125" w:type="dxa"/>
          </w:tcPr>
          <w:p w14:paraId="573EEDFF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243D2834" w14:textId="22B8885A" w:rsidR="002050E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593C2131" w14:textId="561452DE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2050E0" w:rsidRPr="002050E0" w14:paraId="6DC6F36D" w14:textId="77777777" w:rsidTr="00FA006F">
        <w:tc>
          <w:tcPr>
            <w:tcW w:w="1125" w:type="dxa"/>
          </w:tcPr>
          <w:p w14:paraId="0343078A" w14:textId="6A7B6B8A" w:rsidR="002050E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5</w:t>
            </w:r>
          </w:p>
        </w:tc>
        <w:tc>
          <w:tcPr>
            <w:tcW w:w="7459" w:type="dxa"/>
          </w:tcPr>
          <w:p w14:paraId="3D84F41A" w14:textId="30B26B1D" w:rsidR="002050E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строительству и реконструкции тепловых сетей</w:t>
            </w:r>
          </w:p>
        </w:tc>
        <w:tc>
          <w:tcPr>
            <w:tcW w:w="909" w:type="dxa"/>
            <w:vAlign w:val="center"/>
          </w:tcPr>
          <w:p w14:paraId="3095616A" w14:textId="16DBA035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2050E0" w:rsidRPr="002050E0" w14:paraId="605CA319" w14:textId="77777777" w:rsidTr="00FA006F">
        <w:tc>
          <w:tcPr>
            <w:tcW w:w="1125" w:type="dxa"/>
          </w:tcPr>
          <w:p w14:paraId="04758739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2BD15B78" w14:textId="3F169549" w:rsidR="002050E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19AEC231" w14:textId="7ADE7C9A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2050E0" w:rsidRPr="002050E0" w14:paraId="47EB8386" w14:textId="77777777" w:rsidTr="00FA006F">
        <w:tc>
          <w:tcPr>
            <w:tcW w:w="1125" w:type="dxa"/>
          </w:tcPr>
          <w:p w14:paraId="5CE9D2FE" w14:textId="77777777" w:rsidR="002050E0" w:rsidRPr="002E7CA3" w:rsidRDefault="002050E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11503D1B" w14:textId="3346C620" w:rsidR="002050E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строительству и реконструкции тепловых сетей в целях обеспечения условий, при наличии которых существует возможность поста-</w:t>
            </w:r>
            <w:r w:rsidRPr="00961D0F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09" w:type="dxa"/>
            <w:vAlign w:val="center"/>
          </w:tcPr>
          <w:p w14:paraId="4E44FEB0" w14:textId="0DA999C8" w:rsidR="002050E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207B0" w:rsidRPr="002050E0" w14:paraId="7FDF2ACA" w14:textId="77777777" w:rsidTr="00FA006F">
        <w:tc>
          <w:tcPr>
            <w:tcW w:w="1125" w:type="dxa"/>
          </w:tcPr>
          <w:p w14:paraId="2B6303C0" w14:textId="77777777" w:rsidR="009207B0" w:rsidRPr="002E7CA3" w:rsidRDefault="009207B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10939866" w14:textId="4C27310B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строительству и реконструкции тепловых сетей для повышения эффективности функционирования системы теплоснабжения, в</w:t>
            </w:r>
          </w:p>
        </w:tc>
        <w:tc>
          <w:tcPr>
            <w:tcW w:w="909" w:type="dxa"/>
            <w:vAlign w:val="center"/>
          </w:tcPr>
          <w:p w14:paraId="094A3BA7" w14:textId="64C5B7B4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207B0" w:rsidRPr="002050E0" w14:paraId="2F4DC551" w14:textId="77777777" w:rsidTr="00FA006F">
        <w:tc>
          <w:tcPr>
            <w:tcW w:w="1125" w:type="dxa"/>
          </w:tcPr>
          <w:p w14:paraId="28B316B3" w14:textId="77777777" w:rsidR="009207B0" w:rsidRPr="002E7CA3" w:rsidRDefault="009207B0" w:rsidP="00EB213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9" w:type="dxa"/>
          </w:tcPr>
          <w:p w14:paraId="797A8E17" w14:textId="436E741C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строительству и реконструкции тепловых сетей для обеспечения нормативной надежности и безопасности теплоснабжения</w:t>
            </w:r>
          </w:p>
        </w:tc>
        <w:tc>
          <w:tcPr>
            <w:tcW w:w="909" w:type="dxa"/>
            <w:vAlign w:val="center"/>
          </w:tcPr>
          <w:p w14:paraId="6DAA09FB" w14:textId="0713A71C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207B0" w:rsidRPr="002050E0" w14:paraId="154EB76C" w14:textId="77777777" w:rsidTr="00FA006F">
        <w:tc>
          <w:tcPr>
            <w:tcW w:w="1125" w:type="dxa"/>
          </w:tcPr>
          <w:p w14:paraId="019FAE71" w14:textId="0E3CD994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6</w:t>
            </w:r>
          </w:p>
        </w:tc>
        <w:tc>
          <w:tcPr>
            <w:tcW w:w="7459" w:type="dxa"/>
          </w:tcPr>
          <w:p w14:paraId="65F3C964" w14:textId="7F737973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909" w:type="dxa"/>
            <w:vAlign w:val="center"/>
          </w:tcPr>
          <w:p w14:paraId="5481DED7" w14:textId="1EBA828D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9207B0" w:rsidRPr="002050E0" w14:paraId="0802F685" w14:textId="77777777" w:rsidTr="00FA006F">
        <w:tc>
          <w:tcPr>
            <w:tcW w:w="1125" w:type="dxa"/>
          </w:tcPr>
          <w:p w14:paraId="5265DB8E" w14:textId="437C0FA1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7</w:t>
            </w:r>
          </w:p>
        </w:tc>
        <w:tc>
          <w:tcPr>
            <w:tcW w:w="7459" w:type="dxa"/>
          </w:tcPr>
          <w:p w14:paraId="28A4AE54" w14:textId="01E150F3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Оценка надежности теплоснабжения</w:t>
            </w:r>
          </w:p>
        </w:tc>
        <w:tc>
          <w:tcPr>
            <w:tcW w:w="909" w:type="dxa"/>
            <w:vAlign w:val="center"/>
          </w:tcPr>
          <w:p w14:paraId="50C09AE4" w14:textId="5169E01D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9207B0" w:rsidRPr="002050E0" w14:paraId="41005FD0" w14:textId="77777777" w:rsidTr="00FA006F">
        <w:tc>
          <w:tcPr>
            <w:tcW w:w="1125" w:type="dxa"/>
          </w:tcPr>
          <w:p w14:paraId="6DEB86B0" w14:textId="30D6FBF0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8</w:t>
            </w:r>
          </w:p>
        </w:tc>
        <w:tc>
          <w:tcPr>
            <w:tcW w:w="7459" w:type="dxa"/>
          </w:tcPr>
          <w:p w14:paraId="7F9AF543" w14:textId="414B5507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Инвестиции в строительство, реконструкцию и техническое</w:t>
            </w:r>
          </w:p>
        </w:tc>
        <w:tc>
          <w:tcPr>
            <w:tcW w:w="909" w:type="dxa"/>
            <w:vAlign w:val="center"/>
          </w:tcPr>
          <w:p w14:paraId="76C00EB0" w14:textId="06F8E02A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9207B0" w:rsidRPr="002050E0" w14:paraId="11BB37CC" w14:textId="77777777" w:rsidTr="00FA006F">
        <w:tc>
          <w:tcPr>
            <w:tcW w:w="1125" w:type="dxa"/>
          </w:tcPr>
          <w:p w14:paraId="2A74F5B0" w14:textId="5CDF4893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8.1</w:t>
            </w:r>
          </w:p>
        </w:tc>
        <w:tc>
          <w:tcPr>
            <w:tcW w:w="7459" w:type="dxa"/>
          </w:tcPr>
          <w:p w14:paraId="640223B2" w14:textId="6DC9460A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Предложения по величине необходимых инвестиций в строительство, реконструкцию и техническое перевооружение источников тепловой</w:t>
            </w:r>
          </w:p>
        </w:tc>
        <w:tc>
          <w:tcPr>
            <w:tcW w:w="909" w:type="dxa"/>
            <w:vAlign w:val="center"/>
          </w:tcPr>
          <w:p w14:paraId="41205DCC" w14:textId="1BC44A5D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9207B0" w:rsidRPr="002050E0" w14:paraId="0ABC9750" w14:textId="77777777" w:rsidTr="00FA006F">
        <w:trPr>
          <w:trHeight w:val="233"/>
        </w:trPr>
        <w:tc>
          <w:tcPr>
            <w:tcW w:w="1125" w:type="dxa"/>
          </w:tcPr>
          <w:p w14:paraId="4838461B" w14:textId="37C8FEA4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lastRenderedPageBreak/>
              <w:t xml:space="preserve"> 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9</w:t>
            </w:r>
          </w:p>
        </w:tc>
        <w:tc>
          <w:tcPr>
            <w:tcW w:w="7459" w:type="dxa"/>
          </w:tcPr>
          <w:p w14:paraId="31E65C7E" w14:textId="76BB922D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 xml:space="preserve">Решение об определении единой </w:t>
            </w:r>
            <w:r w:rsidR="00A4680E" w:rsidRPr="00961D0F">
              <w:rPr>
                <w:rFonts w:ascii="Arial" w:hAnsi="Arial" w:cs="Arial"/>
                <w:sz w:val="24"/>
                <w:szCs w:val="24"/>
              </w:rPr>
              <w:t>теплоснабжающей организации</w:t>
            </w:r>
          </w:p>
        </w:tc>
        <w:tc>
          <w:tcPr>
            <w:tcW w:w="909" w:type="dxa"/>
            <w:vAlign w:val="center"/>
          </w:tcPr>
          <w:p w14:paraId="6D7709B7" w14:textId="59D7FD6B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9207B0" w:rsidRPr="002050E0" w14:paraId="17877DF2" w14:textId="77777777" w:rsidTr="00FA006F">
        <w:tc>
          <w:tcPr>
            <w:tcW w:w="1125" w:type="dxa"/>
          </w:tcPr>
          <w:p w14:paraId="709E34DB" w14:textId="6D4D31A7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10</w:t>
            </w:r>
          </w:p>
        </w:tc>
        <w:tc>
          <w:tcPr>
            <w:tcW w:w="7459" w:type="dxa"/>
          </w:tcPr>
          <w:p w14:paraId="005EB038" w14:textId="44023BFD" w:rsidR="009207B0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Решения о распределении тепловой нагрузки между источниками тепловой энергии</w:t>
            </w:r>
          </w:p>
        </w:tc>
        <w:tc>
          <w:tcPr>
            <w:tcW w:w="909" w:type="dxa"/>
            <w:vAlign w:val="center"/>
          </w:tcPr>
          <w:p w14:paraId="4B9B1528" w14:textId="04317888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9207B0" w:rsidRPr="002050E0" w14:paraId="44446F6E" w14:textId="77777777" w:rsidTr="00FA006F">
        <w:tc>
          <w:tcPr>
            <w:tcW w:w="1125" w:type="dxa"/>
          </w:tcPr>
          <w:p w14:paraId="63CEDA54" w14:textId="428BFCA8" w:rsidR="009207B0" w:rsidRPr="002E7CA3" w:rsidRDefault="00EB213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7C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10BD" w:rsidRPr="002E7CA3">
              <w:rPr>
                <w:rFonts w:ascii="Arial" w:hAnsi="Arial" w:cs="Arial"/>
                <w:sz w:val="24"/>
                <w:szCs w:val="24"/>
              </w:rPr>
              <w:t>Раздел 11</w:t>
            </w:r>
          </w:p>
        </w:tc>
        <w:tc>
          <w:tcPr>
            <w:tcW w:w="7459" w:type="dxa"/>
          </w:tcPr>
          <w:p w14:paraId="119AB996" w14:textId="54C236C9" w:rsidR="009207B0" w:rsidRPr="00961D0F" w:rsidRDefault="00F310BD" w:rsidP="00F310B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Решение по бесхозяйным тепловым сетям</w:t>
            </w:r>
          </w:p>
        </w:tc>
        <w:tc>
          <w:tcPr>
            <w:tcW w:w="909" w:type="dxa"/>
            <w:vAlign w:val="center"/>
          </w:tcPr>
          <w:p w14:paraId="77CE66A3" w14:textId="36BFB59A" w:rsidR="009207B0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F310BD" w:rsidRPr="002050E0" w14:paraId="0445D1AC" w14:textId="77777777" w:rsidTr="00FA006F">
        <w:tc>
          <w:tcPr>
            <w:tcW w:w="1125" w:type="dxa"/>
          </w:tcPr>
          <w:p w14:paraId="2650F056" w14:textId="77777777" w:rsidR="00F310BD" w:rsidRDefault="00F310BD" w:rsidP="009207B0">
            <w:pPr>
              <w:tabs>
                <w:tab w:val="left" w:pos="267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9" w:type="dxa"/>
          </w:tcPr>
          <w:p w14:paraId="0A20DDCD" w14:textId="131EEA46" w:rsidR="00F310BD" w:rsidRPr="00961D0F" w:rsidRDefault="00F310BD" w:rsidP="00EB213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909" w:type="dxa"/>
            <w:vAlign w:val="center"/>
          </w:tcPr>
          <w:p w14:paraId="29E9AAAF" w14:textId="5D721C58" w:rsidR="00F310BD" w:rsidRPr="002050E0" w:rsidRDefault="00DA53D3" w:rsidP="00DA53D3">
            <w:pPr>
              <w:tabs>
                <w:tab w:val="left" w:pos="2676"/>
              </w:tabs>
              <w:ind w:right="-116" w:firstLine="4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</w:tbl>
    <w:p w14:paraId="317708F3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8"/>
          <w:szCs w:val="28"/>
        </w:rPr>
      </w:pPr>
    </w:p>
    <w:p w14:paraId="3E9F1543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8"/>
          <w:szCs w:val="28"/>
        </w:rPr>
      </w:pPr>
    </w:p>
    <w:p w14:paraId="77FF9403" w14:textId="77777777" w:rsidR="002050E0" w:rsidRPr="002050E0" w:rsidRDefault="002050E0" w:rsidP="002050E0">
      <w:pPr>
        <w:tabs>
          <w:tab w:val="left" w:pos="2676"/>
        </w:tabs>
        <w:rPr>
          <w:rFonts w:ascii="Times New Roman" w:hAnsi="Times New Roman" w:cs="Times New Roman"/>
          <w:sz w:val="28"/>
          <w:szCs w:val="28"/>
        </w:rPr>
      </w:pPr>
    </w:p>
    <w:p w14:paraId="519DDAAD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b/>
          <w:sz w:val="24"/>
          <w:szCs w:val="24"/>
        </w:rPr>
      </w:pPr>
      <w:r w:rsidRPr="00961D0F">
        <w:rPr>
          <w:rFonts w:ascii="Arial" w:hAnsi="Arial" w:cs="Arial"/>
          <w:b/>
          <w:sz w:val="24"/>
          <w:szCs w:val="24"/>
        </w:rPr>
        <w:t>ВВЕДЕНИЕ</w:t>
      </w:r>
    </w:p>
    <w:p w14:paraId="2FDB0D38" w14:textId="742C1082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Схема теплоснабжения разработана на основании задания на проектирование по объекту «Схема теплоснабжения Рудянского сельсовета Канского района Красноярского края на период до 2034 года».</w:t>
      </w:r>
    </w:p>
    <w:p w14:paraId="0196E62E" w14:textId="01C2BAB5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Правительства РФ от 22.02.2012 № 154</w:t>
      </w:r>
    </w:p>
    <w:p w14:paraId="1509151B" w14:textId="26089989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524EB4FE" w14:textId="42AB9EBB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 Общие положения</w:t>
      </w:r>
    </w:p>
    <w:p w14:paraId="112279F0" w14:textId="23A42211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</w:r>
    </w:p>
    <w:p w14:paraId="72AC9FF6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14:paraId="63818DE9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14:paraId="0E9E2A7A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Основные цели и задачи схемы теплоснабжения:</w:t>
      </w:r>
    </w:p>
    <w:p w14:paraId="64D03FE4" w14:textId="6ABBBC91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-определить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14:paraId="2430092A" w14:textId="3F3DF113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-повышение надежности работы систем теплоснабжения в соответствии с нормативными требованиями;</w:t>
      </w:r>
    </w:p>
    <w:p w14:paraId="61DC42FC" w14:textId="46563D0B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-минимизация затрат на теплоснабжение в расчете на каждого потребителя в долгосрочной перспективе;</w:t>
      </w:r>
    </w:p>
    <w:p w14:paraId="5A029643" w14:textId="7570B259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-обеспечение жителей Рудянского сельсовета тепловой энергией;</w:t>
      </w:r>
    </w:p>
    <w:p w14:paraId="304B6494" w14:textId="23106109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-строительство новых объектов производственного и другого назначения, используемых в сфере теплоснабжения;</w:t>
      </w:r>
    </w:p>
    <w:p w14:paraId="575E4C3E" w14:textId="4E508665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-улучшение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14:paraId="29CE1CFD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Характеристика Рудянского сельсовета:</w:t>
      </w:r>
    </w:p>
    <w:p w14:paraId="633AE40F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Административный центр: село Рудяное.</w:t>
      </w:r>
    </w:p>
    <w:p w14:paraId="654BFE98" w14:textId="0711671D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lastRenderedPageBreak/>
        <w:t>В состав муниципального образования Рудянский сельсовет входят сельские населенные пункты:</w:t>
      </w:r>
    </w:p>
    <w:tbl>
      <w:tblPr>
        <w:tblW w:w="9700" w:type="dxa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3000"/>
        <w:gridCol w:w="3350"/>
      </w:tblGrid>
      <w:tr w:rsidR="00BC700C" w:rsidRPr="00961D0F" w14:paraId="361B8D3F" w14:textId="77777777" w:rsidTr="002E7CA3">
        <w:trPr>
          <w:trHeight w:val="556"/>
        </w:trPr>
        <w:tc>
          <w:tcPr>
            <w:tcW w:w="3350" w:type="dxa"/>
          </w:tcPr>
          <w:p w14:paraId="2FDEDB7F" w14:textId="4CF54A91" w:rsidR="00BC700C" w:rsidRPr="00961D0F" w:rsidRDefault="002050E0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700C" w:rsidRPr="00961D0F">
              <w:rPr>
                <w:rFonts w:ascii="Arial" w:hAnsi="Arial" w:cs="Arial"/>
                <w:sz w:val="24"/>
                <w:szCs w:val="24"/>
                <w:lang w:bidi="ru-RU"/>
              </w:rPr>
              <w:t>Наименование</w:t>
            </w:r>
            <w:r w:rsidR="00BC700C" w:rsidRPr="00961D0F">
              <w:rPr>
                <w:rFonts w:ascii="Arial" w:hAnsi="Arial" w:cs="Arial"/>
                <w:sz w:val="24"/>
                <w:szCs w:val="24"/>
                <w:lang w:bidi="ru-RU"/>
              </w:rPr>
              <w:tab/>
              <w:t>населенного</w:t>
            </w:r>
          </w:p>
          <w:p w14:paraId="139758B4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пункта</w:t>
            </w:r>
          </w:p>
        </w:tc>
        <w:tc>
          <w:tcPr>
            <w:tcW w:w="3000" w:type="dxa"/>
          </w:tcPr>
          <w:p w14:paraId="3032A265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Удаленность от центра</w:t>
            </w:r>
          </w:p>
          <w:p w14:paraId="218CCE97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сельского поселения, км</w:t>
            </w:r>
          </w:p>
        </w:tc>
        <w:tc>
          <w:tcPr>
            <w:tcW w:w="3350" w:type="dxa"/>
          </w:tcPr>
          <w:p w14:paraId="31DE3ECA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Удаленность от центра, км</w:t>
            </w:r>
          </w:p>
        </w:tc>
      </w:tr>
      <w:tr w:rsidR="00BC700C" w:rsidRPr="00961D0F" w14:paraId="3EF2EB28" w14:textId="77777777" w:rsidTr="002E7CA3">
        <w:trPr>
          <w:trHeight w:val="273"/>
        </w:trPr>
        <w:tc>
          <w:tcPr>
            <w:tcW w:w="3350" w:type="dxa"/>
          </w:tcPr>
          <w:p w14:paraId="5A0676C3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село Рудяное</w:t>
            </w:r>
          </w:p>
        </w:tc>
        <w:tc>
          <w:tcPr>
            <w:tcW w:w="3000" w:type="dxa"/>
          </w:tcPr>
          <w:p w14:paraId="4506FE9E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Административный центр</w:t>
            </w:r>
          </w:p>
        </w:tc>
        <w:tc>
          <w:tcPr>
            <w:tcW w:w="3350" w:type="dxa"/>
          </w:tcPr>
          <w:p w14:paraId="3862BCD4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49</w:t>
            </w:r>
          </w:p>
        </w:tc>
      </w:tr>
      <w:tr w:rsidR="00BC700C" w:rsidRPr="00961D0F" w14:paraId="2C8785F8" w14:textId="77777777" w:rsidTr="002E7CA3">
        <w:trPr>
          <w:trHeight w:val="278"/>
        </w:trPr>
        <w:tc>
          <w:tcPr>
            <w:tcW w:w="3350" w:type="dxa"/>
          </w:tcPr>
          <w:p w14:paraId="083424B8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деревня Архангельское</w:t>
            </w:r>
          </w:p>
        </w:tc>
        <w:tc>
          <w:tcPr>
            <w:tcW w:w="3000" w:type="dxa"/>
          </w:tcPr>
          <w:p w14:paraId="53714963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6</w:t>
            </w:r>
          </w:p>
        </w:tc>
        <w:tc>
          <w:tcPr>
            <w:tcW w:w="3350" w:type="dxa"/>
          </w:tcPr>
          <w:p w14:paraId="3C192AB0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49</w:t>
            </w:r>
          </w:p>
        </w:tc>
      </w:tr>
      <w:tr w:rsidR="00BC700C" w:rsidRPr="00961D0F" w14:paraId="078FD75A" w14:textId="77777777" w:rsidTr="002E7CA3">
        <w:trPr>
          <w:trHeight w:val="273"/>
        </w:trPr>
        <w:tc>
          <w:tcPr>
            <w:tcW w:w="3350" w:type="dxa"/>
          </w:tcPr>
          <w:p w14:paraId="662B4160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деревня Тагаши</w:t>
            </w:r>
          </w:p>
        </w:tc>
        <w:tc>
          <w:tcPr>
            <w:tcW w:w="3000" w:type="dxa"/>
          </w:tcPr>
          <w:p w14:paraId="2477E841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4</w:t>
            </w:r>
          </w:p>
        </w:tc>
        <w:tc>
          <w:tcPr>
            <w:tcW w:w="3350" w:type="dxa"/>
          </w:tcPr>
          <w:p w14:paraId="2715BA11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55</w:t>
            </w:r>
          </w:p>
        </w:tc>
      </w:tr>
    </w:tbl>
    <w:p w14:paraId="244A2C9C" w14:textId="38F4BD26" w:rsidR="002050E0" w:rsidRPr="00961D0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14:paraId="4C9E1D56" w14:textId="4EDB7CB9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</w:t>
      </w:r>
    </w:p>
    <w:p w14:paraId="68D83CB7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летние периоды (далее - этапы)</w:t>
      </w:r>
    </w:p>
    <w:p w14:paraId="4A9E1577" w14:textId="49B48313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На первом этапе с 2013 по 2018 г не предусмотрено строительство объектов, которые предполагается подключать к централизованной системе теплоснабжения.</w:t>
      </w:r>
    </w:p>
    <w:p w14:paraId="2DAA6008" w14:textId="0E9B4C26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На втором этапе с 2019 по 2023 г не предусмотрено строительство объектов, которые предполагается подключать к централизованной системе теплоснабжения.</w:t>
      </w:r>
    </w:p>
    <w:p w14:paraId="45AECFB8" w14:textId="3CF23B72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На третьем этапе с 2024 по 2034 г не предусмотрено строительство объектов, которые предполагается подключать к централизованной системе теплоснабжения.</w:t>
      </w:r>
    </w:p>
    <w:p w14:paraId="5E63974A" w14:textId="12417421" w:rsidR="002050E0" w:rsidRPr="00961D0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</w:t>
      </w:r>
    </w:p>
    <w:p w14:paraId="2DAFDCBB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территориального деления на каждом этапе</w:t>
      </w:r>
    </w:p>
    <w:p w14:paraId="4EB3CC85" w14:textId="1CEA615F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Не предусмотрено строительство объектов, которые предполагается подключать к централизованной системе теплоснабжения.</w:t>
      </w:r>
    </w:p>
    <w:p w14:paraId="3410087F" w14:textId="66A63E12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Потребление тепловой энергии (мощности) и теплоносителя объектами, расположенными в производственных зонах, с учетом возможных</w:t>
      </w:r>
    </w:p>
    <w:p w14:paraId="6622BF09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</w:p>
    <w:p w14:paraId="5E07A05F" w14:textId="3A012D4D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Объем потребления тепловой энергии </w:t>
      </w:r>
      <w:r w:rsidR="00A4680E" w:rsidRPr="00961D0F">
        <w:rPr>
          <w:rFonts w:ascii="Arial" w:hAnsi="Arial" w:cs="Arial"/>
          <w:sz w:val="24"/>
          <w:szCs w:val="24"/>
        </w:rPr>
        <w:t>для объектов,</w:t>
      </w:r>
      <w:r w:rsidRPr="00961D0F">
        <w:rPr>
          <w:rFonts w:ascii="Arial" w:hAnsi="Arial" w:cs="Arial"/>
          <w:sz w:val="24"/>
          <w:szCs w:val="24"/>
        </w:rPr>
        <w:t xml:space="preserve"> расположенных в производственных зонах по видам теплопотребления и по видам теплоносителя останется без изменений на протяжении всего развития села до 2034 года.</w:t>
      </w:r>
    </w:p>
    <w:p w14:paraId="65A05020" w14:textId="5087202B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Производственные объекты не будут подключены к централизованной системе теплоснабжения населенного пункта.</w:t>
      </w:r>
    </w:p>
    <w:p w14:paraId="6683F5ED" w14:textId="77777777" w:rsidR="002050E0" w:rsidRPr="00961D0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Раздел 2. Перспективные балансы тепловой мощности источников тепловой энергии и тепловой нагрузки потребителей</w:t>
      </w:r>
    </w:p>
    <w:p w14:paraId="6F7E611B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ab/>
      </w:r>
      <w:r w:rsidRPr="00961D0F">
        <w:rPr>
          <w:rFonts w:ascii="Arial" w:hAnsi="Arial" w:cs="Arial"/>
          <w:b/>
          <w:bCs/>
          <w:sz w:val="24"/>
          <w:szCs w:val="24"/>
        </w:rPr>
        <w:t>Радиус эффективного теплоснабжения</w:t>
      </w:r>
    </w:p>
    <w:p w14:paraId="5E604B1B" w14:textId="6959A0AD" w:rsidR="002050E0" w:rsidRPr="00961D0F" w:rsidRDefault="002050E0" w:rsidP="00B017A1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lastRenderedPageBreak/>
        <w:t>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теплоснабжения.</w:t>
      </w:r>
    </w:p>
    <w:p w14:paraId="2F2E4638" w14:textId="76BF8EF9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14:paraId="1D488C0A" w14:textId="03B3D2F4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Радиус эффективного теплоснабжения - максимальное расстояние от потребляющей установки до ближайшего источника тепловой энергии в системе теплоснабжения,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теплоснабжения.</w:t>
      </w:r>
    </w:p>
    <w:p w14:paraId="2FC6F7C6" w14:textId="2529337A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</w:p>
    <w:p w14:paraId="7F1C39F2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В настоящее время на территории с. Рудяное Канского района существует централизованная система теплоснабжения.</w:t>
      </w:r>
    </w:p>
    <w:p w14:paraId="78E80301" w14:textId="394A6D2F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В селе имеется одна котельная мощностью 2,79 Гкал/час. Отдельно стоящая котельная снабжает теплом административно-общественную застройку и прилегающие к ней жилые дома усадебной застройки.</w:t>
      </w:r>
    </w:p>
    <w:p w14:paraId="77C83492" w14:textId="253036EF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Жилой фонд остальной части села снабжается теплом от поквартирных источников тепла.</w:t>
      </w:r>
    </w:p>
    <w:p w14:paraId="4AB12DCA" w14:textId="793A8652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 Согласно ФЗ от 27 июля 2010 № 190-ФЗ «О теплоснабжении» к 2020 году необходимо осуществить переход с открытой схемы теплоснабжения на закрытую схему. Для этого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14:paraId="0A3668DD" w14:textId="3DA5FE0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Описание существующих и перспективных зон действия индивидуальных источников тепловой энергии.</w:t>
      </w:r>
    </w:p>
    <w:p w14:paraId="6461AEE4" w14:textId="3FCA36A8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Данные по потреблению тепловой энергии и ГВС абонентов представлены в таблице. Все остальные абоненты имеют индивидуальные источники тепла.</w:t>
      </w:r>
    </w:p>
    <w:p w14:paraId="127F3B0B" w14:textId="4FE37E36" w:rsidR="002050E0" w:rsidRPr="00961D0F" w:rsidRDefault="002050E0" w:rsidP="00BC700C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Таблица 2. Реестр абонентов.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38"/>
        <w:gridCol w:w="1957"/>
        <w:gridCol w:w="1949"/>
      </w:tblGrid>
      <w:tr w:rsidR="00BC700C" w:rsidRPr="00961D0F" w14:paraId="46626DBB" w14:textId="77777777" w:rsidTr="00961D0F">
        <w:trPr>
          <w:trHeight w:val="20"/>
        </w:trPr>
        <w:tc>
          <w:tcPr>
            <w:tcW w:w="2910" w:type="pct"/>
          </w:tcPr>
          <w:p w14:paraId="1BE2331D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Жилые дома</w:t>
            </w:r>
          </w:p>
        </w:tc>
        <w:tc>
          <w:tcPr>
            <w:tcW w:w="1047" w:type="pct"/>
          </w:tcPr>
          <w:p w14:paraId="4FCF9568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0,3058</w:t>
            </w:r>
          </w:p>
        </w:tc>
        <w:tc>
          <w:tcPr>
            <w:tcW w:w="1043" w:type="pct"/>
          </w:tcPr>
          <w:p w14:paraId="69A3A79F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0,002</w:t>
            </w:r>
          </w:p>
        </w:tc>
      </w:tr>
      <w:tr w:rsidR="00BC700C" w:rsidRPr="00961D0F" w14:paraId="45B1D87B" w14:textId="77777777" w:rsidTr="00961D0F">
        <w:trPr>
          <w:trHeight w:val="20"/>
        </w:trPr>
        <w:tc>
          <w:tcPr>
            <w:tcW w:w="2910" w:type="pct"/>
          </w:tcPr>
          <w:p w14:paraId="49187926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МУК </w:t>
            </w: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Рядяская</w:t>
            </w:r>
            <w:proofErr w:type="spellEnd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 ЦКС</w:t>
            </w:r>
          </w:p>
        </w:tc>
        <w:tc>
          <w:tcPr>
            <w:tcW w:w="1047" w:type="pct"/>
          </w:tcPr>
          <w:p w14:paraId="4AEC74F4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0,0208</w:t>
            </w:r>
          </w:p>
        </w:tc>
        <w:tc>
          <w:tcPr>
            <w:tcW w:w="1043" w:type="pct"/>
          </w:tcPr>
          <w:p w14:paraId="6C4F9FC9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0,0001</w:t>
            </w:r>
          </w:p>
        </w:tc>
      </w:tr>
      <w:tr w:rsidR="00BC700C" w:rsidRPr="00961D0F" w14:paraId="039D1D4F" w14:textId="77777777" w:rsidTr="00961D0F">
        <w:trPr>
          <w:trHeight w:val="20"/>
        </w:trPr>
        <w:tc>
          <w:tcPr>
            <w:tcW w:w="2910" w:type="pct"/>
          </w:tcPr>
          <w:p w14:paraId="52CAC744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МОУ Рудянская средняя </w:t>
            </w: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общеобразо</w:t>
            </w:r>
            <w:proofErr w:type="spellEnd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-</w:t>
            </w:r>
          </w:p>
          <w:p w14:paraId="484B5AB6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вательная</w:t>
            </w:r>
            <w:proofErr w:type="spellEnd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 школа</w:t>
            </w:r>
          </w:p>
        </w:tc>
        <w:tc>
          <w:tcPr>
            <w:tcW w:w="1047" w:type="pct"/>
          </w:tcPr>
          <w:p w14:paraId="0DE3DE3F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0,207</w:t>
            </w:r>
          </w:p>
        </w:tc>
        <w:tc>
          <w:tcPr>
            <w:tcW w:w="1043" w:type="pct"/>
          </w:tcPr>
          <w:p w14:paraId="79D1E077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0,0009</w:t>
            </w:r>
          </w:p>
        </w:tc>
      </w:tr>
      <w:tr w:rsidR="00BC700C" w:rsidRPr="00961D0F" w14:paraId="4E8A02B4" w14:textId="77777777" w:rsidTr="00961D0F">
        <w:trPr>
          <w:trHeight w:val="20"/>
        </w:trPr>
        <w:tc>
          <w:tcPr>
            <w:tcW w:w="2910" w:type="pct"/>
          </w:tcPr>
          <w:p w14:paraId="3D7A1EB7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Администрация сельсовета</w:t>
            </w:r>
          </w:p>
        </w:tc>
        <w:tc>
          <w:tcPr>
            <w:tcW w:w="1047" w:type="pct"/>
          </w:tcPr>
          <w:p w14:paraId="10F9231B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0,0107</w:t>
            </w:r>
          </w:p>
        </w:tc>
        <w:tc>
          <w:tcPr>
            <w:tcW w:w="1043" w:type="pct"/>
          </w:tcPr>
          <w:p w14:paraId="40C4875E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</w:t>
            </w:r>
          </w:p>
        </w:tc>
      </w:tr>
      <w:tr w:rsidR="00BC700C" w:rsidRPr="00961D0F" w14:paraId="03CCA956" w14:textId="77777777" w:rsidTr="00961D0F">
        <w:trPr>
          <w:trHeight w:val="20"/>
        </w:trPr>
        <w:tc>
          <w:tcPr>
            <w:tcW w:w="2910" w:type="pct"/>
          </w:tcPr>
          <w:p w14:paraId="1F96A044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МДОУ Рудянский детский сад</w:t>
            </w:r>
          </w:p>
        </w:tc>
        <w:tc>
          <w:tcPr>
            <w:tcW w:w="1047" w:type="pct"/>
          </w:tcPr>
          <w:p w14:paraId="708F0141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0,0249</w:t>
            </w:r>
          </w:p>
        </w:tc>
        <w:tc>
          <w:tcPr>
            <w:tcW w:w="1043" w:type="pct"/>
          </w:tcPr>
          <w:p w14:paraId="39300F6D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0,001</w:t>
            </w:r>
          </w:p>
        </w:tc>
      </w:tr>
      <w:tr w:rsidR="00BC700C" w:rsidRPr="00961D0F" w14:paraId="05F8A217" w14:textId="77777777" w:rsidTr="00961D0F">
        <w:trPr>
          <w:trHeight w:val="20"/>
        </w:trPr>
        <w:tc>
          <w:tcPr>
            <w:tcW w:w="2910" w:type="pct"/>
          </w:tcPr>
          <w:p w14:paraId="5D88E876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МБУЗ Астафьевская участковая боль-</w:t>
            </w:r>
          </w:p>
          <w:p w14:paraId="684AD4C0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ница</w:t>
            </w:r>
            <w:proofErr w:type="spellEnd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 ФАП</w:t>
            </w:r>
          </w:p>
        </w:tc>
        <w:tc>
          <w:tcPr>
            <w:tcW w:w="1047" w:type="pct"/>
          </w:tcPr>
          <w:p w14:paraId="19D0BA72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0,0207</w:t>
            </w:r>
          </w:p>
        </w:tc>
        <w:tc>
          <w:tcPr>
            <w:tcW w:w="1043" w:type="pct"/>
          </w:tcPr>
          <w:p w14:paraId="778D6214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0,0001</w:t>
            </w:r>
          </w:p>
        </w:tc>
      </w:tr>
      <w:tr w:rsidR="00BC700C" w:rsidRPr="00961D0F" w14:paraId="31E24195" w14:textId="77777777" w:rsidTr="00961D0F">
        <w:trPr>
          <w:trHeight w:val="20"/>
        </w:trPr>
        <w:tc>
          <w:tcPr>
            <w:tcW w:w="2910" w:type="pct"/>
          </w:tcPr>
          <w:p w14:paraId="2E6EF38B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Гараж с/с</w:t>
            </w:r>
          </w:p>
        </w:tc>
        <w:tc>
          <w:tcPr>
            <w:tcW w:w="1047" w:type="pct"/>
          </w:tcPr>
          <w:p w14:paraId="7181F542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0,0071</w:t>
            </w:r>
          </w:p>
        </w:tc>
        <w:tc>
          <w:tcPr>
            <w:tcW w:w="1043" w:type="pct"/>
          </w:tcPr>
          <w:p w14:paraId="21AAD60C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0,0001</w:t>
            </w:r>
          </w:p>
        </w:tc>
      </w:tr>
      <w:tr w:rsidR="00BC700C" w:rsidRPr="00961D0F" w14:paraId="6213F4DB" w14:textId="77777777" w:rsidTr="00961D0F">
        <w:trPr>
          <w:trHeight w:val="20"/>
        </w:trPr>
        <w:tc>
          <w:tcPr>
            <w:tcW w:w="2910" w:type="pct"/>
          </w:tcPr>
          <w:p w14:paraId="4FFAC5F2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Магазин</w:t>
            </w:r>
          </w:p>
        </w:tc>
        <w:tc>
          <w:tcPr>
            <w:tcW w:w="1047" w:type="pct"/>
          </w:tcPr>
          <w:p w14:paraId="6288C66E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0,0016</w:t>
            </w:r>
          </w:p>
        </w:tc>
        <w:tc>
          <w:tcPr>
            <w:tcW w:w="1043" w:type="pct"/>
          </w:tcPr>
          <w:p w14:paraId="34314AEB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</w:t>
            </w:r>
          </w:p>
        </w:tc>
      </w:tr>
      <w:tr w:rsidR="00BC700C" w:rsidRPr="00961D0F" w14:paraId="5D0B19E6" w14:textId="77777777" w:rsidTr="00961D0F">
        <w:trPr>
          <w:trHeight w:val="20"/>
        </w:trPr>
        <w:tc>
          <w:tcPr>
            <w:tcW w:w="2910" w:type="pct"/>
          </w:tcPr>
          <w:p w14:paraId="32A56D72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ЗАО "</w:t>
            </w: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Мокрушенское</w:t>
            </w:r>
            <w:proofErr w:type="spellEnd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"</w:t>
            </w:r>
          </w:p>
        </w:tc>
        <w:tc>
          <w:tcPr>
            <w:tcW w:w="1047" w:type="pct"/>
          </w:tcPr>
          <w:p w14:paraId="0F6479DF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0,2022</w:t>
            </w:r>
          </w:p>
        </w:tc>
        <w:tc>
          <w:tcPr>
            <w:tcW w:w="1043" w:type="pct"/>
          </w:tcPr>
          <w:p w14:paraId="1CA4101E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0,0134</w:t>
            </w:r>
          </w:p>
        </w:tc>
      </w:tr>
      <w:tr w:rsidR="00BC700C" w:rsidRPr="00961D0F" w14:paraId="218E0917" w14:textId="77777777" w:rsidTr="00961D0F">
        <w:trPr>
          <w:trHeight w:val="20"/>
        </w:trPr>
        <w:tc>
          <w:tcPr>
            <w:tcW w:w="2910" w:type="pct"/>
          </w:tcPr>
          <w:p w14:paraId="0DED85F1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Почта</w:t>
            </w:r>
          </w:p>
        </w:tc>
        <w:tc>
          <w:tcPr>
            <w:tcW w:w="1047" w:type="pct"/>
          </w:tcPr>
          <w:p w14:paraId="6C382BEA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0,0015</w:t>
            </w:r>
          </w:p>
        </w:tc>
        <w:tc>
          <w:tcPr>
            <w:tcW w:w="1043" w:type="pct"/>
          </w:tcPr>
          <w:p w14:paraId="41F9A725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</w:t>
            </w:r>
          </w:p>
        </w:tc>
      </w:tr>
      <w:tr w:rsidR="00BC700C" w:rsidRPr="00961D0F" w14:paraId="1E8BCE0F" w14:textId="77777777" w:rsidTr="00961D0F">
        <w:trPr>
          <w:trHeight w:val="20"/>
        </w:trPr>
        <w:tc>
          <w:tcPr>
            <w:tcW w:w="2910" w:type="pct"/>
          </w:tcPr>
          <w:p w14:paraId="60FF783E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ОАО "</w:t>
            </w: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Ростетелеком</w:t>
            </w:r>
            <w:proofErr w:type="spellEnd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"</w:t>
            </w:r>
          </w:p>
        </w:tc>
        <w:tc>
          <w:tcPr>
            <w:tcW w:w="1047" w:type="pct"/>
          </w:tcPr>
          <w:p w14:paraId="43B4C7E7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0,0047</w:t>
            </w:r>
          </w:p>
        </w:tc>
        <w:tc>
          <w:tcPr>
            <w:tcW w:w="1043" w:type="pct"/>
          </w:tcPr>
          <w:p w14:paraId="0965B98B" w14:textId="77777777" w:rsidR="00BC700C" w:rsidRPr="00961D0F" w:rsidRDefault="00BC700C" w:rsidP="00A4680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</w:t>
            </w:r>
          </w:p>
        </w:tc>
      </w:tr>
    </w:tbl>
    <w:p w14:paraId="768C98F9" w14:textId="769F0C54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На расчетный период в перспективных и существующих зоны действия индивидуальных источников тепла остаются без изменения.</w:t>
      </w:r>
    </w:p>
    <w:p w14:paraId="20CC637D" w14:textId="30DD3F10" w:rsidR="002050E0" w:rsidRPr="00961D0F" w:rsidRDefault="002050E0" w:rsidP="00961D0F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lastRenderedPageBreak/>
        <w:t xml:space="preserve"> </w:t>
      </w:r>
      <w:r w:rsidRPr="00961D0F">
        <w:rPr>
          <w:rFonts w:ascii="Arial" w:hAnsi="Arial" w:cs="Arial"/>
          <w:b/>
          <w:bCs/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энергии, в том числе</w:t>
      </w:r>
      <w:r w:rsidR="00B017A1" w:rsidRPr="00961D0F">
        <w:rPr>
          <w:rFonts w:ascii="Arial" w:hAnsi="Arial" w:cs="Arial"/>
          <w:b/>
          <w:bCs/>
          <w:sz w:val="24"/>
          <w:szCs w:val="24"/>
        </w:rPr>
        <w:t xml:space="preserve"> </w:t>
      </w:r>
      <w:r w:rsidRPr="00961D0F">
        <w:rPr>
          <w:rFonts w:ascii="Arial" w:hAnsi="Arial" w:cs="Arial"/>
          <w:b/>
          <w:bCs/>
          <w:sz w:val="24"/>
          <w:szCs w:val="24"/>
        </w:rPr>
        <w:t>работающих на единую тепловую сеть, на каждом этапе.</w:t>
      </w:r>
    </w:p>
    <w:p w14:paraId="5C1167D5" w14:textId="1AA38CE7" w:rsidR="002050E0" w:rsidRPr="00961D0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Существующие и перспективные значения установленной тепловой мощности основного оборудования источников тепловой энергии.</w:t>
      </w:r>
    </w:p>
    <w:p w14:paraId="22C943C7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Таблица 3. Существующие значения установленной тепловой мощности</w:t>
      </w: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3658"/>
        <w:gridCol w:w="3048"/>
      </w:tblGrid>
      <w:tr w:rsidR="00BC700C" w:rsidRPr="00961D0F" w14:paraId="06F4BC2C" w14:textId="77777777" w:rsidTr="00961D0F">
        <w:trPr>
          <w:trHeight w:val="830"/>
        </w:trPr>
        <w:tc>
          <w:tcPr>
            <w:tcW w:w="2573" w:type="dxa"/>
          </w:tcPr>
          <w:p w14:paraId="68CC5939" w14:textId="77777777" w:rsidR="00BC700C" w:rsidRPr="00961D0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Источник тепловой энергии</w:t>
            </w:r>
          </w:p>
        </w:tc>
        <w:tc>
          <w:tcPr>
            <w:tcW w:w="3658" w:type="dxa"/>
          </w:tcPr>
          <w:p w14:paraId="2FA33678" w14:textId="1FFFCA17" w:rsidR="00BC700C" w:rsidRPr="00961D0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Существующее значение установленной тепловой мощности, Гкал/час</w:t>
            </w:r>
          </w:p>
        </w:tc>
        <w:tc>
          <w:tcPr>
            <w:tcW w:w="3048" w:type="dxa"/>
          </w:tcPr>
          <w:p w14:paraId="236D5564" w14:textId="77777777" w:rsidR="00BC700C" w:rsidRPr="00961D0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Перспективные значения</w:t>
            </w:r>
          </w:p>
          <w:p w14:paraId="3471A5DC" w14:textId="77777777" w:rsidR="00BC700C" w:rsidRPr="00961D0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установленной тепловой мощности, Гкал/час</w:t>
            </w:r>
          </w:p>
        </w:tc>
      </w:tr>
      <w:tr w:rsidR="00BC700C" w:rsidRPr="00961D0F" w14:paraId="031C9C4D" w14:textId="77777777" w:rsidTr="00961D0F">
        <w:trPr>
          <w:trHeight w:val="277"/>
        </w:trPr>
        <w:tc>
          <w:tcPr>
            <w:tcW w:w="2573" w:type="dxa"/>
          </w:tcPr>
          <w:p w14:paraId="75E38FE4" w14:textId="77777777" w:rsidR="00BC700C" w:rsidRPr="00961D0F" w:rsidRDefault="00BC700C" w:rsidP="00BD7236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Котельная </w:t>
            </w: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с.Рудяное</w:t>
            </w:r>
            <w:proofErr w:type="spellEnd"/>
          </w:p>
        </w:tc>
        <w:tc>
          <w:tcPr>
            <w:tcW w:w="3658" w:type="dxa"/>
          </w:tcPr>
          <w:p w14:paraId="3614089A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  <w:tc>
          <w:tcPr>
            <w:tcW w:w="3048" w:type="dxa"/>
          </w:tcPr>
          <w:p w14:paraId="399ACFA4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</w:tr>
    </w:tbl>
    <w:p w14:paraId="627B981A" w14:textId="0F613869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Существующие и перспективные технические ограничения на использование установленной тепловой мощности и значения</w:t>
      </w:r>
    </w:p>
    <w:p w14:paraId="3A86F87C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располагаемой мощности основного оборудования источников тепловой энергии.</w:t>
      </w:r>
    </w:p>
    <w:p w14:paraId="66F77B1F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Существующие технические ограничения на использование установленной тепловой мощности отсутствуют. Перспективных технических ограничений на использование установленной тепловой мощности не ожидается.</w:t>
      </w:r>
    </w:p>
    <w:p w14:paraId="5DF11B45" w14:textId="6D49BFB6" w:rsidR="002050E0" w:rsidRPr="00961D0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 </w:t>
      </w:r>
      <w:r w:rsidRPr="00961D0F">
        <w:rPr>
          <w:rFonts w:ascii="Arial" w:hAnsi="Arial" w:cs="Arial"/>
          <w:b/>
          <w:bCs/>
          <w:sz w:val="24"/>
          <w:szCs w:val="24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</w:p>
    <w:p w14:paraId="4CEAAE17" w14:textId="199B1462" w:rsidR="002050E0" w:rsidRPr="00961D0F" w:rsidRDefault="002050E0" w:rsidP="00B017A1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Таблица 4. Существующие и перспективные затраты тепловой мощности на собственные и хозяйственные нужды.</w:t>
      </w: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3130"/>
        <w:gridCol w:w="2799"/>
      </w:tblGrid>
      <w:tr w:rsidR="00BC700C" w:rsidRPr="00961D0F" w14:paraId="32C3BE4F" w14:textId="77777777" w:rsidTr="00BD7236">
        <w:trPr>
          <w:trHeight w:val="1237"/>
        </w:trPr>
        <w:tc>
          <w:tcPr>
            <w:tcW w:w="3797" w:type="dxa"/>
            <w:vAlign w:val="center"/>
          </w:tcPr>
          <w:p w14:paraId="4B813843" w14:textId="77777777" w:rsidR="00BC700C" w:rsidRPr="00961D0F" w:rsidRDefault="00BC700C" w:rsidP="00BD7236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Источник тепловой энергии</w:t>
            </w:r>
          </w:p>
        </w:tc>
        <w:tc>
          <w:tcPr>
            <w:tcW w:w="3130" w:type="dxa"/>
          </w:tcPr>
          <w:p w14:paraId="375844DF" w14:textId="07511C15" w:rsidR="00BC700C" w:rsidRPr="00961D0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Существующее значение затрат тепловой мощности на собственные и хозяйственные нужды, Гкал/час</w:t>
            </w:r>
          </w:p>
        </w:tc>
        <w:tc>
          <w:tcPr>
            <w:tcW w:w="2799" w:type="dxa"/>
          </w:tcPr>
          <w:p w14:paraId="5056F361" w14:textId="510FCFB3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Перспективные значения затрат тепловой мощности на собственные и хозяйственные нужды, Гкал/час</w:t>
            </w:r>
          </w:p>
        </w:tc>
      </w:tr>
      <w:tr w:rsidR="00BC700C" w:rsidRPr="00961D0F" w14:paraId="75A35AA7" w14:textId="77777777" w:rsidTr="00961D0F">
        <w:trPr>
          <w:trHeight w:val="422"/>
        </w:trPr>
        <w:tc>
          <w:tcPr>
            <w:tcW w:w="3797" w:type="dxa"/>
          </w:tcPr>
          <w:p w14:paraId="1A68B006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 xml:space="preserve">Котельная </w:t>
            </w:r>
            <w:proofErr w:type="spellStart"/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с.Рудяное</w:t>
            </w:r>
            <w:proofErr w:type="spellEnd"/>
          </w:p>
        </w:tc>
        <w:tc>
          <w:tcPr>
            <w:tcW w:w="3130" w:type="dxa"/>
          </w:tcPr>
          <w:p w14:paraId="3D35890E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0,041</w:t>
            </w:r>
          </w:p>
        </w:tc>
        <w:tc>
          <w:tcPr>
            <w:tcW w:w="2799" w:type="dxa"/>
          </w:tcPr>
          <w:p w14:paraId="49D7C4BD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0,041</w:t>
            </w:r>
          </w:p>
        </w:tc>
      </w:tr>
    </w:tbl>
    <w:p w14:paraId="5E8340CB" w14:textId="7A1F3114" w:rsidR="002050E0" w:rsidRPr="00961D0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Значения существующей и перспективной тепловой мощности источников тепловой энергии нетто</w:t>
      </w:r>
    </w:p>
    <w:p w14:paraId="6C599013" w14:textId="77777777" w:rsidR="002050E0" w:rsidRPr="00961D0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>Таблица 5. Значения существующей и перспективной тепловой мощности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3"/>
        <w:gridCol w:w="2064"/>
        <w:gridCol w:w="1978"/>
      </w:tblGrid>
      <w:tr w:rsidR="00BC700C" w:rsidRPr="00961D0F" w14:paraId="1A85BD88" w14:textId="77777777" w:rsidTr="00BD7236">
        <w:trPr>
          <w:trHeight w:val="551"/>
        </w:trPr>
        <w:tc>
          <w:tcPr>
            <w:tcW w:w="3245" w:type="dxa"/>
            <w:vMerge w:val="restart"/>
          </w:tcPr>
          <w:p w14:paraId="6179A211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2213" w:type="dxa"/>
            <w:vMerge w:val="restart"/>
            <w:vAlign w:val="center"/>
          </w:tcPr>
          <w:p w14:paraId="124B59B8" w14:textId="728FB6BB" w:rsidR="00BC700C" w:rsidRPr="00961D0F" w:rsidRDefault="00BC700C" w:rsidP="00BD7236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Фактическая располагаемая мощность источника,</w:t>
            </w:r>
          </w:p>
          <w:p w14:paraId="6FBD9EC3" w14:textId="77777777" w:rsidR="00BC700C" w:rsidRPr="00961D0F" w:rsidRDefault="00BC700C" w:rsidP="00BD7236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Гкал/час</w:t>
            </w:r>
          </w:p>
        </w:tc>
        <w:tc>
          <w:tcPr>
            <w:tcW w:w="4042" w:type="dxa"/>
            <w:gridSpan w:val="2"/>
            <w:vAlign w:val="center"/>
          </w:tcPr>
          <w:p w14:paraId="5880A483" w14:textId="77777777" w:rsidR="00BC700C" w:rsidRPr="00961D0F" w:rsidRDefault="00BC700C" w:rsidP="00BD7236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Мощность тепловой энергии нетто,</w:t>
            </w:r>
          </w:p>
          <w:p w14:paraId="5A34113A" w14:textId="77777777" w:rsidR="00BC700C" w:rsidRPr="00961D0F" w:rsidRDefault="00BC700C" w:rsidP="00BD7236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Гкал/час</w:t>
            </w:r>
          </w:p>
        </w:tc>
      </w:tr>
      <w:tr w:rsidR="00BC700C" w:rsidRPr="00961D0F" w14:paraId="7D8CCD90" w14:textId="77777777" w:rsidTr="00BD7236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14:paraId="17C4CD9F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</w:tcPr>
          <w:p w14:paraId="7410FD9D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2064" w:type="dxa"/>
            <w:vAlign w:val="center"/>
          </w:tcPr>
          <w:p w14:paraId="4ADE5A5C" w14:textId="77777777" w:rsidR="00BC700C" w:rsidRPr="00961D0F" w:rsidRDefault="00BC700C" w:rsidP="00BD7236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существующие</w:t>
            </w:r>
          </w:p>
        </w:tc>
        <w:tc>
          <w:tcPr>
            <w:tcW w:w="1978" w:type="dxa"/>
            <w:vAlign w:val="center"/>
          </w:tcPr>
          <w:p w14:paraId="4F3D4BAB" w14:textId="77777777" w:rsidR="00BC700C" w:rsidRPr="00961D0F" w:rsidRDefault="00BC700C" w:rsidP="00BD7236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перспективные</w:t>
            </w:r>
          </w:p>
        </w:tc>
      </w:tr>
      <w:tr w:rsidR="00BC700C" w:rsidRPr="00961D0F" w14:paraId="66D20838" w14:textId="77777777" w:rsidTr="00961D0F">
        <w:trPr>
          <w:trHeight w:val="277"/>
        </w:trPr>
        <w:tc>
          <w:tcPr>
            <w:tcW w:w="3245" w:type="dxa"/>
          </w:tcPr>
          <w:p w14:paraId="1DB7037A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Котельная с. Рудяное</w:t>
            </w:r>
          </w:p>
        </w:tc>
        <w:tc>
          <w:tcPr>
            <w:tcW w:w="2213" w:type="dxa"/>
          </w:tcPr>
          <w:p w14:paraId="110D2408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  <w:tc>
          <w:tcPr>
            <w:tcW w:w="2064" w:type="dxa"/>
          </w:tcPr>
          <w:p w14:paraId="402C1009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  <w:tc>
          <w:tcPr>
            <w:tcW w:w="1978" w:type="dxa"/>
          </w:tcPr>
          <w:p w14:paraId="75700DE5" w14:textId="77777777" w:rsidR="00BC700C" w:rsidRPr="00961D0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961D0F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</w:tr>
    </w:tbl>
    <w:p w14:paraId="72CEACA3" w14:textId="45E94691" w:rsidR="002050E0" w:rsidRPr="00961D0F" w:rsidRDefault="002050E0" w:rsidP="0095136E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61D0F">
        <w:rPr>
          <w:rFonts w:ascii="Arial" w:hAnsi="Arial" w:cs="Arial"/>
          <w:b/>
          <w:bCs/>
          <w:sz w:val="24"/>
          <w:szCs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</w:t>
      </w:r>
      <w:r w:rsidR="0095136E" w:rsidRPr="00961D0F">
        <w:rPr>
          <w:rFonts w:ascii="Arial" w:hAnsi="Arial" w:cs="Arial"/>
          <w:b/>
          <w:bCs/>
          <w:sz w:val="24"/>
          <w:szCs w:val="24"/>
        </w:rPr>
        <w:t xml:space="preserve"> </w:t>
      </w:r>
      <w:r w:rsidRPr="00961D0F">
        <w:rPr>
          <w:rFonts w:ascii="Arial" w:hAnsi="Arial" w:cs="Arial"/>
          <w:b/>
          <w:bCs/>
          <w:sz w:val="24"/>
          <w:szCs w:val="24"/>
        </w:rPr>
        <w:t>тепловых сетях</w:t>
      </w:r>
    </w:p>
    <w:p w14:paraId="72109602" w14:textId="77777777" w:rsidR="0095136E" w:rsidRPr="00961D0F" w:rsidRDefault="002050E0" w:rsidP="0095136E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961D0F">
        <w:rPr>
          <w:rFonts w:ascii="Arial" w:hAnsi="Arial" w:cs="Arial"/>
          <w:sz w:val="24"/>
          <w:szCs w:val="24"/>
        </w:rPr>
        <w:t xml:space="preserve">Таблица 6. Значения существующих и перспективных </w:t>
      </w:r>
    </w:p>
    <w:p w14:paraId="0FE8A4DE" w14:textId="214513AD" w:rsidR="002050E0" w:rsidRPr="002050E0" w:rsidRDefault="002050E0" w:rsidP="0095136E">
      <w:pPr>
        <w:tabs>
          <w:tab w:val="left" w:pos="267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61D0F">
        <w:rPr>
          <w:rFonts w:ascii="Arial" w:hAnsi="Arial" w:cs="Arial"/>
          <w:sz w:val="24"/>
          <w:szCs w:val="24"/>
        </w:rPr>
        <w:t>потерь тепловой энергии</w:t>
      </w:r>
      <w:r w:rsidRPr="002050E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3"/>
        <w:gridCol w:w="3111"/>
        <w:gridCol w:w="2722"/>
      </w:tblGrid>
      <w:tr w:rsidR="00BC700C" w:rsidRPr="00AD1A3F" w14:paraId="03A03529" w14:textId="77777777" w:rsidTr="00961D0F">
        <w:trPr>
          <w:trHeight w:val="1233"/>
        </w:trPr>
        <w:tc>
          <w:tcPr>
            <w:tcW w:w="3773" w:type="dxa"/>
          </w:tcPr>
          <w:p w14:paraId="79168DF7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Источник тепловой энергии</w:t>
            </w:r>
          </w:p>
        </w:tc>
        <w:tc>
          <w:tcPr>
            <w:tcW w:w="3111" w:type="dxa"/>
          </w:tcPr>
          <w:p w14:paraId="71513909" w14:textId="5BA35DE5" w:rsidR="00BC700C" w:rsidRPr="00AD1A3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Существующие потери тепловой энергии при ее передаче по тепловым сетям, Гкал/час</w:t>
            </w:r>
          </w:p>
        </w:tc>
        <w:tc>
          <w:tcPr>
            <w:tcW w:w="2722" w:type="dxa"/>
          </w:tcPr>
          <w:p w14:paraId="5405F54C" w14:textId="7239D221" w:rsidR="00BC700C" w:rsidRPr="00AD1A3F" w:rsidRDefault="00BC700C" w:rsidP="00BC700C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Перспективные потери тепловой энергии при ее передаче по тепловым сетям, Гкал/час</w:t>
            </w:r>
          </w:p>
        </w:tc>
      </w:tr>
      <w:tr w:rsidR="00BC700C" w:rsidRPr="00AD1A3F" w14:paraId="293F3DD5" w14:textId="77777777" w:rsidTr="00961D0F">
        <w:trPr>
          <w:trHeight w:val="412"/>
        </w:trPr>
        <w:tc>
          <w:tcPr>
            <w:tcW w:w="3773" w:type="dxa"/>
          </w:tcPr>
          <w:p w14:paraId="3424237D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Котельная с. Рудяное</w:t>
            </w:r>
          </w:p>
        </w:tc>
        <w:tc>
          <w:tcPr>
            <w:tcW w:w="3111" w:type="dxa"/>
          </w:tcPr>
          <w:p w14:paraId="697231B9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0,18534</w:t>
            </w:r>
          </w:p>
        </w:tc>
        <w:tc>
          <w:tcPr>
            <w:tcW w:w="2722" w:type="dxa"/>
          </w:tcPr>
          <w:p w14:paraId="5CEA72B4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0,18534</w:t>
            </w:r>
          </w:p>
        </w:tc>
      </w:tr>
    </w:tbl>
    <w:p w14:paraId="32D171CC" w14:textId="17E44A63" w:rsidR="002050E0" w:rsidRPr="00AD1A3F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14:paraId="28076EC3" w14:textId="1125F3C1" w:rsidR="002050E0" w:rsidRPr="00AD1A3F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Согласно СНиП II-35-76 «Котельные установки» аварийный и перспективный резерв тепловой мощности на котельной не предусматривается.</w:t>
      </w:r>
    </w:p>
    <w:p w14:paraId="2A8567E7" w14:textId="6236F06B" w:rsidR="002050E0" w:rsidRPr="00BC700C" w:rsidRDefault="002050E0" w:rsidP="00AD1A3F">
      <w:pPr>
        <w:tabs>
          <w:tab w:val="left" w:pos="2676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1A3F">
        <w:rPr>
          <w:rFonts w:ascii="Arial" w:hAnsi="Arial" w:cs="Arial"/>
          <w:b/>
          <w:bCs/>
          <w:sz w:val="24"/>
          <w:szCs w:val="24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</w:t>
      </w:r>
      <w:r w:rsidR="00BC700C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долгосрочный тариф</w:t>
      </w:r>
    </w:p>
    <w:p w14:paraId="6DF21840" w14:textId="77777777" w:rsidR="0095136E" w:rsidRPr="00AD1A3F" w:rsidRDefault="002050E0" w:rsidP="0095136E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Таблица 7. Значения существующих и перспективных</w:t>
      </w:r>
    </w:p>
    <w:p w14:paraId="5AEFD6B1" w14:textId="7F334BDB" w:rsidR="002050E0" w:rsidRPr="00AD1A3F" w:rsidRDefault="002050E0" w:rsidP="0095136E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потерь тепловой энергии.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2"/>
        <w:gridCol w:w="2899"/>
        <w:gridCol w:w="2923"/>
      </w:tblGrid>
      <w:tr w:rsidR="00BC700C" w:rsidRPr="00AD1A3F" w14:paraId="09539972" w14:textId="77777777" w:rsidTr="00AD1A3F">
        <w:trPr>
          <w:trHeight w:val="20"/>
        </w:trPr>
        <w:tc>
          <w:tcPr>
            <w:tcW w:w="1885" w:type="pct"/>
          </w:tcPr>
          <w:p w14:paraId="669F1AA6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Источник тепловой энергии</w:t>
            </w:r>
          </w:p>
        </w:tc>
        <w:tc>
          <w:tcPr>
            <w:tcW w:w="1551" w:type="pct"/>
          </w:tcPr>
          <w:p w14:paraId="00CE4B51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Существующие тепловые нагрузки потребителей, Гкал/час</w:t>
            </w:r>
          </w:p>
        </w:tc>
        <w:tc>
          <w:tcPr>
            <w:tcW w:w="1564" w:type="pct"/>
          </w:tcPr>
          <w:p w14:paraId="052C2351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Перспективные тепловые нагрузки потребителей, Гкал/час</w:t>
            </w:r>
          </w:p>
        </w:tc>
      </w:tr>
      <w:tr w:rsidR="00BC700C" w:rsidRPr="00AD1A3F" w14:paraId="09B718D0" w14:textId="77777777" w:rsidTr="00AD1A3F">
        <w:trPr>
          <w:trHeight w:val="20"/>
        </w:trPr>
        <w:tc>
          <w:tcPr>
            <w:tcW w:w="1885" w:type="pct"/>
          </w:tcPr>
          <w:p w14:paraId="6732602B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 xml:space="preserve">Котельная </w:t>
            </w:r>
            <w:proofErr w:type="spellStart"/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с.Рудяное</w:t>
            </w:r>
            <w:proofErr w:type="spellEnd"/>
          </w:p>
        </w:tc>
        <w:tc>
          <w:tcPr>
            <w:tcW w:w="1551" w:type="pct"/>
          </w:tcPr>
          <w:p w14:paraId="12A04392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0,8246</w:t>
            </w:r>
          </w:p>
        </w:tc>
        <w:tc>
          <w:tcPr>
            <w:tcW w:w="1564" w:type="pct"/>
          </w:tcPr>
          <w:p w14:paraId="294CFDF3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0,8246</w:t>
            </w:r>
          </w:p>
        </w:tc>
      </w:tr>
    </w:tbl>
    <w:p w14:paraId="1186269E" w14:textId="77777777" w:rsidR="002050E0" w:rsidRPr="00AD1A3F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Раздел 3. Перспективные балансы теплоносителя</w:t>
      </w:r>
    </w:p>
    <w:p w14:paraId="064E9ECC" w14:textId="0B0F72D5" w:rsidR="002050E0" w:rsidRPr="00AD1A3F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14:paraId="112EB28E" w14:textId="4344E9FE" w:rsidR="002050E0" w:rsidRPr="00AD1A3F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В системе теплоснабжения возможна утечка сетевой воды из тепловых сетей, в системах теплопотребления, через не плотности соединений и уплотнений трубопроводной арматуры, насосов. Потери в системе ГВС и отопления компенсируются на котельной подпиточной водой, которая идет на восполнение утечек теплоносителя. В качестве исходной воды для подпитки теплосети используется централизованная вода. Перед добавлением воды в тепловую сеть исходная вода должна пройти через систему ХВО.</w:t>
      </w:r>
    </w:p>
    <w:p w14:paraId="4784BF23" w14:textId="15D29537" w:rsidR="002050E0" w:rsidRPr="00AD1A3F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и ГВС потребителя.</w:t>
      </w:r>
    </w:p>
    <w:p w14:paraId="24A5FB7A" w14:textId="3F5EFE76" w:rsidR="002050E0" w:rsidRPr="00BC700C" w:rsidRDefault="002050E0" w:rsidP="00AD1A3F">
      <w:pPr>
        <w:tabs>
          <w:tab w:val="left" w:pos="2676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1A3F">
        <w:rPr>
          <w:rFonts w:ascii="Arial" w:hAnsi="Arial" w:cs="Arial"/>
          <w:b/>
          <w:bCs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</w:t>
      </w:r>
      <w:r w:rsidR="00BD7236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теплоносителя в аварийных режимах работы систем теплоснабже</w:t>
      </w:r>
      <w:r w:rsidRPr="00BC700C">
        <w:rPr>
          <w:rFonts w:ascii="Times New Roman" w:hAnsi="Times New Roman" w:cs="Times New Roman"/>
          <w:b/>
          <w:bCs/>
          <w:sz w:val="28"/>
          <w:szCs w:val="28"/>
        </w:rPr>
        <w:t>ния</w:t>
      </w:r>
    </w:p>
    <w:p w14:paraId="0EAD452D" w14:textId="2D427E4F" w:rsidR="002050E0" w:rsidRDefault="002050E0" w:rsidP="00AD1A3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В соответствии со СНиП 41-02-2003 «Тепловые сети» (п. 6.17) «Для открытых и закрытых систем теплоснабжения должна предусматриваться аварийная подпитка химически необработанной и </w:t>
      </w:r>
      <w:proofErr w:type="spellStart"/>
      <w:r w:rsidRPr="00AD1A3F">
        <w:rPr>
          <w:rFonts w:ascii="Arial" w:hAnsi="Arial" w:cs="Arial"/>
          <w:sz w:val="24"/>
          <w:szCs w:val="24"/>
        </w:rPr>
        <w:t>недеаэрированной</w:t>
      </w:r>
      <w:proofErr w:type="spellEnd"/>
      <w:r w:rsidRPr="00AD1A3F">
        <w:rPr>
          <w:rFonts w:ascii="Arial" w:hAnsi="Arial" w:cs="Arial"/>
          <w:sz w:val="24"/>
          <w:szCs w:val="24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ГВС для открытых систем теплоснабжения...».</w:t>
      </w:r>
    </w:p>
    <w:p w14:paraId="2E9BF343" w14:textId="77777777" w:rsidR="00AD1A3F" w:rsidRPr="00AD1A3F" w:rsidRDefault="00AD1A3F" w:rsidP="00AD1A3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3583310F" w14:textId="77777777" w:rsidR="0095136E" w:rsidRPr="00AD1A3F" w:rsidRDefault="002050E0" w:rsidP="0095136E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lastRenderedPageBreak/>
        <w:t>Таблица 8. Потери теплоносителя в аварийном</w:t>
      </w:r>
    </w:p>
    <w:p w14:paraId="3F695C8F" w14:textId="3D38578A" w:rsidR="002050E0" w:rsidRPr="00AD1A3F" w:rsidRDefault="002050E0" w:rsidP="0095136E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режиме работы системы теплоснабжения.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2"/>
        <w:gridCol w:w="2909"/>
      </w:tblGrid>
      <w:tr w:rsidR="00BC700C" w:rsidRPr="00AD1A3F" w14:paraId="300C9A5B" w14:textId="77777777" w:rsidTr="00961D0F">
        <w:trPr>
          <w:trHeight w:val="1377"/>
        </w:trPr>
        <w:tc>
          <w:tcPr>
            <w:tcW w:w="3173" w:type="dxa"/>
          </w:tcPr>
          <w:p w14:paraId="5D554A6E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2C15503A" w14:textId="1B199AD3" w:rsidR="00BC700C" w:rsidRPr="00AD1A3F" w:rsidRDefault="00BC700C" w:rsidP="0095136E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Наименование источника тепловой энергии</w:t>
            </w:r>
          </w:p>
        </w:tc>
        <w:tc>
          <w:tcPr>
            <w:tcW w:w="3552" w:type="dxa"/>
          </w:tcPr>
          <w:p w14:paraId="48B39AFC" w14:textId="562C5B45" w:rsidR="00BC700C" w:rsidRPr="00AD1A3F" w:rsidRDefault="00BC700C" w:rsidP="0095136E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Существующий объем аварийной подпитки в тепловых сетях и присоединенных к ним системах теплопотребления, т/ч</w:t>
            </w:r>
          </w:p>
        </w:tc>
        <w:tc>
          <w:tcPr>
            <w:tcW w:w="2909" w:type="dxa"/>
          </w:tcPr>
          <w:p w14:paraId="13549CB5" w14:textId="5521B96C" w:rsidR="00BC700C" w:rsidRPr="00AD1A3F" w:rsidRDefault="00BC700C" w:rsidP="0095136E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Перспективный объем аварийной подпитки в тепловых сетях и присоединенных к ним системах теплопотребления, т/ч</w:t>
            </w:r>
          </w:p>
        </w:tc>
      </w:tr>
      <w:tr w:rsidR="00BC700C" w:rsidRPr="00AD1A3F" w14:paraId="4E0C5650" w14:textId="77777777" w:rsidTr="00961D0F">
        <w:trPr>
          <w:trHeight w:val="417"/>
        </w:trPr>
        <w:tc>
          <w:tcPr>
            <w:tcW w:w="3173" w:type="dxa"/>
          </w:tcPr>
          <w:p w14:paraId="6E8A5D49" w14:textId="77777777" w:rsidR="00BC700C" w:rsidRPr="00AD1A3F" w:rsidRDefault="00BC700C" w:rsidP="00BC700C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 xml:space="preserve">Котельная </w:t>
            </w:r>
            <w:proofErr w:type="spellStart"/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с.Рудяное</w:t>
            </w:r>
            <w:proofErr w:type="spellEnd"/>
          </w:p>
        </w:tc>
        <w:tc>
          <w:tcPr>
            <w:tcW w:w="3552" w:type="dxa"/>
          </w:tcPr>
          <w:p w14:paraId="4D29BD9E" w14:textId="77777777" w:rsidR="00BC700C" w:rsidRPr="00AD1A3F" w:rsidRDefault="00BC700C" w:rsidP="0095136E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1,16</w:t>
            </w:r>
          </w:p>
        </w:tc>
        <w:tc>
          <w:tcPr>
            <w:tcW w:w="2909" w:type="dxa"/>
          </w:tcPr>
          <w:p w14:paraId="555C393A" w14:textId="77777777" w:rsidR="00BC700C" w:rsidRPr="00AD1A3F" w:rsidRDefault="00BC700C" w:rsidP="0095136E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D1A3F">
              <w:rPr>
                <w:rFonts w:ascii="Arial" w:hAnsi="Arial" w:cs="Arial"/>
                <w:sz w:val="24"/>
                <w:szCs w:val="24"/>
                <w:lang w:bidi="ru-RU"/>
              </w:rPr>
              <w:t>1,16</w:t>
            </w:r>
          </w:p>
        </w:tc>
      </w:tr>
    </w:tbl>
    <w:p w14:paraId="541281A1" w14:textId="77777777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Раздел 4. Предложения по строительству, реконструкции и техническому перевооружению тепловых сетей</w:t>
      </w:r>
    </w:p>
    <w:p w14:paraId="6503DEAB" w14:textId="0BA73546" w:rsidR="002050E0" w:rsidRPr="00AD1A3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14:paraId="60823683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В соответствии с перспективными нагрузками строительство новой котельной не требуется.</w:t>
      </w:r>
    </w:p>
    <w:p w14:paraId="7E722B1C" w14:textId="28B36F49" w:rsidR="002050E0" w:rsidRPr="00AD1A3F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14:paraId="7CECC41C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Не планируется.</w:t>
      </w:r>
    </w:p>
    <w:p w14:paraId="1A4F5A6C" w14:textId="06C1077C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14:paraId="714C923C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В котельной с. Рудяное были установлены и находились в эксплуатации: </w:t>
      </w:r>
    </w:p>
    <w:p w14:paraId="2193000F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Котел №1 КВ-0,63, Котёл №2 КВ-0,63, Котёл №3 КВ-0,93 </w:t>
      </w:r>
    </w:p>
    <w:p w14:paraId="1F760775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Суммарной производительностью тепловой энергии 2,49 Гкал\час.</w:t>
      </w:r>
    </w:p>
    <w:p w14:paraId="0E08DC56" w14:textId="5F5A6C2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 После пр</w:t>
      </w:r>
      <w:r w:rsidR="00BD7236" w:rsidRPr="00AD1A3F">
        <w:rPr>
          <w:rFonts w:ascii="Arial" w:hAnsi="Arial" w:cs="Arial"/>
          <w:sz w:val="24"/>
          <w:szCs w:val="24"/>
        </w:rPr>
        <w:t>о</w:t>
      </w:r>
      <w:r w:rsidRPr="00AD1A3F">
        <w:rPr>
          <w:rFonts w:ascii="Arial" w:hAnsi="Arial" w:cs="Arial"/>
          <w:sz w:val="24"/>
          <w:szCs w:val="24"/>
        </w:rPr>
        <w:t>ведённого технического перево</w:t>
      </w:r>
      <w:r w:rsidR="00BD7236" w:rsidRPr="00AD1A3F">
        <w:rPr>
          <w:rFonts w:ascii="Arial" w:hAnsi="Arial" w:cs="Arial"/>
          <w:sz w:val="24"/>
          <w:szCs w:val="24"/>
        </w:rPr>
        <w:t>о</w:t>
      </w:r>
      <w:r w:rsidRPr="00AD1A3F">
        <w:rPr>
          <w:rFonts w:ascii="Arial" w:hAnsi="Arial" w:cs="Arial"/>
          <w:sz w:val="24"/>
          <w:szCs w:val="24"/>
        </w:rPr>
        <w:t xml:space="preserve">ружения котельной </w:t>
      </w:r>
      <w:proofErr w:type="spellStart"/>
      <w:r w:rsidRPr="00AD1A3F">
        <w:rPr>
          <w:rFonts w:ascii="Arial" w:hAnsi="Arial" w:cs="Arial"/>
          <w:sz w:val="24"/>
          <w:szCs w:val="24"/>
        </w:rPr>
        <w:t>с.Рудяное</w:t>
      </w:r>
      <w:proofErr w:type="spellEnd"/>
      <w:r w:rsidRPr="00AD1A3F">
        <w:rPr>
          <w:rFonts w:ascii="Arial" w:hAnsi="Arial" w:cs="Arial"/>
          <w:sz w:val="24"/>
          <w:szCs w:val="24"/>
        </w:rPr>
        <w:t xml:space="preserve"> с целью повышения эффективности работы системы теплоснабжения в 2022г. </w:t>
      </w:r>
    </w:p>
    <w:p w14:paraId="04F99800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Были демонтированы и установлены:</w:t>
      </w:r>
    </w:p>
    <w:p w14:paraId="7648F9C9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Котёл №1 КВ-0,93 (Год ввода в эксплуатацию 2022г.) </w:t>
      </w:r>
    </w:p>
    <w:p w14:paraId="68A3804A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Котёл №2 КВ-0,93 (Год ввода в эксплуатацию 2022г.)</w:t>
      </w:r>
    </w:p>
    <w:p w14:paraId="637D82DA" w14:textId="2AF4010A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Результатом перево</w:t>
      </w:r>
      <w:r w:rsidR="00BD7236" w:rsidRPr="00AD1A3F">
        <w:rPr>
          <w:rFonts w:ascii="Arial" w:hAnsi="Arial" w:cs="Arial"/>
          <w:sz w:val="24"/>
          <w:szCs w:val="24"/>
        </w:rPr>
        <w:t>о</w:t>
      </w:r>
      <w:r w:rsidRPr="00AD1A3F">
        <w:rPr>
          <w:rFonts w:ascii="Arial" w:hAnsi="Arial" w:cs="Arial"/>
          <w:sz w:val="24"/>
          <w:szCs w:val="24"/>
        </w:rPr>
        <w:t>ружения явилось повышение производительности котельной до 2,79 Гкал\час, повышение надёжности обслуживания потребителей.</w:t>
      </w:r>
    </w:p>
    <w:p w14:paraId="0521BCAC" w14:textId="3648C9DC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котельных</w:t>
      </w:r>
    </w:p>
    <w:p w14:paraId="7A4FC848" w14:textId="36A13DCB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котельных, не разрабатываются. Существующая котельная имеет оборудование для выработки только тепловой энергии.</w:t>
      </w:r>
    </w:p>
    <w:p w14:paraId="61C35C07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Перевод существующей котельной в режим комбинированной выработки электрической и тепловой энергии нецелесообразен.</w:t>
      </w:r>
    </w:p>
    <w:p w14:paraId="2466DF90" w14:textId="553FFC56" w:rsidR="002050E0" w:rsidRPr="00AD1A3F" w:rsidRDefault="002050E0" w:rsidP="002E7CA3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 xml:space="preserve">Меры по переоборудованию котельных в источники комбинированной выработки электрической и тепловой энергии для каждого этапа </w:t>
      </w:r>
      <w:r w:rsidRPr="00AD1A3F">
        <w:rPr>
          <w:rFonts w:ascii="Arial" w:hAnsi="Arial" w:cs="Arial"/>
          <w:sz w:val="24"/>
          <w:szCs w:val="24"/>
        </w:rPr>
        <w:t>Предложения по дооборудованию существующей котельной источниками</w:t>
      </w:r>
    </w:p>
    <w:p w14:paraId="199B64DE" w14:textId="567670C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lastRenderedPageBreak/>
        <w:t>комбинированной выработки электрической и тепловой энергии (</w:t>
      </w:r>
      <w:proofErr w:type="spellStart"/>
      <w:r w:rsidRPr="00AD1A3F">
        <w:rPr>
          <w:rFonts w:ascii="Arial" w:hAnsi="Arial" w:cs="Arial"/>
          <w:sz w:val="24"/>
          <w:szCs w:val="24"/>
        </w:rPr>
        <w:t>когерационными</w:t>
      </w:r>
      <w:proofErr w:type="spellEnd"/>
      <w:r w:rsidRPr="00AD1A3F">
        <w:rPr>
          <w:rFonts w:ascii="Arial" w:hAnsi="Arial" w:cs="Arial"/>
          <w:sz w:val="24"/>
          <w:szCs w:val="24"/>
        </w:rPr>
        <w:t xml:space="preserve"> установками) на каждом этапе и к окончанию планируемого периода для обеспечения электроэнергией на собственные нужды котельной и для снижения себестоимости вырабатываемой тепловой энергии, не разрабатываются.</w:t>
      </w:r>
    </w:p>
    <w:p w14:paraId="15A1E759" w14:textId="18D16101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</w:t>
      </w:r>
      <w:r w:rsidR="0095136E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этапа, в том числе график перевода</w:t>
      </w:r>
    </w:p>
    <w:p w14:paraId="7F34FBEC" w14:textId="690F719A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не разрабатываются, по причине отсутствия источников тепла с комбинированной выработки тепловой и электрической энергии.</w:t>
      </w:r>
    </w:p>
    <w:p w14:paraId="5A1BC0F4" w14:textId="4BF5BC68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</w:t>
      </w:r>
      <w:r w:rsidR="00BC700C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</w:p>
    <w:p w14:paraId="75C64680" w14:textId="4D4C35E0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Распределение (перераспределение) тепловой нагрузки потребителей 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 источника тепловой энергии.</w:t>
      </w:r>
    </w:p>
    <w:p w14:paraId="4F6C698E" w14:textId="12C05586" w:rsidR="002050E0" w:rsidRPr="00AD1A3F" w:rsidRDefault="002050E0" w:rsidP="002E7CA3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</w:t>
      </w:r>
      <w:r w:rsidRPr="00BC70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устанавливаемый для каждого этапа, и оценку затрат при необходимости его изменения</w:t>
      </w:r>
    </w:p>
    <w:p w14:paraId="5D071472" w14:textId="77777777" w:rsidR="0095136E" w:rsidRPr="00AD1A3F" w:rsidRDefault="0095136E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D1A53D7" w14:textId="50357E5D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На 2013 г. фактический температурный график с. Рудяное составляет 95/70°С.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</w:t>
      </w:r>
    </w:p>
    <w:p w14:paraId="43B43FBD" w14:textId="61FA6501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</w:t>
      </w:r>
      <w:r w:rsidR="00BC700C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эксплуатацию новых мощностей</w:t>
      </w:r>
    </w:p>
    <w:p w14:paraId="74FDFC2A" w14:textId="6A28A2DC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14:paraId="30498096" w14:textId="779DA6D4" w:rsidR="002050E0" w:rsidRPr="00AD1A3F" w:rsidRDefault="002050E0" w:rsidP="002E7CA3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Раздел 5. Предложения по строительству и реконструкции тепловых сетей</w:t>
      </w:r>
    </w:p>
    <w:p w14:paraId="5DE268FF" w14:textId="7E893CEB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14:paraId="51E2E0A4" w14:textId="728B5BC4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lastRenderedPageBreak/>
        <w:t>Строительство и реконструкция тепловых сетей для перераспределения тепловой мощности не требуется, в связи с отсутствием необходимости перераспределения.</w:t>
      </w:r>
    </w:p>
    <w:p w14:paraId="4E5BD398" w14:textId="6D7A43E9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</w:t>
      </w:r>
      <w:r w:rsidR="00BC700C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производственную застройку</w:t>
      </w:r>
    </w:p>
    <w:p w14:paraId="33D152A0" w14:textId="115A69CD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Строительство и реконструкция тепловых сетей для обеспечения перспективных приростов тепловой энергии не требуется, в связи с отсутствием приростов тепловой энергии.</w:t>
      </w:r>
    </w:p>
    <w:p w14:paraId="3A24D95C" w14:textId="38022904" w:rsidR="002050E0" w:rsidRPr="00AD1A3F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14:paraId="32B36FDF" w14:textId="040E1C79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Предложения по новому строительству и реконструкции тепловых сетей для обеспечения нормативной надежности и безопасности теплоснабжения, в соответствии с утвержденными инвестиционными программами,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сетей, отсутствуют.</w:t>
      </w:r>
    </w:p>
    <w:p w14:paraId="5B78D633" w14:textId="1179A037" w:rsidR="002050E0" w:rsidRPr="00AD1A3F" w:rsidRDefault="002050E0" w:rsidP="00CC2E75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</w:t>
      </w:r>
      <w:r w:rsidR="00BC700C" w:rsidRPr="00AD1A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1A3F">
        <w:rPr>
          <w:rFonts w:ascii="Arial" w:hAnsi="Arial" w:cs="Arial"/>
          <w:b/>
          <w:bCs/>
          <w:sz w:val="24"/>
          <w:szCs w:val="24"/>
        </w:rPr>
        <w:t>том числе за счет перевода котельных в пиковый режим работы</w:t>
      </w:r>
    </w:p>
    <w:p w14:paraId="45BE3912" w14:textId="77777777" w:rsidR="002050E0" w:rsidRPr="00AD1A3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AD1A3F">
        <w:rPr>
          <w:rFonts w:ascii="Arial" w:hAnsi="Arial" w:cs="Arial"/>
          <w:sz w:val="24"/>
          <w:szCs w:val="24"/>
        </w:rPr>
        <w:t>Не планируется.</w:t>
      </w:r>
    </w:p>
    <w:p w14:paraId="02086535" w14:textId="2C66F7EB" w:rsidR="002050E0" w:rsidRPr="00CC2E75" w:rsidRDefault="002050E0" w:rsidP="002050E0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CC2E75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14:paraId="171F6026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Не планируется.</w:t>
      </w:r>
    </w:p>
    <w:p w14:paraId="1D7A8181" w14:textId="54D8EA1D" w:rsidR="002050E0" w:rsidRPr="00CC2E75" w:rsidRDefault="002050E0" w:rsidP="00CC2E75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 </w:t>
      </w:r>
      <w:r w:rsidRPr="00CC2E75">
        <w:rPr>
          <w:rFonts w:ascii="Arial" w:hAnsi="Arial" w:cs="Arial"/>
          <w:b/>
          <w:bCs/>
          <w:sz w:val="24"/>
          <w:szCs w:val="24"/>
        </w:rPr>
        <w:t>Раздел 6. Перспективные топливные балансы</w:t>
      </w:r>
    </w:p>
    <w:p w14:paraId="110D7618" w14:textId="2D6CF6AD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Поставка и хранение резервного и аварийного топлива не предусмотрена. Обеспечение топливом производится надлежащим образом в соответствии с действующими нормативными документами. На котельной с. Рудяное в качестве основного, резервного и аварийного вида топлива используется бурый уголь. Характеристика топлива представлена в таблице:</w:t>
      </w:r>
    </w:p>
    <w:p w14:paraId="4C782972" w14:textId="77777777" w:rsidR="002050E0" w:rsidRPr="00CC2E75" w:rsidRDefault="002050E0" w:rsidP="00BD7236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Таблица 9. Характеристика топлива.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31"/>
        <w:gridCol w:w="2671"/>
        <w:gridCol w:w="2181"/>
        <w:gridCol w:w="2861"/>
      </w:tblGrid>
      <w:tr w:rsidR="00BC700C" w:rsidRPr="00CC2E75" w14:paraId="4CDC4192" w14:textId="77777777" w:rsidTr="00CC2E75">
        <w:trPr>
          <w:trHeight w:val="20"/>
        </w:trPr>
        <w:tc>
          <w:tcPr>
            <w:tcW w:w="873" w:type="pct"/>
          </w:tcPr>
          <w:p w14:paraId="237A2BFD" w14:textId="19AE1696" w:rsidR="00BC700C" w:rsidRPr="00CC2E75" w:rsidRDefault="00BC700C" w:rsidP="0095136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Ви</w:t>
            </w:r>
            <w:r w:rsidR="0095136E" w:rsidRPr="00CC2E75">
              <w:rPr>
                <w:rFonts w:ascii="Arial" w:hAnsi="Arial" w:cs="Arial"/>
                <w:sz w:val="24"/>
                <w:szCs w:val="24"/>
                <w:lang w:bidi="ru-RU"/>
              </w:rPr>
              <w:t xml:space="preserve">д </w:t>
            </w: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топлива</w:t>
            </w:r>
          </w:p>
        </w:tc>
        <w:tc>
          <w:tcPr>
            <w:tcW w:w="1429" w:type="pct"/>
          </w:tcPr>
          <w:p w14:paraId="20F6483A" w14:textId="5BCB08F5" w:rsidR="00BC700C" w:rsidRPr="00CC2E75" w:rsidRDefault="0095136E" w:rsidP="0095136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 xml:space="preserve">      </w:t>
            </w:r>
            <w:r w:rsidR="00BC700C" w:rsidRPr="00CC2E75">
              <w:rPr>
                <w:rFonts w:ascii="Arial" w:hAnsi="Arial" w:cs="Arial"/>
                <w:sz w:val="24"/>
                <w:szCs w:val="24"/>
                <w:lang w:bidi="ru-RU"/>
              </w:rPr>
              <w:t>Место поставки</w:t>
            </w:r>
          </w:p>
        </w:tc>
        <w:tc>
          <w:tcPr>
            <w:tcW w:w="1167" w:type="pct"/>
          </w:tcPr>
          <w:p w14:paraId="233D9F35" w14:textId="77777777" w:rsidR="00BC700C" w:rsidRPr="00CC2E75" w:rsidRDefault="00BC700C" w:rsidP="0095136E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Низшая теплота сгорания, Ккал/кг.</w:t>
            </w:r>
          </w:p>
        </w:tc>
        <w:tc>
          <w:tcPr>
            <w:tcW w:w="1531" w:type="pct"/>
          </w:tcPr>
          <w:p w14:paraId="0E116855" w14:textId="77777777" w:rsidR="00BC700C" w:rsidRPr="00CC2E75" w:rsidRDefault="00BC700C" w:rsidP="0095136E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Примечание</w:t>
            </w:r>
          </w:p>
        </w:tc>
      </w:tr>
      <w:tr w:rsidR="00BC700C" w:rsidRPr="00CC2E75" w14:paraId="6E6FD75B" w14:textId="77777777" w:rsidTr="00CC2E75">
        <w:trPr>
          <w:trHeight w:val="20"/>
        </w:trPr>
        <w:tc>
          <w:tcPr>
            <w:tcW w:w="873" w:type="pct"/>
          </w:tcPr>
          <w:p w14:paraId="4C8D2969" w14:textId="77777777" w:rsidR="0095136E" w:rsidRPr="00CC2E75" w:rsidRDefault="00BC700C" w:rsidP="0095136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Бурый уголь</w:t>
            </w:r>
            <w:r w:rsidR="0095136E" w:rsidRPr="00CC2E75">
              <w:rPr>
                <w:rFonts w:ascii="Arial" w:hAnsi="Arial" w:cs="Arial"/>
                <w:sz w:val="24"/>
                <w:szCs w:val="24"/>
                <w:lang w:bidi="ru-RU"/>
              </w:rPr>
              <w:t xml:space="preserve">     </w:t>
            </w:r>
          </w:p>
          <w:p w14:paraId="1311DBE1" w14:textId="49FE202E" w:rsidR="00BC700C" w:rsidRPr="00CC2E75" w:rsidRDefault="0095136E" w:rsidP="0095136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 xml:space="preserve">       </w:t>
            </w:r>
            <w:r w:rsidR="00BC700C" w:rsidRPr="00CC2E75">
              <w:rPr>
                <w:rFonts w:ascii="Arial" w:hAnsi="Arial" w:cs="Arial"/>
                <w:sz w:val="24"/>
                <w:szCs w:val="24"/>
                <w:lang w:bidi="ru-RU"/>
              </w:rPr>
              <w:t>2БР</w:t>
            </w:r>
          </w:p>
        </w:tc>
        <w:tc>
          <w:tcPr>
            <w:tcW w:w="1429" w:type="pct"/>
          </w:tcPr>
          <w:p w14:paraId="2F2CF652" w14:textId="28B15557" w:rsidR="00BC700C" w:rsidRPr="00CC2E75" w:rsidRDefault="0095136E" w:rsidP="0095136E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 xml:space="preserve">       </w:t>
            </w:r>
            <w:r w:rsidR="00BC700C" w:rsidRPr="00CC2E75">
              <w:rPr>
                <w:rFonts w:ascii="Arial" w:hAnsi="Arial" w:cs="Arial"/>
                <w:sz w:val="24"/>
                <w:szCs w:val="24"/>
                <w:lang w:bidi="ru-RU"/>
              </w:rPr>
              <w:t>Канский угольный</w:t>
            </w:r>
          </w:p>
          <w:p w14:paraId="6AF26860" w14:textId="2E24E36F" w:rsidR="00BC700C" w:rsidRPr="00CC2E75" w:rsidRDefault="0095136E" w:rsidP="0095136E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 xml:space="preserve">    </w:t>
            </w:r>
            <w:r w:rsidR="00BC700C" w:rsidRPr="00CC2E75">
              <w:rPr>
                <w:rFonts w:ascii="Arial" w:hAnsi="Arial" w:cs="Arial"/>
                <w:sz w:val="24"/>
                <w:szCs w:val="24"/>
                <w:lang w:bidi="ru-RU"/>
              </w:rPr>
              <w:t>разрез</w:t>
            </w:r>
          </w:p>
        </w:tc>
        <w:tc>
          <w:tcPr>
            <w:tcW w:w="1167" w:type="pct"/>
          </w:tcPr>
          <w:p w14:paraId="709B1ABE" w14:textId="77777777" w:rsidR="00BC700C" w:rsidRPr="00CC2E75" w:rsidRDefault="00BC700C" w:rsidP="0095136E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3750</w:t>
            </w:r>
          </w:p>
        </w:tc>
        <w:tc>
          <w:tcPr>
            <w:tcW w:w="1531" w:type="pct"/>
          </w:tcPr>
          <w:p w14:paraId="095DCC36" w14:textId="77777777" w:rsidR="00BC700C" w:rsidRPr="00CC2E75" w:rsidRDefault="00BC700C" w:rsidP="0095136E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-</w:t>
            </w:r>
          </w:p>
        </w:tc>
      </w:tr>
    </w:tbl>
    <w:p w14:paraId="61345059" w14:textId="77777777" w:rsidR="002050E0" w:rsidRPr="00CC2E75" w:rsidRDefault="002050E0" w:rsidP="00BC700C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CC2E75">
        <w:rPr>
          <w:rFonts w:ascii="Arial" w:hAnsi="Arial" w:cs="Arial"/>
          <w:b/>
          <w:bCs/>
          <w:sz w:val="24"/>
          <w:szCs w:val="24"/>
        </w:rPr>
        <w:t>Раздел 7. Оценка надежности теплоснабжения</w:t>
      </w:r>
    </w:p>
    <w:p w14:paraId="7D2F0C39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С целью сохранения и повышения надежности системы теплоснабжения на тепловых сетях с. Рудяное рекомендованы следующие мероприятия:</w:t>
      </w:r>
    </w:p>
    <w:p w14:paraId="10F4E57D" w14:textId="570FC640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•произвести полную инвентаризацию всего оборудования и тепловых сетей, находящихся в ведении ГПКК «ЦРКК». 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 тепловой изоляции, даты и </w:t>
      </w:r>
      <w:r w:rsidRPr="00CC2E75">
        <w:rPr>
          <w:rFonts w:ascii="Arial" w:hAnsi="Arial" w:cs="Arial"/>
          <w:sz w:val="24"/>
          <w:szCs w:val="24"/>
        </w:rPr>
        <w:lastRenderedPageBreak/>
        <w:t>характер повреждений, способ их устранения, а также результаты диагностики с информацией об остаточно ресурсе каждого участка;</w:t>
      </w:r>
    </w:p>
    <w:p w14:paraId="1E14ACC7" w14:textId="133578CB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•произвести полный капитальный ремонт сетей теплоснабжения;</w:t>
      </w:r>
    </w:p>
    <w:p w14:paraId="1A3502E5" w14:textId="0567BAAC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•взаимодействие поставщиков тепловой энергии и их потребителей;</w:t>
      </w:r>
    </w:p>
    <w:p w14:paraId="7EBCD24B" w14:textId="7771116D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•принять меры по проведению противокоррозионной защиты;</w:t>
      </w:r>
    </w:p>
    <w:p w14:paraId="2CDC95E9" w14:textId="67F45B1B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•пристальное внимание уделять предварительной подготовке трубопроводов, которые используются при проведении аварийного ремонта, </w:t>
      </w:r>
      <w:r w:rsidR="00A4680E" w:rsidRPr="00CC2E75">
        <w:rPr>
          <w:rFonts w:ascii="Arial" w:hAnsi="Arial" w:cs="Arial"/>
          <w:sz w:val="24"/>
          <w:szCs w:val="24"/>
        </w:rPr>
        <w:t>должны иметь, согласно требованиям,</w:t>
      </w:r>
      <w:r w:rsidRPr="00CC2E75">
        <w:rPr>
          <w:rFonts w:ascii="Arial" w:hAnsi="Arial" w:cs="Arial"/>
          <w:sz w:val="24"/>
          <w:szCs w:val="24"/>
        </w:rPr>
        <w:t xml:space="preserve"> СНиП 41 -02-2003 противокоррозионное покрытие, нанесенное в заводских условиях, в соответствии с требованиями технических условий и проектной документации;</w:t>
      </w:r>
    </w:p>
    <w:p w14:paraId="256FDF7E" w14:textId="2914D9C6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•после проведения диагностики необходимо заменить изношенные трубопроводы, изолированные минеральной ватой на </w:t>
      </w:r>
      <w:proofErr w:type="spellStart"/>
      <w:r w:rsidRPr="00CC2E75">
        <w:rPr>
          <w:rFonts w:ascii="Arial" w:hAnsi="Arial" w:cs="Arial"/>
          <w:sz w:val="24"/>
          <w:szCs w:val="24"/>
        </w:rPr>
        <w:t>предизолированные</w:t>
      </w:r>
      <w:proofErr w:type="spellEnd"/>
      <w:r w:rsidRPr="00CC2E75">
        <w:rPr>
          <w:rFonts w:ascii="Arial" w:hAnsi="Arial" w:cs="Arial"/>
          <w:sz w:val="24"/>
          <w:szCs w:val="24"/>
        </w:rPr>
        <w:t xml:space="preserve"> </w:t>
      </w:r>
      <w:r w:rsidR="00A4680E" w:rsidRPr="00CC2E75">
        <w:rPr>
          <w:rFonts w:ascii="Arial" w:hAnsi="Arial" w:cs="Arial"/>
          <w:sz w:val="24"/>
          <w:szCs w:val="24"/>
        </w:rPr>
        <w:t>трубопроводы,</w:t>
      </w:r>
      <w:r w:rsidRPr="00CC2E75">
        <w:rPr>
          <w:rFonts w:ascii="Arial" w:hAnsi="Arial" w:cs="Arial"/>
          <w:sz w:val="24"/>
          <w:szCs w:val="24"/>
        </w:rPr>
        <w:t xml:space="preserve"> выполненные по современной технологии.</w:t>
      </w:r>
    </w:p>
    <w:p w14:paraId="4FDDA210" w14:textId="30E5CD6C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Скорректировать подход к планированию и проведению </w:t>
      </w:r>
      <w:proofErr w:type="spellStart"/>
      <w:r w:rsidRPr="00CC2E75">
        <w:rPr>
          <w:rFonts w:ascii="Arial" w:hAnsi="Arial" w:cs="Arial"/>
          <w:sz w:val="24"/>
          <w:szCs w:val="24"/>
        </w:rPr>
        <w:t>планово</w:t>
      </w:r>
      <w:proofErr w:type="spellEnd"/>
      <w:r w:rsidR="0095136E" w:rsidRPr="00CC2E75">
        <w:rPr>
          <w:rFonts w:ascii="Arial" w:hAnsi="Arial" w:cs="Arial"/>
          <w:sz w:val="24"/>
          <w:szCs w:val="24"/>
        </w:rPr>
        <w:t xml:space="preserve"> </w:t>
      </w:r>
      <w:r w:rsidRPr="00CC2E75">
        <w:rPr>
          <w:rFonts w:ascii="Arial" w:hAnsi="Arial" w:cs="Arial"/>
          <w:sz w:val="24"/>
          <w:szCs w:val="24"/>
        </w:rPr>
        <w:t>предупредительных ремонтов на тепловых сетях.</w:t>
      </w:r>
    </w:p>
    <w:p w14:paraId="31403F6A" w14:textId="7414C892" w:rsidR="002050E0" w:rsidRPr="00CC2E75" w:rsidRDefault="002050E0" w:rsidP="0095136E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Классификация повреждений в системах теплоснабжения регламентируется МДК 401.2001 «Методические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(утверждены приказом Госстроя России от 20.08.01 № 191). Нормы времени на восстановление должны определяться с учетом требований данного документа и местных условий.</w:t>
      </w:r>
    </w:p>
    <w:p w14:paraId="08CD904A" w14:textId="3DF4D585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Подготовка системы теплоснабжения к отопительному сезону проводится в соответствии с МДК 4-01.200.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надежной и качественное теплоснабжение потребителей.</w:t>
      </w:r>
    </w:p>
    <w:p w14:paraId="512524FF" w14:textId="64AE75B0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С целью определения состояния строительно-изоляционных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необходимо ежегодно составлять планы. Количество необходимых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учитывать при составлении планов ремонтов тепловых сетей.</w:t>
      </w:r>
    </w:p>
    <w:p w14:paraId="19093ABB" w14:textId="7055A0DC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 процессе эксплуатации уделять особое внимание требованиям нормативных документов, что существенно уменьшит число отказов в отопительный период.</w:t>
      </w:r>
    </w:p>
    <w:p w14:paraId="13F14E35" w14:textId="76161936" w:rsidR="002050E0" w:rsidRPr="00CC2E75" w:rsidRDefault="002050E0" w:rsidP="002E7CA3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 </w:t>
      </w:r>
      <w:r w:rsidRPr="00CC2E75">
        <w:rPr>
          <w:rFonts w:ascii="Arial" w:hAnsi="Arial" w:cs="Arial"/>
          <w:b/>
          <w:bCs/>
          <w:sz w:val="24"/>
          <w:szCs w:val="24"/>
        </w:rPr>
        <w:t>Раздел 8. Инвестиции в строительство, реконструкцию и техническое</w:t>
      </w:r>
      <w:r w:rsidR="0095136E" w:rsidRPr="00CC2E75">
        <w:rPr>
          <w:rFonts w:ascii="Arial" w:hAnsi="Arial" w:cs="Arial"/>
          <w:b/>
          <w:bCs/>
          <w:sz w:val="24"/>
          <w:szCs w:val="24"/>
        </w:rPr>
        <w:t xml:space="preserve"> </w:t>
      </w:r>
      <w:r w:rsidRPr="00CC2E75">
        <w:rPr>
          <w:rFonts w:ascii="Arial" w:hAnsi="Arial" w:cs="Arial"/>
          <w:b/>
          <w:bCs/>
          <w:sz w:val="24"/>
          <w:szCs w:val="24"/>
        </w:rPr>
        <w:t>перевооружение</w:t>
      </w:r>
    </w:p>
    <w:p w14:paraId="2B5208E5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Обоснование инвестиций в строительство, реконструкцию и техническое перевооружение</w:t>
      </w:r>
    </w:p>
    <w:p w14:paraId="052BF12B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iCs/>
          <w:sz w:val="24"/>
          <w:szCs w:val="24"/>
        </w:rPr>
      </w:pPr>
      <w:r w:rsidRPr="00F7208F">
        <w:rPr>
          <w:rFonts w:ascii="Arial" w:hAnsi="Arial" w:cs="Arial"/>
          <w:iCs/>
          <w:sz w:val="24"/>
          <w:szCs w:val="24"/>
        </w:rPr>
        <w:t>а) Техническая и экономическая целесообразность.</w:t>
      </w:r>
    </w:p>
    <w:p w14:paraId="01CFA60A" w14:textId="4E512EFF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Исторически проектирование ТСС в России было направлено по пути упрощенных решений в виде тупиковых (древовидных) схем, как правило, с открытой схемой горячего водоснабжения и зависимым элеваторным (или непосредственным) присоединением отопительной нагрузки, без устройства </w:t>
      </w:r>
      <w:r w:rsidR="00CC2E75" w:rsidRPr="00CC2E75">
        <w:rPr>
          <w:rFonts w:ascii="Arial" w:hAnsi="Arial" w:cs="Arial"/>
          <w:sz w:val="24"/>
          <w:szCs w:val="24"/>
        </w:rPr>
        <w:t>автоматического</w:t>
      </w:r>
      <w:r w:rsidRPr="00CC2E75">
        <w:rPr>
          <w:rFonts w:ascii="Arial" w:hAnsi="Arial" w:cs="Arial"/>
          <w:sz w:val="24"/>
          <w:szCs w:val="24"/>
        </w:rPr>
        <w:t xml:space="preserve"> регулирования отпуска и потребления тепловой энергии. </w:t>
      </w:r>
      <w:r w:rsidRPr="00CC2E75">
        <w:rPr>
          <w:rFonts w:ascii="Arial" w:hAnsi="Arial" w:cs="Arial"/>
          <w:sz w:val="24"/>
          <w:szCs w:val="24"/>
        </w:rPr>
        <w:lastRenderedPageBreak/>
        <w:t>Недостатки открытой схемы хорошо известны. Это не только наиболее расточительный вариант ГВС с точки зрения энергосбережения, но и крайне вредный для здоровья жителей, и сложный для эксплуатации.</w:t>
      </w:r>
    </w:p>
    <w:p w14:paraId="16216F94" w14:textId="4952791C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Закрытая схема горячего водоснабжения имеет ряд преимуществ перед открытой. Основным является подача горячей воды потребителю питьевого качества, т.к. подается просто подогретая вода, которая подается и для холодного водоснабжения. В открытых системах вода подается приготовленная на источнике тепла с учетом водоподготовки по требованию эксплуатации оборудования, что сопровождается использованием специальных реагентов. В закрытых системах значительно снижается расход подпиточной воды, т.к. отсутствуют сливы горячей воды у потребителей кроме нормативных и ненормативных утечек.</w:t>
      </w:r>
    </w:p>
    <w:p w14:paraId="05FBE473" w14:textId="35B7AF45" w:rsidR="002050E0" w:rsidRPr="00CC2E75" w:rsidRDefault="002050E0" w:rsidP="0095136E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 настоящее время теплоснабжение в с. Рудяное обеспечивает одна котельная.</w:t>
      </w:r>
    </w:p>
    <w:p w14:paraId="19441212" w14:textId="0A21BF00" w:rsidR="002050E0" w:rsidRPr="00CC2E75" w:rsidRDefault="002050E0" w:rsidP="0095136E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Анализ современного технического состояния источников тепловой энергии в системах централизованного теплоснабжения в с. Рудяное привел к следующим выводам: </w:t>
      </w:r>
    </w:p>
    <w:p w14:paraId="6376061E" w14:textId="3D171CD5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1.Системы теплоснабжения с. Рудяное проектировались на центральное качественное регулирование отпуска тепловой энергии. Проектный температурный график от котельной 95/70°С. Из анализа фактического температурного графика следует, что разница температур теплоносителя подающего и обратного трубопроводов меньше 25°С, соответственно, подача требуемого количества тепла потребителям возможна лишь за счет увеличения объемов циркуляции теплоносителя.</w:t>
      </w:r>
    </w:p>
    <w:p w14:paraId="41D594F9" w14:textId="1C322BBF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2.Систематическое отклонение температуры теплоносителя на границе раздела от утвержденного температурного режима работы теплоисточника (провалы температуры) приводит к дефициту тепла у населения.</w:t>
      </w:r>
    </w:p>
    <w:p w14:paraId="39C0F9C3" w14:textId="420747C2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3.Более 50 % тепловых сетей имеют большой процент износа, срок службы трубопроводов более 25 лет.</w:t>
      </w:r>
    </w:p>
    <w:p w14:paraId="3B3A777F" w14:textId="5ECFCDD3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4.Отсутствует регулировка гидравлических режимов системы теплоснабжения.</w:t>
      </w:r>
    </w:p>
    <w:p w14:paraId="4D070BD1" w14:textId="06F4FECF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5.Котельные не оснащены приборами учета произведенной и </w:t>
      </w:r>
      <w:r w:rsidR="00CC2E75" w:rsidRPr="00CC2E75">
        <w:rPr>
          <w:rFonts w:ascii="Arial" w:hAnsi="Arial" w:cs="Arial"/>
          <w:sz w:val="24"/>
          <w:szCs w:val="24"/>
        </w:rPr>
        <w:t>отпущенной тепловой энергии,</w:t>
      </w:r>
      <w:r w:rsidRPr="00CC2E75">
        <w:rPr>
          <w:rFonts w:ascii="Arial" w:hAnsi="Arial" w:cs="Arial"/>
          <w:sz w:val="24"/>
          <w:szCs w:val="24"/>
        </w:rPr>
        <w:t xml:space="preserve"> и теплоносителя, средствами автоматического управления технологическими процессами и режимом отпуска тепла.</w:t>
      </w:r>
    </w:p>
    <w:p w14:paraId="225D321C" w14:textId="3C40BEA8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Влияние на функционирование систем теплопотребление оказывают изменившиеся санитарные нормы к параметрам теплоносителя, подаваемого на ГВС</w:t>
      </w:r>
    </w:p>
    <w:p w14:paraId="0CBE5E0E" w14:textId="0BF7510B" w:rsidR="002050E0" w:rsidRPr="00CC2E75" w:rsidRDefault="002050E0" w:rsidP="00BD7236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 2009 году введены новые санитарно-эпидемиологические правила нормы СанПиН 2.1.4.2496-09, которые были утверждены Постановлением Главного государственного санитарного врача Российской Федерации от 07.04.2009г. №20. Новые правила устанавливают повышенные требования к качеству воды и организации систем центрального горячего водоснабжения. Пункт 2.4. СанПиН определяет температуру горячей воды в местах водоразбора независимо от применяемой схемы горячего водоснабжения не ниже 60°С и не более 75°С.</w:t>
      </w:r>
    </w:p>
    <w:p w14:paraId="7E2AE55F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Следующим нормативно-правовым актом, устанавливающим требования к системам горячего водоснабжения, является Федеральный закон №417-ФЗ от 07.12.2011г. (ред. 30.12.2012).</w:t>
      </w:r>
    </w:p>
    <w:p w14:paraId="4EAE66BF" w14:textId="457671A0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Часть 8. С 1 января 2013 года подключение объектов капитального строительства потребителей к централизованным открытым системам </w:t>
      </w:r>
      <w:r w:rsidRPr="00CC2E75">
        <w:rPr>
          <w:rFonts w:ascii="Arial" w:hAnsi="Arial" w:cs="Arial"/>
          <w:sz w:val="24"/>
          <w:szCs w:val="24"/>
        </w:rPr>
        <w:lastRenderedPageBreak/>
        <w:t>теплоснабжения (горячего водоснабжения) для нужд горячего водоснабжения, осуществляется путем отбора теплоносителя на нужды горячего водоснабжения, не допускается.</w:t>
      </w:r>
    </w:p>
    <w:p w14:paraId="13A88355" w14:textId="7E84B5B4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 xml:space="preserve">Часть 9. </w:t>
      </w:r>
    </w:p>
    <w:p w14:paraId="42C31478" w14:textId="3EB3D6F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Таким образом, дальнейшее развитие системы горячего водоснабжения с. Рудяное на перспективу до 2034 года должно осуществляться согласно указанным нормативно-правовыми актам.</w:t>
      </w:r>
    </w:p>
    <w:p w14:paraId="50F50919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iCs/>
          <w:sz w:val="24"/>
          <w:szCs w:val="24"/>
        </w:rPr>
      </w:pPr>
      <w:r w:rsidRPr="00CC2E75">
        <w:rPr>
          <w:rFonts w:ascii="Arial" w:hAnsi="Arial" w:cs="Arial"/>
          <w:iCs/>
          <w:sz w:val="24"/>
          <w:szCs w:val="24"/>
        </w:rPr>
        <w:t>б) Технические подходы и структурные изменения.</w:t>
      </w:r>
    </w:p>
    <w:p w14:paraId="136C126B" w14:textId="441BA1F5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Для обеспечения развития системы теплоснабжения в с. Рудяное предлагается:</w:t>
      </w:r>
    </w:p>
    <w:p w14:paraId="340B4347" w14:textId="7BCBD67E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-реконструкция существующих теплоисточников и тепловых сетей;</w:t>
      </w:r>
    </w:p>
    <w:p w14:paraId="2F20BB4F" w14:textId="113DC5C9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-замена изношенных трубопроводов тепловых сетей от котельной;</w:t>
      </w:r>
    </w:p>
    <w:p w14:paraId="497D4B06" w14:textId="5208F482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-покрытие неизолированных трубопроводов и арматуры теплоизоляцией или</w:t>
      </w:r>
    </w:p>
    <w:p w14:paraId="66B40E3A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теплоизоляционной краской;</w:t>
      </w:r>
    </w:p>
    <w:p w14:paraId="2492BA3D" w14:textId="75885CC3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-установка устройств плавного пуска для тягодутьевого оборудования;</w:t>
      </w:r>
    </w:p>
    <w:p w14:paraId="2BFF709B" w14:textId="3C990894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-установка частотно-регулируемого привода для насосов.</w:t>
      </w:r>
    </w:p>
    <w:p w14:paraId="018FB7DD" w14:textId="3BCB78D2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Рассматривается три варианта развития подключения потребителей на период с 2013 до 2034гг:</w:t>
      </w:r>
    </w:p>
    <w:p w14:paraId="018D4CB1" w14:textId="5DAE8ECA" w:rsidR="002050E0" w:rsidRPr="00CC2E75" w:rsidRDefault="00CC2E75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1) Теплоснабжение</w:t>
      </w:r>
      <w:r w:rsidR="002050E0" w:rsidRPr="00CC2E75">
        <w:rPr>
          <w:rFonts w:ascii="Arial" w:hAnsi="Arial" w:cs="Arial"/>
          <w:sz w:val="24"/>
          <w:szCs w:val="24"/>
        </w:rPr>
        <w:t xml:space="preserve"> жилых домов с. Рудяное от огневых печей и от индивидуальных отопительных котлов, работающих на различных видах топлива;</w:t>
      </w:r>
    </w:p>
    <w:p w14:paraId="05A86A97" w14:textId="2BD52365" w:rsidR="002050E0" w:rsidRPr="00CC2E75" w:rsidRDefault="00CC2E75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2) Строительство</w:t>
      </w:r>
      <w:r w:rsidR="002050E0" w:rsidRPr="00CC2E75">
        <w:rPr>
          <w:rFonts w:ascii="Arial" w:hAnsi="Arial" w:cs="Arial"/>
          <w:sz w:val="24"/>
          <w:szCs w:val="24"/>
        </w:rPr>
        <w:t xml:space="preserve"> собственного источника тепла;</w:t>
      </w:r>
    </w:p>
    <w:p w14:paraId="290DE85A" w14:textId="335FC458" w:rsidR="002050E0" w:rsidRPr="00CC2E75" w:rsidRDefault="00CC2E75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3) Подключение</w:t>
      </w:r>
      <w:r w:rsidR="002050E0" w:rsidRPr="00CC2E75">
        <w:rPr>
          <w:rFonts w:ascii="Arial" w:hAnsi="Arial" w:cs="Arial"/>
          <w:sz w:val="24"/>
          <w:szCs w:val="24"/>
        </w:rPr>
        <w:t xml:space="preserve"> потребителей с. Рудяное к существующим тепловым сетям от котельной;</w:t>
      </w:r>
    </w:p>
    <w:p w14:paraId="15979D73" w14:textId="78A26594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 качестве основного варианта развития подключения потребителей на период с 2013 до 2034гг был выбран 3 вариант.</w:t>
      </w:r>
    </w:p>
    <w:p w14:paraId="74801150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в) Основные экономические показатели.</w:t>
      </w:r>
    </w:p>
    <w:p w14:paraId="70252C06" w14:textId="23780759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 настоящее время на рынке теплотехнического оборудования имеется широкий выбор как импортного, так и отечественного оборудования для котельных. Данное оборудование отличается стоимостью, показателями эффективности и надежности работы.</w:t>
      </w:r>
    </w:p>
    <w:p w14:paraId="5D16D172" w14:textId="77777777" w:rsidR="002050E0" w:rsidRPr="00CC2E75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В каждом конкретном случае основной перечень оборудования котельной будет зависеть от технических характеристик.</w:t>
      </w:r>
    </w:p>
    <w:p w14:paraId="48E60A66" w14:textId="77777777" w:rsidR="002050E0" w:rsidRPr="00CC2E75" w:rsidRDefault="002050E0" w:rsidP="00F4501D">
      <w:pPr>
        <w:tabs>
          <w:tab w:val="left" w:pos="2676"/>
        </w:tabs>
        <w:jc w:val="right"/>
        <w:rPr>
          <w:rFonts w:ascii="Arial" w:hAnsi="Arial" w:cs="Arial"/>
          <w:sz w:val="24"/>
          <w:szCs w:val="24"/>
        </w:rPr>
      </w:pPr>
      <w:r w:rsidRPr="00CC2E75">
        <w:rPr>
          <w:rFonts w:ascii="Arial" w:hAnsi="Arial" w:cs="Arial"/>
          <w:sz w:val="24"/>
          <w:szCs w:val="24"/>
        </w:rPr>
        <w:t>Таблица 10. Стоимость проектно-сметной документации.</w:t>
      </w: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5"/>
        <w:gridCol w:w="3245"/>
      </w:tblGrid>
      <w:tr w:rsidR="00B017A1" w:rsidRPr="00CC2E75" w14:paraId="1FCA8B2D" w14:textId="77777777" w:rsidTr="00961D0F">
        <w:trPr>
          <w:trHeight w:val="417"/>
        </w:trPr>
        <w:tc>
          <w:tcPr>
            <w:tcW w:w="6355" w:type="dxa"/>
          </w:tcPr>
          <w:p w14:paraId="2DA29A17" w14:textId="77777777" w:rsidR="00B017A1" w:rsidRPr="00CC2E75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Составление проектно-сметной документации</w:t>
            </w:r>
          </w:p>
        </w:tc>
        <w:tc>
          <w:tcPr>
            <w:tcW w:w="3245" w:type="dxa"/>
          </w:tcPr>
          <w:p w14:paraId="51FE31D5" w14:textId="77777777" w:rsidR="00B017A1" w:rsidRPr="00CC2E75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5-7%</w:t>
            </w:r>
          </w:p>
        </w:tc>
      </w:tr>
      <w:tr w:rsidR="00B017A1" w:rsidRPr="00CC2E75" w14:paraId="258063A3" w14:textId="77777777" w:rsidTr="00961D0F">
        <w:trPr>
          <w:trHeight w:val="412"/>
        </w:trPr>
        <w:tc>
          <w:tcPr>
            <w:tcW w:w="6355" w:type="dxa"/>
          </w:tcPr>
          <w:p w14:paraId="384A0C2C" w14:textId="77777777" w:rsidR="00B017A1" w:rsidRPr="00CC2E75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Строительно-монтажные и наладочные работы</w:t>
            </w:r>
          </w:p>
        </w:tc>
        <w:tc>
          <w:tcPr>
            <w:tcW w:w="3245" w:type="dxa"/>
          </w:tcPr>
          <w:p w14:paraId="0BC1D120" w14:textId="77777777" w:rsidR="00B017A1" w:rsidRPr="00CC2E75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40-50%</w:t>
            </w:r>
          </w:p>
        </w:tc>
      </w:tr>
      <w:tr w:rsidR="00B017A1" w:rsidRPr="00CC2E75" w14:paraId="42E24132" w14:textId="77777777" w:rsidTr="00961D0F">
        <w:trPr>
          <w:trHeight w:val="426"/>
        </w:trPr>
        <w:tc>
          <w:tcPr>
            <w:tcW w:w="6355" w:type="dxa"/>
          </w:tcPr>
          <w:p w14:paraId="497B21BB" w14:textId="77777777" w:rsidR="00B017A1" w:rsidRPr="00CC2E75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Оборудование</w:t>
            </w:r>
          </w:p>
        </w:tc>
        <w:tc>
          <w:tcPr>
            <w:tcW w:w="3245" w:type="dxa"/>
          </w:tcPr>
          <w:p w14:paraId="13C9E1A5" w14:textId="77777777" w:rsidR="00B017A1" w:rsidRPr="00CC2E75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CC2E75">
              <w:rPr>
                <w:rFonts w:ascii="Arial" w:hAnsi="Arial" w:cs="Arial"/>
                <w:sz w:val="24"/>
                <w:szCs w:val="24"/>
                <w:lang w:bidi="ru-RU"/>
              </w:rPr>
              <w:t>43-55%</w:t>
            </w:r>
          </w:p>
        </w:tc>
      </w:tr>
    </w:tbl>
    <w:p w14:paraId="2390A2AC" w14:textId="144A88D7" w:rsidR="002050E0" w:rsidRPr="00F7208F" w:rsidRDefault="002050E0" w:rsidP="00F7208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Реализация мероприятий производится согласно календарному плану</w:t>
      </w:r>
      <w:r w:rsidR="00BD7236" w:rsidRPr="00F7208F">
        <w:rPr>
          <w:rFonts w:ascii="Arial" w:hAnsi="Arial" w:cs="Arial"/>
          <w:sz w:val="24"/>
          <w:szCs w:val="24"/>
        </w:rPr>
        <w:t>,</w:t>
      </w:r>
      <w:r w:rsidRPr="00F7208F">
        <w:rPr>
          <w:rFonts w:ascii="Arial" w:hAnsi="Arial" w:cs="Arial"/>
          <w:sz w:val="24"/>
          <w:szCs w:val="24"/>
        </w:rPr>
        <w:t xml:space="preserve"> освоение инвестиций по программе и завершение должно осуществляться не позднее 2034 года, что продуктивно существующим законодательством.</w:t>
      </w:r>
    </w:p>
    <w:p w14:paraId="4DF290F7" w14:textId="06BAED16" w:rsidR="002050E0" w:rsidRPr="00F7208F" w:rsidRDefault="002050E0" w:rsidP="00F7208F">
      <w:pPr>
        <w:tabs>
          <w:tab w:val="left" w:pos="2676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b/>
          <w:bCs/>
          <w:sz w:val="24"/>
          <w:szCs w:val="24"/>
        </w:rPr>
        <w:t>8.1. Предложения по величине необходимых инвестиций в строительство, реконструкцию и техническое перевооружение источников тепловой</w:t>
      </w:r>
      <w:r w:rsidR="00F4501D" w:rsidRPr="00F720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208F">
        <w:rPr>
          <w:rFonts w:ascii="Arial" w:hAnsi="Arial" w:cs="Arial"/>
          <w:b/>
          <w:bCs/>
          <w:sz w:val="24"/>
          <w:szCs w:val="24"/>
        </w:rPr>
        <w:t>энергии на каждом этапе</w:t>
      </w:r>
    </w:p>
    <w:p w14:paraId="6DB039B5" w14:textId="146E13D8" w:rsidR="002050E0" w:rsidRPr="00F7208F" w:rsidRDefault="002050E0" w:rsidP="00F7208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 представлено в таблице 11.</w:t>
      </w:r>
    </w:p>
    <w:p w14:paraId="1CAD259E" w14:textId="4CBB91E9" w:rsidR="00F4501D" w:rsidRPr="00F7208F" w:rsidRDefault="002050E0" w:rsidP="00F7208F">
      <w:pPr>
        <w:tabs>
          <w:tab w:val="left" w:pos="2676"/>
        </w:tabs>
        <w:spacing w:line="240" w:lineRule="auto"/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 Таблица 11. Предложения по величине</w:t>
      </w:r>
    </w:p>
    <w:p w14:paraId="294A20CC" w14:textId="6A355FE8" w:rsidR="002050E0" w:rsidRPr="002050E0" w:rsidRDefault="002050E0" w:rsidP="00F7208F">
      <w:pPr>
        <w:tabs>
          <w:tab w:val="left" w:pos="26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08F">
        <w:rPr>
          <w:rFonts w:ascii="Arial" w:hAnsi="Arial" w:cs="Arial"/>
          <w:sz w:val="24"/>
          <w:szCs w:val="24"/>
        </w:rPr>
        <w:t>необходимых инвестиций в строительство.</w:t>
      </w:r>
    </w:p>
    <w:tbl>
      <w:tblPr>
        <w:tblW w:w="9846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117"/>
        <w:gridCol w:w="3717"/>
        <w:gridCol w:w="1138"/>
        <w:gridCol w:w="696"/>
        <w:gridCol w:w="2573"/>
      </w:tblGrid>
      <w:tr w:rsidR="00B017A1" w:rsidRPr="00F7208F" w14:paraId="04F8FD98" w14:textId="77777777" w:rsidTr="00F4501D">
        <w:trPr>
          <w:trHeight w:val="1233"/>
        </w:trPr>
        <w:tc>
          <w:tcPr>
            <w:tcW w:w="605" w:type="dxa"/>
          </w:tcPr>
          <w:p w14:paraId="6BB93528" w14:textId="77777777" w:rsidR="00B017A1" w:rsidRPr="00F7208F" w:rsidRDefault="00B017A1" w:rsidP="00B017A1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№ п/п</w:t>
            </w:r>
          </w:p>
        </w:tc>
        <w:tc>
          <w:tcPr>
            <w:tcW w:w="1117" w:type="dxa"/>
          </w:tcPr>
          <w:p w14:paraId="3B39244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A32D061" w14:textId="77777777" w:rsidR="00B017A1" w:rsidRPr="00F7208F" w:rsidRDefault="00B017A1" w:rsidP="00F4501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Объект</w:t>
            </w:r>
          </w:p>
        </w:tc>
        <w:tc>
          <w:tcPr>
            <w:tcW w:w="3717" w:type="dxa"/>
          </w:tcPr>
          <w:p w14:paraId="2A70DF5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473619F3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138" w:type="dxa"/>
          </w:tcPr>
          <w:p w14:paraId="018E6256" w14:textId="54D942A7" w:rsidR="00B017A1" w:rsidRPr="00F7208F" w:rsidRDefault="00B017A1" w:rsidP="00F4501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Ед. измерения</w:t>
            </w:r>
          </w:p>
        </w:tc>
        <w:tc>
          <w:tcPr>
            <w:tcW w:w="696" w:type="dxa"/>
          </w:tcPr>
          <w:p w14:paraId="4E5F35AA" w14:textId="77777777" w:rsidR="00B017A1" w:rsidRPr="00F7208F" w:rsidRDefault="00B017A1" w:rsidP="00F4501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Кол- во</w:t>
            </w:r>
          </w:p>
        </w:tc>
        <w:tc>
          <w:tcPr>
            <w:tcW w:w="2573" w:type="dxa"/>
          </w:tcPr>
          <w:p w14:paraId="359A8BFB" w14:textId="77777777" w:rsidR="00B017A1" w:rsidRPr="00F7208F" w:rsidRDefault="00B017A1" w:rsidP="00F4501D">
            <w:pPr>
              <w:tabs>
                <w:tab w:val="left" w:pos="2676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Ориентировочная стоимость, тыс. руб.</w:t>
            </w:r>
          </w:p>
        </w:tc>
      </w:tr>
      <w:tr w:rsidR="00B017A1" w:rsidRPr="00F7208F" w14:paraId="3931EC8B" w14:textId="77777777" w:rsidTr="00F4501D">
        <w:trPr>
          <w:trHeight w:val="277"/>
        </w:trPr>
        <w:tc>
          <w:tcPr>
            <w:tcW w:w="9846" w:type="dxa"/>
            <w:gridSpan w:val="6"/>
          </w:tcPr>
          <w:p w14:paraId="5F2568CA" w14:textId="3F88FD56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1 этап (с 2013 по 2018 гг</w:t>
            </w:r>
            <w:r w:rsidR="00F4501D" w:rsidRPr="00F7208F">
              <w:rPr>
                <w:rFonts w:ascii="Arial" w:hAnsi="Arial" w:cs="Arial"/>
                <w:sz w:val="24"/>
                <w:szCs w:val="24"/>
                <w:lang w:bidi="ru-RU"/>
              </w:rPr>
              <w:t>.)</w:t>
            </w:r>
          </w:p>
        </w:tc>
      </w:tr>
      <w:tr w:rsidR="00B017A1" w:rsidRPr="00F7208F" w14:paraId="3C963A70" w14:textId="77777777" w:rsidTr="00F4501D">
        <w:trPr>
          <w:trHeight w:val="2759"/>
        </w:trPr>
        <w:tc>
          <w:tcPr>
            <w:tcW w:w="605" w:type="dxa"/>
          </w:tcPr>
          <w:p w14:paraId="4B4C5E32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4BC68BDD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AF0861D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855BE6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2C776F22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1117" w:type="dxa"/>
          </w:tcPr>
          <w:p w14:paraId="7CEF37C6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003BB1A0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0D1A02F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39F1A923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06F263EC" w14:textId="77777777" w:rsidR="00B017A1" w:rsidRPr="00F7208F" w:rsidRDefault="00B017A1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Котельная</w:t>
            </w:r>
          </w:p>
        </w:tc>
        <w:tc>
          <w:tcPr>
            <w:tcW w:w="3717" w:type="dxa"/>
          </w:tcPr>
          <w:p w14:paraId="11233D4C" w14:textId="77777777" w:rsidR="00F4501D" w:rsidRPr="00F7208F" w:rsidRDefault="00B017A1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1.Проведение</w:t>
            </w:r>
            <w:r w:rsidR="00F4501D" w:rsidRPr="00F7208F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режимноналадочных</w:t>
            </w:r>
            <w:proofErr w:type="spellEnd"/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 xml:space="preserve"> испытаний котлов; </w:t>
            </w:r>
          </w:p>
          <w:p w14:paraId="1BF0127A" w14:textId="1B8BF548" w:rsidR="00B017A1" w:rsidRPr="00F7208F" w:rsidRDefault="00B017A1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2.Покрытие неизолированных трубопроводов и арматуры теплоизоляционной краской;</w:t>
            </w:r>
          </w:p>
          <w:p w14:paraId="64019F92" w14:textId="626B0995" w:rsidR="00B017A1" w:rsidRPr="00F7208F" w:rsidRDefault="00F4501D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3.</w:t>
            </w:r>
            <w:r w:rsidR="00B017A1" w:rsidRPr="00F7208F">
              <w:rPr>
                <w:rFonts w:ascii="Arial" w:hAnsi="Arial" w:cs="Arial"/>
                <w:sz w:val="24"/>
                <w:szCs w:val="24"/>
                <w:lang w:bidi="ru-RU"/>
              </w:rPr>
              <w:t>Установка устройств плавного пуска для тягодутьевого оборудования;</w:t>
            </w:r>
          </w:p>
          <w:p w14:paraId="2D53884B" w14:textId="32B193FA" w:rsidR="00B017A1" w:rsidRPr="00F7208F" w:rsidRDefault="00F4501D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4.</w:t>
            </w:r>
            <w:r w:rsidR="00B017A1" w:rsidRPr="00F7208F">
              <w:rPr>
                <w:rFonts w:ascii="Arial" w:hAnsi="Arial" w:cs="Arial"/>
                <w:sz w:val="24"/>
                <w:szCs w:val="24"/>
                <w:lang w:bidi="ru-RU"/>
              </w:rPr>
              <w:t>Организация учета отпущенного тепла.</w:t>
            </w:r>
          </w:p>
        </w:tc>
        <w:tc>
          <w:tcPr>
            <w:tcW w:w="1138" w:type="dxa"/>
          </w:tcPr>
          <w:p w14:paraId="78A0806E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406BFE56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0A09052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7188AA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238D0E4E" w14:textId="77777777" w:rsidR="00B017A1" w:rsidRPr="00F7208F" w:rsidRDefault="00B017A1" w:rsidP="00F4501D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-</w:t>
            </w:r>
          </w:p>
        </w:tc>
        <w:tc>
          <w:tcPr>
            <w:tcW w:w="696" w:type="dxa"/>
          </w:tcPr>
          <w:p w14:paraId="756A78A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0A4D42D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E6C8CE7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4566497E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001E3CDF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-</w:t>
            </w:r>
          </w:p>
        </w:tc>
        <w:tc>
          <w:tcPr>
            <w:tcW w:w="2573" w:type="dxa"/>
          </w:tcPr>
          <w:p w14:paraId="2311DF2D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7FAB829C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71BE8AE9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35E410BE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09632BDC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894</w:t>
            </w:r>
          </w:p>
        </w:tc>
      </w:tr>
      <w:tr w:rsidR="00B017A1" w:rsidRPr="00F7208F" w14:paraId="1C462A40" w14:textId="77777777" w:rsidTr="00F4501D">
        <w:trPr>
          <w:trHeight w:val="277"/>
        </w:trPr>
        <w:tc>
          <w:tcPr>
            <w:tcW w:w="9846" w:type="dxa"/>
            <w:gridSpan w:val="6"/>
          </w:tcPr>
          <w:p w14:paraId="6A4CB845" w14:textId="056B9CCB" w:rsidR="00B017A1" w:rsidRPr="00F7208F" w:rsidRDefault="00B017A1" w:rsidP="00F4501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2-3 этап (с 2019 по 2034 гг</w:t>
            </w:r>
            <w:r w:rsidR="00F4501D" w:rsidRPr="00F7208F">
              <w:rPr>
                <w:rFonts w:ascii="Arial" w:hAnsi="Arial" w:cs="Arial"/>
                <w:sz w:val="24"/>
                <w:szCs w:val="24"/>
                <w:lang w:bidi="ru-RU"/>
              </w:rPr>
              <w:t>.</w:t>
            </w: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)</w:t>
            </w:r>
          </w:p>
        </w:tc>
      </w:tr>
      <w:tr w:rsidR="00B017A1" w:rsidRPr="00F7208F" w14:paraId="1AE2E461" w14:textId="77777777" w:rsidTr="00F4501D">
        <w:trPr>
          <w:trHeight w:val="546"/>
        </w:trPr>
        <w:tc>
          <w:tcPr>
            <w:tcW w:w="9846" w:type="dxa"/>
            <w:gridSpan w:val="6"/>
          </w:tcPr>
          <w:p w14:paraId="4ACFA467" w14:textId="77777777" w:rsidR="00B017A1" w:rsidRPr="00F7208F" w:rsidRDefault="00B017A1" w:rsidP="00F4501D">
            <w:pPr>
              <w:tabs>
                <w:tab w:val="left" w:pos="2676"/>
              </w:tabs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Не предусмотрено</w:t>
            </w:r>
          </w:p>
        </w:tc>
      </w:tr>
    </w:tbl>
    <w:p w14:paraId="2AF0F5F3" w14:textId="0190922B" w:rsidR="002050E0" w:rsidRPr="00F7208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b/>
          <w:bCs/>
          <w:sz w:val="24"/>
          <w:szCs w:val="24"/>
        </w:rPr>
        <w:t>Раздел 9. Решение об определении единой теплоснабжающей</w:t>
      </w:r>
    </w:p>
    <w:p w14:paraId="79183574" w14:textId="77777777" w:rsidR="002050E0" w:rsidRPr="00F7208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b/>
          <w:bCs/>
          <w:sz w:val="24"/>
          <w:szCs w:val="24"/>
        </w:rPr>
        <w:t>организации</w:t>
      </w:r>
    </w:p>
    <w:p w14:paraId="30C79C9A" w14:textId="1CA1F5F9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14:paraId="74CF845A" w14:textId="40CF76E2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В соответствии со статьей 2 пунктом 28 Федерального закона 190 «О теплоснабжении»:</w:t>
      </w:r>
    </w:p>
    <w:p w14:paraId="58156AAD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поли- тики в сфере теплоснабжения), или органом местного самоуправления на основа- </w:t>
      </w:r>
      <w:proofErr w:type="spellStart"/>
      <w:r w:rsidRPr="00F7208F">
        <w:rPr>
          <w:rFonts w:ascii="Arial" w:hAnsi="Arial" w:cs="Arial"/>
          <w:sz w:val="24"/>
          <w:szCs w:val="24"/>
        </w:rPr>
        <w:t>нии</w:t>
      </w:r>
      <w:proofErr w:type="spellEnd"/>
      <w:r w:rsidRPr="002050E0">
        <w:rPr>
          <w:rFonts w:ascii="Times New Roman" w:hAnsi="Times New Roman" w:cs="Times New Roman"/>
          <w:sz w:val="28"/>
          <w:szCs w:val="28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критериев и в порядке, которые установлены правилами организации тепло- снабжения, утвержденными Правительством Российской Федерации».</w:t>
      </w:r>
    </w:p>
    <w:p w14:paraId="48AA63F6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В соответствии со статьей 6 пунктом 6 Федерального закона 190 «О </w:t>
      </w:r>
      <w:proofErr w:type="gramStart"/>
      <w:r w:rsidRPr="00F7208F">
        <w:rPr>
          <w:rFonts w:ascii="Arial" w:hAnsi="Arial" w:cs="Arial"/>
          <w:sz w:val="24"/>
          <w:szCs w:val="24"/>
        </w:rPr>
        <w:t>тепло- снабжении</w:t>
      </w:r>
      <w:proofErr w:type="gramEnd"/>
      <w:r w:rsidRPr="00F7208F">
        <w:rPr>
          <w:rFonts w:ascii="Arial" w:hAnsi="Arial" w:cs="Arial"/>
          <w:sz w:val="24"/>
          <w:szCs w:val="24"/>
        </w:rPr>
        <w:t>»:</w:t>
      </w:r>
    </w:p>
    <w:p w14:paraId="4BC9AA89" w14:textId="73B0216B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14:paraId="514AB0B3" w14:textId="2802BCA5" w:rsidR="002050E0" w:rsidRPr="00F7208F" w:rsidRDefault="002050E0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</w:t>
      </w:r>
      <w:r w:rsidRPr="00F7208F">
        <w:rPr>
          <w:rFonts w:ascii="Arial" w:hAnsi="Arial" w:cs="Arial"/>
          <w:sz w:val="24"/>
          <w:szCs w:val="24"/>
        </w:rPr>
        <w:lastRenderedPageBreak/>
        <w:t>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 «О теплоснабжении»:</w:t>
      </w:r>
    </w:p>
    <w:p w14:paraId="3969A1E3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Критерии и порядок определения единой теплоснабжающей организации</w:t>
      </w:r>
    </w:p>
    <w:p w14:paraId="247459A8" w14:textId="3E1932E4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1.Статус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 организации</w:t>
      </w:r>
    </w:p>
    <w:p w14:paraId="1EA053DB" w14:textId="377F7E92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-при актуализации схемы теплоснабжения.</w:t>
      </w:r>
    </w:p>
    <w:p w14:paraId="07BDB986" w14:textId="6612F19D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2.В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14:paraId="14830FAA" w14:textId="51D5697B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02FCB943" w14:textId="3FDB2D0E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345C0446" w14:textId="2D389C03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ее деятельности.</w:t>
      </w:r>
    </w:p>
    <w:p w14:paraId="23D6B93A" w14:textId="1D4361CA" w:rsidR="002050E0" w:rsidRPr="00F7208F" w:rsidRDefault="002050E0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3.Для присвоения статуса единой теплоснабжающей организации впервые на территории поселения, городского округа, лица, владеющие на</w:t>
      </w:r>
      <w:r w:rsidRPr="002050E0">
        <w:rPr>
          <w:rFonts w:ascii="Times New Roman" w:hAnsi="Times New Roman" w:cs="Times New Roman"/>
          <w:sz w:val="28"/>
          <w:szCs w:val="28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окру- 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14:paraId="7F8CA3BC" w14:textId="51563545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4.</w:t>
      </w:r>
      <w:r w:rsidR="00F4501D" w:rsidRPr="00F7208F">
        <w:rPr>
          <w:rFonts w:ascii="Arial" w:hAnsi="Arial" w:cs="Arial"/>
          <w:sz w:val="24"/>
          <w:szCs w:val="24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14:paraId="2971B914" w14:textId="540D8299" w:rsidR="002050E0" w:rsidRPr="00F7208F" w:rsidRDefault="002050E0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lastRenderedPageBreak/>
        <w:t>5.</w:t>
      </w:r>
      <w:r w:rsidR="00F4501D" w:rsidRPr="00F7208F">
        <w:rPr>
          <w:rFonts w:ascii="Arial" w:hAnsi="Arial" w:cs="Arial"/>
          <w:sz w:val="24"/>
          <w:szCs w:val="24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Критериями определения единой теплоснабжающей организации являются:</w:t>
      </w:r>
    </w:p>
    <w:p w14:paraId="4D643BF5" w14:textId="130D7BA9" w:rsidR="002050E0" w:rsidRPr="00F7208F" w:rsidRDefault="002050E0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56FB5D3E" w14:textId="241F1819" w:rsidR="002050E0" w:rsidRPr="00F7208F" w:rsidRDefault="002050E0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04350A4A" w14:textId="3A2E67CB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6</w:t>
      </w:r>
      <w:r w:rsidR="00F4501D" w:rsidRPr="00F7208F">
        <w:rPr>
          <w:rFonts w:ascii="Arial" w:hAnsi="Arial" w:cs="Arial"/>
          <w:sz w:val="24"/>
          <w:szCs w:val="24"/>
        </w:rPr>
        <w:t xml:space="preserve">. </w:t>
      </w:r>
      <w:r w:rsidRPr="00F7208F">
        <w:rPr>
          <w:rFonts w:ascii="Arial" w:hAnsi="Arial" w:cs="Arial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01D8688B" w14:textId="64D1D27A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</w:t>
      </w:r>
      <w:r w:rsidRPr="002050E0">
        <w:rPr>
          <w:rFonts w:ascii="Times New Roman" w:hAnsi="Times New Roman" w:cs="Times New Roman"/>
          <w:sz w:val="28"/>
          <w:szCs w:val="28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14:paraId="662F3DB0" w14:textId="2D2526E9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7.</w:t>
      </w:r>
      <w:r w:rsidR="00F4501D" w:rsidRPr="00F7208F">
        <w:rPr>
          <w:rFonts w:ascii="Arial" w:hAnsi="Arial" w:cs="Arial"/>
          <w:sz w:val="24"/>
          <w:szCs w:val="24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14:paraId="3D5E74B0" w14:textId="237547CF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8.</w:t>
      </w:r>
      <w:r w:rsidR="00F4501D" w:rsidRPr="00F7208F">
        <w:rPr>
          <w:rFonts w:ascii="Arial" w:hAnsi="Arial" w:cs="Arial"/>
          <w:sz w:val="24"/>
          <w:szCs w:val="24"/>
        </w:rPr>
        <w:t xml:space="preserve"> </w:t>
      </w:r>
      <w:r w:rsidRPr="00F7208F">
        <w:rPr>
          <w:rFonts w:ascii="Arial" w:hAnsi="Arial" w:cs="Arial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14:paraId="6BAF560E" w14:textId="20E41740" w:rsidR="002050E0" w:rsidRPr="00F7208F" w:rsidRDefault="00F7208F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а)</w:t>
      </w:r>
      <w:r w:rsidR="002050E0" w:rsidRPr="00F7208F">
        <w:rPr>
          <w:rFonts w:ascii="Arial" w:hAnsi="Arial" w:cs="Arial"/>
          <w:sz w:val="24"/>
          <w:szCs w:val="24"/>
        </w:rPr>
        <w:t xml:space="preserve"> заключать и надлежаще исполнять д</w:t>
      </w:r>
      <w:r>
        <w:rPr>
          <w:rFonts w:ascii="Arial" w:hAnsi="Arial" w:cs="Arial"/>
          <w:sz w:val="24"/>
          <w:szCs w:val="24"/>
        </w:rPr>
        <w:t>оговоры теплоснабжения со все</w:t>
      </w:r>
      <w:r w:rsidRPr="00F7208F">
        <w:rPr>
          <w:rFonts w:ascii="Arial" w:hAnsi="Arial" w:cs="Arial"/>
          <w:sz w:val="24"/>
          <w:szCs w:val="24"/>
        </w:rPr>
        <w:t>ми,</w:t>
      </w:r>
      <w:r w:rsidR="002050E0" w:rsidRPr="00F7208F">
        <w:rPr>
          <w:rFonts w:ascii="Arial" w:hAnsi="Arial" w:cs="Arial"/>
          <w:sz w:val="24"/>
          <w:szCs w:val="24"/>
        </w:rPr>
        <w:t xml:space="preserve"> обратившимися к ней потребителями тепловой энергии в своей зоне деятельности;</w:t>
      </w:r>
    </w:p>
    <w:p w14:paraId="40855A49" w14:textId="60D30556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14:paraId="56E57E75" w14:textId="51C90270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в)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212AB20D" w14:textId="3CA46B91" w:rsidR="002050E0" w:rsidRPr="00F7208F" w:rsidRDefault="00F7208F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г) </w:t>
      </w:r>
      <w:r w:rsidR="002050E0" w:rsidRPr="00F7208F">
        <w:rPr>
          <w:rFonts w:ascii="Arial" w:hAnsi="Arial" w:cs="Arial"/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7DFD4F12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Единая теплоснабжающая организация должна отвечать критериям, а именно:</w:t>
      </w:r>
    </w:p>
    <w:p w14:paraId="79CF6823" w14:textId="7AC0333A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-Владение на праве собственности или ином законном основании источниками тепловой энергии с наибольшей совокупной установленной тепловой </w:t>
      </w:r>
      <w:r w:rsidRPr="00F7208F">
        <w:rPr>
          <w:rFonts w:ascii="Arial" w:hAnsi="Arial" w:cs="Arial"/>
          <w:sz w:val="24"/>
          <w:szCs w:val="24"/>
        </w:rPr>
        <w:lastRenderedPageBreak/>
        <w:t>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24DAF7A2" w14:textId="16E4B05A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-Статус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7F5AD17F" w14:textId="60EFFE36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-Способность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14:paraId="5A23F88F" w14:textId="5D685329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Предприятие, которое будет единой теплоснабжающей организацией обязано при осуществлении своей деятельности выполнить следующее, а именно:</w:t>
      </w:r>
    </w:p>
    <w:p w14:paraId="310376DE" w14:textId="7C77CD0B" w:rsidR="002050E0" w:rsidRPr="00F7208F" w:rsidRDefault="00F7208F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</w:t>
      </w:r>
      <w:r w:rsidR="002050E0" w:rsidRPr="00F7208F">
        <w:rPr>
          <w:rFonts w:ascii="Arial" w:hAnsi="Arial" w:cs="Arial"/>
          <w:sz w:val="24"/>
          <w:szCs w:val="24"/>
        </w:rPr>
        <w:t xml:space="preserve"> заключать и надлежаще исполнять договоры теплоснабжения со всеми обратившимися к ней потребителями</w:t>
      </w:r>
    </w:p>
    <w:p w14:paraId="6CF3F238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тепловой энергии в своей зоне деятельности;</w:t>
      </w:r>
    </w:p>
    <w:p w14:paraId="65A04ACC" w14:textId="55F988B8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б)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51626912" w14:textId="58491E57" w:rsidR="002050E0" w:rsidRPr="00F7208F" w:rsidRDefault="00F7208F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в) </w:t>
      </w:r>
      <w:r w:rsidR="002050E0" w:rsidRPr="00F7208F">
        <w:rPr>
          <w:rFonts w:ascii="Arial" w:hAnsi="Arial" w:cs="Arial"/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4765C622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г) 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14:paraId="7E4342A8" w14:textId="23C474C0" w:rsidR="002050E0" w:rsidRPr="00F7208F" w:rsidRDefault="002050E0" w:rsidP="00F4501D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В настоящее время единой теплоснабжающей организацией с. Рудяное является ГПКК «ЦРКК», охватывающая всю территорию села по обеспечению теплоснабжением объектов жилого фонда, социально значимых объектов бюджетной сферы и прочих потребителей, находящихся в селе. Следовательно, в качестве единой теплоснабжающей организации рекомендуется ГПКК «ЦРКК».</w:t>
      </w:r>
    </w:p>
    <w:p w14:paraId="2C58CCE4" w14:textId="07E3BAAF" w:rsidR="002050E0" w:rsidRPr="00F7208F" w:rsidRDefault="002050E0" w:rsidP="00F7208F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 </w:t>
      </w:r>
      <w:r w:rsidRPr="00F7208F">
        <w:rPr>
          <w:rFonts w:ascii="Arial" w:hAnsi="Arial" w:cs="Arial"/>
          <w:b/>
          <w:bCs/>
          <w:sz w:val="24"/>
          <w:szCs w:val="24"/>
        </w:rPr>
        <w:t>Раздел 10. Решения о распределении тепловой нагрузки между источниками тепловой энергии</w:t>
      </w:r>
    </w:p>
    <w:p w14:paraId="65B91593" w14:textId="0C161A9A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14:paraId="087DA4F0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Таблица 12. Распределение тепловой энергии.</w:t>
      </w:r>
    </w:p>
    <w:tbl>
      <w:tblPr>
        <w:tblW w:w="9354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734"/>
        <w:gridCol w:w="2774"/>
        <w:gridCol w:w="2126"/>
      </w:tblGrid>
      <w:tr w:rsidR="00B017A1" w:rsidRPr="00F7208F" w14:paraId="1A576873" w14:textId="77777777" w:rsidTr="00F7208F">
        <w:trPr>
          <w:trHeight w:val="830"/>
        </w:trPr>
        <w:tc>
          <w:tcPr>
            <w:tcW w:w="720" w:type="dxa"/>
          </w:tcPr>
          <w:p w14:paraId="199ED02B" w14:textId="77777777" w:rsidR="00B017A1" w:rsidRPr="00F7208F" w:rsidRDefault="00B017A1" w:rsidP="00B017A1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3734" w:type="dxa"/>
          </w:tcPr>
          <w:p w14:paraId="599885A7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2774" w:type="dxa"/>
          </w:tcPr>
          <w:p w14:paraId="2CD0F86D" w14:textId="137E6743" w:rsidR="00F4501D" w:rsidRPr="00F7208F" w:rsidRDefault="00B017A1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Устано</w:t>
            </w:r>
            <w:r w:rsidR="00F4501D" w:rsidRPr="00F7208F">
              <w:rPr>
                <w:rFonts w:ascii="Arial" w:hAnsi="Arial" w:cs="Arial"/>
                <w:sz w:val="24"/>
                <w:szCs w:val="24"/>
                <w:lang w:bidi="ru-RU"/>
              </w:rPr>
              <w:t>вл</w:t>
            </w: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енная</w:t>
            </w:r>
            <w:r w:rsidR="00F4501D" w:rsidRPr="00F7208F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</w:p>
          <w:p w14:paraId="4B4C3F4B" w14:textId="386E3BF7" w:rsidR="00B017A1" w:rsidRPr="00F7208F" w:rsidRDefault="00F4501D" w:rsidP="00F4501D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 xml:space="preserve">      </w:t>
            </w:r>
            <w:r w:rsidR="00B017A1" w:rsidRPr="00F7208F">
              <w:rPr>
                <w:rFonts w:ascii="Arial" w:hAnsi="Arial" w:cs="Arial"/>
                <w:sz w:val="24"/>
                <w:szCs w:val="24"/>
                <w:lang w:bidi="ru-RU"/>
              </w:rPr>
              <w:t>мощность,</w:t>
            </w:r>
          </w:p>
          <w:p w14:paraId="4725021A" w14:textId="77777777" w:rsidR="00B017A1" w:rsidRPr="00F7208F" w:rsidRDefault="00B017A1" w:rsidP="00F4501D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Гкал/час</w:t>
            </w:r>
          </w:p>
        </w:tc>
        <w:tc>
          <w:tcPr>
            <w:tcW w:w="2126" w:type="dxa"/>
          </w:tcPr>
          <w:p w14:paraId="71CE81D3" w14:textId="77777777" w:rsidR="00B017A1" w:rsidRPr="00F7208F" w:rsidRDefault="00B017A1" w:rsidP="00B017A1">
            <w:pPr>
              <w:tabs>
                <w:tab w:val="left" w:pos="2676"/>
              </w:tabs>
              <w:ind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Подключенная нагрузка, Гкал/час</w:t>
            </w:r>
          </w:p>
        </w:tc>
      </w:tr>
      <w:tr w:rsidR="00B017A1" w:rsidRPr="00F7208F" w14:paraId="09B2C1FC" w14:textId="77777777" w:rsidTr="00F7208F">
        <w:trPr>
          <w:trHeight w:val="273"/>
        </w:trPr>
        <w:tc>
          <w:tcPr>
            <w:tcW w:w="720" w:type="dxa"/>
          </w:tcPr>
          <w:p w14:paraId="264ED3BA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3734" w:type="dxa"/>
          </w:tcPr>
          <w:p w14:paraId="391D5924" w14:textId="3F99631E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Котельная с.</w:t>
            </w:r>
            <w:r w:rsidR="00F7208F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Рудяное</w:t>
            </w:r>
          </w:p>
        </w:tc>
        <w:tc>
          <w:tcPr>
            <w:tcW w:w="2774" w:type="dxa"/>
          </w:tcPr>
          <w:p w14:paraId="35F19A5D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2,79</w:t>
            </w:r>
          </w:p>
        </w:tc>
        <w:tc>
          <w:tcPr>
            <w:tcW w:w="2126" w:type="dxa"/>
          </w:tcPr>
          <w:p w14:paraId="10BBA4ED" w14:textId="77777777" w:rsidR="00B017A1" w:rsidRPr="00F7208F" w:rsidRDefault="00B017A1" w:rsidP="00B017A1">
            <w:pPr>
              <w:tabs>
                <w:tab w:val="left" w:pos="2676"/>
              </w:tabs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F7208F">
              <w:rPr>
                <w:rFonts w:ascii="Arial" w:hAnsi="Arial" w:cs="Arial"/>
                <w:sz w:val="24"/>
                <w:szCs w:val="24"/>
                <w:lang w:bidi="ru-RU"/>
              </w:rPr>
              <w:t>-</w:t>
            </w:r>
          </w:p>
        </w:tc>
      </w:tr>
    </w:tbl>
    <w:p w14:paraId="19130E18" w14:textId="77777777" w:rsidR="002050E0" w:rsidRPr="00F7208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b/>
          <w:bCs/>
          <w:sz w:val="24"/>
          <w:szCs w:val="24"/>
        </w:rPr>
        <w:t>Раздел 11. Решение по бесхозяйным тепловым сетям</w:t>
      </w:r>
    </w:p>
    <w:p w14:paraId="0B10712F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Статья 15, пункт 6. Федерального закона от 27 июля 2010 года № 190-ФЗ:</w:t>
      </w:r>
    </w:p>
    <w:p w14:paraId="10D2CFF9" w14:textId="23E5FF51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</w:t>
      </w:r>
      <w:r w:rsidRPr="00F7208F">
        <w:rPr>
          <w:rFonts w:ascii="Arial" w:hAnsi="Arial" w:cs="Arial"/>
          <w:sz w:val="24"/>
          <w:szCs w:val="24"/>
        </w:rPr>
        <w:lastRenderedPageBreak/>
        <w:t>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2814A45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Принятие на учет ГПКК «ЦРКК»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17.09.2003г. №580.</w:t>
      </w:r>
    </w:p>
    <w:p w14:paraId="350ADF22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В настоящее время участков бесхозяйных тепловых сетей в с. Рудяное не было выявлено.</w:t>
      </w:r>
    </w:p>
    <w:p w14:paraId="5EF79D13" w14:textId="613214A0" w:rsidR="00EB213D" w:rsidRPr="00F7208F" w:rsidRDefault="002050E0" w:rsidP="002E7CA3">
      <w:pPr>
        <w:tabs>
          <w:tab w:val="left" w:pos="2676"/>
        </w:tabs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14:paraId="2383F196" w14:textId="728D37F6" w:rsidR="002050E0" w:rsidRPr="00F7208F" w:rsidRDefault="002050E0" w:rsidP="00B017A1">
      <w:pPr>
        <w:tabs>
          <w:tab w:val="left" w:pos="2676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7208F">
        <w:rPr>
          <w:rFonts w:ascii="Arial" w:hAnsi="Arial" w:cs="Arial"/>
          <w:b/>
          <w:bCs/>
          <w:sz w:val="24"/>
          <w:szCs w:val="24"/>
        </w:rPr>
        <w:t>Список использованных источников</w:t>
      </w:r>
    </w:p>
    <w:p w14:paraId="17D7D665" w14:textId="77777777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</w:p>
    <w:p w14:paraId="4E489E6F" w14:textId="5C51D60A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1.Постановление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14:paraId="52F2D593" w14:textId="68DA8899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2.Методические рекомендации по разработке схем теплоснабжения (утвержденные совместным приказом Минэнерго РФ и Минрегиона РФ).</w:t>
      </w:r>
    </w:p>
    <w:p w14:paraId="4C1263BB" w14:textId="34355109" w:rsidR="002050E0" w:rsidRPr="00F7208F" w:rsidRDefault="002050E0" w:rsidP="002050E0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F7208F">
        <w:rPr>
          <w:rFonts w:ascii="Arial" w:hAnsi="Arial" w:cs="Arial"/>
          <w:sz w:val="24"/>
          <w:szCs w:val="24"/>
        </w:rPr>
        <w:t>3.РД-7-ВЭП «Расчет систем централизованного теплоснабжения с учетом требований надежности».</w:t>
      </w:r>
    </w:p>
    <w:sectPr w:rsidR="002050E0" w:rsidRPr="00F7208F" w:rsidSect="009A64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ECF62" w14:textId="77777777" w:rsidR="007E5512" w:rsidRDefault="007E5512" w:rsidP="00A23A0E">
      <w:pPr>
        <w:spacing w:line="240" w:lineRule="auto"/>
      </w:pPr>
      <w:r>
        <w:separator/>
      </w:r>
    </w:p>
  </w:endnote>
  <w:endnote w:type="continuationSeparator" w:id="0">
    <w:p w14:paraId="12673513" w14:textId="77777777" w:rsidR="007E5512" w:rsidRDefault="007E5512" w:rsidP="00A23A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0227866"/>
      <w:docPartObj>
        <w:docPartGallery w:val="Page Numbers (Bottom of Page)"/>
        <w:docPartUnique/>
      </w:docPartObj>
    </w:sdtPr>
    <w:sdtEndPr/>
    <w:sdtContent>
      <w:p w14:paraId="39E48A81" w14:textId="64946D2D" w:rsidR="00961D0F" w:rsidRDefault="00961D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CA3">
          <w:rPr>
            <w:noProof/>
          </w:rPr>
          <w:t>38</w:t>
        </w:r>
        <w:r>
          <w:fldChar w:fldCharType="end"/>
        </w:r>
      </w:p>
    </w:sdtContent>
  </w:sdt>
  <w:p w14:paraId="66042949" w14:textId="77777777" w:rsidR="00961D0F" w:rsidRDefault="00961D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6ADDB" w14:textId="77777777" w:rsidR="007E5512" w:rsidRDefault="007E5512" w:rsidP="00A23A0E">
      <w:pPr>
        <w:spacing w:line="240" w:lineRule="auto"/>
      </w:pPr>
      <w:r>
        <w:separator/>
      </w:r>
    </w:p>
  </w:footnote>
  <w:footnote w:type="continuationSeparator" w:id="0">
    <w:p w14:paraId="24FF85EF" w14:textId="77777777" w:rsidR="007E5512" w:rsidRDefault="007E5512" w:rsidP="00A23A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hybridMultilevel"/>
    <w:tmpl w:val="02AAA9FE"/>
    <w:lvl w:ilvl="0" w:tplc="DF4CE95C">
      <w:start w:val="1"/>
      <w:numFmt w:val="bullet"/>
      <w:lvlText w:val="а"/>
      <w:lvlJc w:val="left"/>
    </w:lvl>
    <w:lvl w:ilvl="1" w:tplc="31F27278">
      <w:numFmt w:val="decimal"/>
      <w:lvlText w:val=""/>
      <w:lvlJc w:val="left"/>
    </w:lvl>
    <w:lvl w:ilvl="2" w:tplc="CEF880DE">
      <w:numFmt w:val="decimal"/>
      <w:lvlText w:val=""/>
      <w:lvlJc w:val="left"/>
    </w:lvl>
    <w:lvl w:ilvl="3" w:tplc="626056EA">
      <w:numFmt w:val="decimal"/>
      <w:lvlText w:val=""/>
      <w:lvlJc w:val="left"/>
    </w:lvl>
    <w:lvl w:ilvl="4" w:tplc="D7C40A72">
      <w:numFmt w:val="decimal"/>
      <w:lvlText w:val=""/>
      <w:lvlJc w:val="left"/>
    </w:lvl>
    <w:lvl w:ilvl="5" w:tplc="FB4AF088">
      <w:numFmt w:val="decimal"/>
      <w:lvlText w:val=""/>
      <w:lvlJc w:val="left"/>
    </w:lvl>
    <w:lvl w:ilvl="6" w:tplc="2C1A56F8">
      <w:numFmt w:val="decimal"/>
      <w:lvlText w:val=""/>
      <w:lvlJc w:val="left"/>
    </w:lvl>
    <w:lvl w:ilvl="7" w:tplc="FFAC028E">
      <w:numFmt w:val="decimal"/>
      <w:lvlText w:val=""/>
      <w:lvlJc w:val="left"/>
    </w:lvl>
    <w:lvl w:ilvl="8" w:tplc="4C3E4260">
      <w:numFmt w:val="decimal"/>
      <w:lvlText w:val=""/>
      <w:lvlJc w:val="left"/>
    </w:lvl>
  </w:abstractNum>
  <w:abstractNum w:abstractNumId="1">
    <w:nsid w:val="00000BB3"/>
    <w:multiLevelType w:val="hybridMultilevel"/>
    <w:tmpl w:val="B330D22C"/>
    <w:lvl w:ilvl="0" w:tplc="5D8ADCC2">
      <w:start w:val="14"/>
      <w:numFmt w:val="lowerLetter"/>
      <w:lvlText w:val="%1"/>
      <w:lvlJc w:val="left"/>
    </w:lvl>
    <w:lvl w:ilvl="1" w:tplc="86B0A6B4">
      <w:numFmt w:val="decimal"/>
      <w:lvlText w:val=""/>
      <w:lvlJc w:val="left"/>
    </w:lvl>
    <w:lvl w:ilvl="2" w:tplc="F4F8909A">
      <w:numFmt w:val="decimal"/>
      <w:lvlText w:val=""/>
      <w:lvlJc w:val="left"/>
    </w:lvl>
    <w:lvl w:ilvl="3" w:tplc="E19CD388">
      <w:numFmt w:val="decimal"/>
      <w:lvlText w:val=""/>
      <w:lvlJc w:val="left"/>
    </w:lvl>
    <w:lvl w:ilvl="4" w:tplc="A7BC7A46">
      <w:numFmt w:val="decimal"/>
      <w:lvlText w:val=""/>
      <w:lvlJc w:val="left"/>
    </w:lvl>
    <w:lvl w:ilvl="5" w:tplc="64187A42">
      <w:numFmt w:val="decimal"/>
      <w:lvlText w:val=""/>
      <w:lvlJc w:val="left"/>
    </w:lvl>
    <w:lvl w:ilvl="6" w:tplc="DB32C1BC">
      <w:numFmt w:val="decimal"/>
      <w:lvlText w:val=""/>
      <w:lvlJc w:val="left"/>
    </w:lvl>
    <w:lvl w:ilvl="7" w:tplc="C73CDBBC">
      <w:numFmt w:val="decimal"/>
      <w:lvlText w:val=""/>
      <w:lvlJc w:val="left"/>
    </w:lvl>
    <w:lvl w:ilvl="8" w:tplc="64465FDA">
      <w:numFmt w:val="decimal"/>
      <w:lvlText w:val=""/>
      <w:lvlJc w:val="left"/>
    </w:lvl>
  </w:abstractNum>
  <w:abstractNum w:abstractNumId="2">
    <w:nsid w:val="000026E9"/>
    <w:multiLevelType w:val="hybridMultilevel"/>
    <w:tmpl w:val="4BA69F2C"/>
    <w:lvl w:ilvl="0" w:tplc="F104C4A8">
      <w:start w:val="1"/>
      <w:numFmt w:val="bullet"/>
      <w:lvlText w:val="ω"/>
      <w:lvlJc w:val="left"/>
    </w:lvl>
    <w:lvl w:ilvl="1" w:tplc="EF50656E">
      <w:numFmt w:val="decimal"/>
      <w:lvlText w:val=""/>
      <w:lvlJc w:val="left"/>
    </w:lvl>
    <w:lvl w:ilvl="2" w:tplc="BC1889F4">
      <w:numFmt w:val="decimal"/>
      <w:lvlText w:val=""/>
      <w:lvlJc w:val="left"/>
    </w:lvl>
    <w:lvl w:ilvl="3" w:tplc="E582506C">
      <w:numFmt w:val="decimal"/>
      <w:lvlText w:val=""/>
      <w:lvlJc w:val="left"/>
    </w:lvl>
    <w:lvl w:ilvl="4" w:tplc="AB08FF36">
      <w:numFmt w:val="decimal"/>
      <w:lvlText w:val=""/>
      <w:lvlJc w:val="left"/>
    </w:lvl>
    <w:lvl w:ilvl="5" w:tplc="4A202FAE">
      <w:numFmt w:val="decimal"/>
      <w:lvlText w:val=""/>
      <w:lvlJc w:val="left"/>
    </w:lvl>
    <w:lvl w:ilvl="6" w:tplc="783E6DA0">
      <w:numFmt w:val="decimal"/>
      <w:lvlText w:val=""/>
      <w:lvlJc w:val="left"/>
    </w:lvl>
    <w:lvl w:ilvl="7" w:tplc="20DE5910">
      <w:numFmt w:val="decimal"/>
      <w:lvlText w:val=""/>
      <w:lvlJc w:val="left"/>
    </w:lvl>
    <w:lvl w:ilvl="8" w:tplc="20862490">
      <w:numFmt w:val="decimal"/>
      <w:lvlText w:val=""/>
      <w:lvlJc w:val="left"/>
    </w:lvl>
  </w:abstractNum>
  <w:abstractNum w:abstractNumId="3">
    <w:nsid w:val="13013C5D"/>
    <w:multiLevelType w:val="hybridMultilevel"/>
    <w:tmpl w:val="DB6C581C"/>
    <w:lvl w:ilvl="0" w:tplc="8202200C">
      <w:start w:val="3"/>
      <w:numFmt w:val="decimal"/>
      <w:lvlText w:val="%1."/>
      <w:lvlJc w:val="left"/>
      <w:pPr>
        <w:ind w:left="1661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B5ACC1E">
      <w:numFmt w:val="bullet"/>
      <w:lvlText w:val="•"/>
      <w:lvlJc w:val="left"/>
      <w:pPr>
        <w:ind w:left="2001" w:hanging="245"/>
      </w:pPr>
      <w:rPr>
        <w:rFonts w:hint="default"/>
        <w:lang w:val="ru-RU" w:eastAsia="ru-RU" w:bidi="ru-RU"/>
      </w:rPr>
    </w:lvl>
    <w:lvl w:ilvl="2" w:tplc="41E20E8A">
      <w:numFmt w:val="bullet"/>
      <w:lvlText w:val="•"/>
      <w:lvlJc w:val="left"/>
      <w:pPr>
        <w:ind w:left="2345" w:hanging="245"/>
      </w:pPr>
      <w:rPr>
        <w:rFonts w:hint="default"/>
        <w:lang w:val="ru-RU" w:eastAsia="ru-RU" w:bidi="ru-RU"/>
      </w:rPr>
    </w:lvl>
    <w:lvl w:ilvl="3" w:tplc="0270BF7A">
      <w:numFmt w:val="bullet"/>
      <w:lvlText w:val="•"/>
      <w:lvlJc w:val="left"/>
      <w:pPr>
        <w:ind w:left="2689" w:hanging="245"/>
      </w:pPr>
      <w:rPr>
        <w:rFonts w:hint="default"/>
        <w:lang w:val="ru-RU" w:eastAsia="ru-RU" w:bidi="ru-RU"/>
      </w:rPr>
    </w:lvl>
    <w:lvl w:ilvl="4" w:tplc="4E266B2A">
      <w:numFmt w:val="bullet"/>
      <w:lvlText w:val="•"/>
      <w:lvlJc w:val="left"/>
      <w:pPr>
        <w:ind w:left="3033" w:hanging="245"/>
      </w:pPr>
      <w:rPr>
        <w:rFonts w:hint="default"/>
        <w:lang w:val="ru-RU" w:eastAsia="ru-RU" w:bidi="ru-RU"/>
      </w:rPr>
    </w:lvl>
    <w:lvl w:ilvl="5" w:tplc="AA364A12">
      <w:numFmt w:val="bullet"/>
      <w:lvlText w:val="•"/>
      <w:lvlJc w:val="left"/>
      <w:pPr>
        <w:ind w:left="3378" w:hanging="245"/>
      </w:pPr>
      <w:rPr>
        <w:rFonts w:hint="default"/>
        <w:lang w:val="ru-RU" w:eastAsia="ru-RU" w:bidi="ru-RU"/>
      </w:rPr>
    </w:lvl>
    <w:lvl w:ilvl="6" w:tplc="F80204F2">
      <w:numFmt w:val="bullet"/>
      <w:lvlText w:val="•"/>
      <w:lvlJc w:val="left"/>
      <w:pPr>
        <w:ind w:left="3722" w:hanging="245"/>
      </w:pPr>
      <w:rPr>
        <w:rFonts w:hint="default"/>
        <w:lang w:val="ru-RU" w:eastAsia="ru-RU" w:bidi="ru-RU"/>
      </w:rPr>
    </w:lvl>
    <w:lvl w:ilvl="7" w:tplc="00E013C4">
      <w:numFmt w:val="bullet"/>
      <w:lvlText w:val="•"/>
      <w:lvlJc w:val="left"/>
      <w:pPr>
        <w:ind w:left="4066" w:hanging="245"/>
      </w:pPr>
      <w:rPr>
        <w:rFonts w:hint="default"/>
        <w:lang w:val="ru-RU" w:eastAsia="ru-RU" w:bidi="ru-RU"/>
      </w:rPr>
    </w:lvl>
    <w:lvl w:ilvl="8" w:tplc="BD0CFA3E">
      <w:numFmt w:val="bullet"/>
      <w:lvlText w:val="•"/>
      <w:lvlJc w:val="left"/>
      <w:pPr>
        <w:ind w:left="4410" w:hanging="245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DE"/>
    <w:rsid w:val="00005E5B"/>
    <w:rsid w:val="00034893"/>
    <w:rsid w:val="000D4D48"/>
    <w:rsid w:val="001F14D6"/>
    <w:rsid w:val="002050E0"/>
    <w:rsid w:val="002E7CA3"/>
    <w:rsid w:val="00311A0A"/>
    <w:rsid w:val="0038761F"/>
    <w:rsid w:val="003D33B4"/>
    <w:rsid w:val="0042368B"/>
    <w:rsid w:val="004A09DE"/>
    <w:rsid w:val="004C4A02"/>
    <w:rsid w:val="005177A0"/>
    <w:rsid w:val="005539D9"/>
    <w:rsid w:val="006A6862"/>
    <w:rsid w:val="006B5CB2"/>
    <w:rsid w:val="00741D7D"/>
    <w:rsid w:val="007B74E1"/>
    <w:rsid w:val="007D2C65"/>
    <w:rsid w:val="007E5512"/>
    <w:rsid w:val="008956F8"/>
    <w:rsid w:val="00917BD5"/>
    <w:rsid w:val="009207B0"/>
    <w:rsid w:val="0093003D"/>
    <w:rsid w:val="0095136E"/>
    <w:rsid w:val="00961D0F"/>
    <w:rsid w:val="00972506"/>
    <w:rsid w:val="009A64E2"/>
    <w:rsid w:val="00A23A0E"/>
    <w:rsid w:val="00A4680E"/>
    <w:rsid w:val="00AD1A3F"/>
    <w:rsid w:val="00B017A1"/>
    <w:rsid w:val="00B202D3"/>
    <w:rsid w:val="00B41FC9"/>
    <w:rsid w:val="00BA5ABB"/>
    <w:rsid w:val="00BC700C"/>
    <w:rsid w:val="00BD7236"/>
    <w:rsid w:val="00C828B2"/>
    <w:rsid w:val="00CC2E75"/>
    <w:rsid w:val="00DA53D3"/>
    <w:rsid w:val="00DB1390"/>
    <w:rsid w:val="00E450F2"/>
    <w:rsid w:val="00EB213D"/>
    <w:rsid w:val="00F310BD"/>
    <w:rsid w:val="00F4501D"/>
    <w:rsid w:val="00F7208F"/>
    <w:rsid w:val="00F726C0"/>
    <w:rsid w:val="00F81E24"/>
    <w:rsid w:val="00FA006F"/>
    <w:rsid w:val="00FC3E4F"/>
    <w:rsid w:val="00FF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D65100"/>
  <w15:chartTrackingRefBased/>
  <w15:docId w15:val="{73FDAC8B-55F3-4D8C-8FD6-7F4D8ECB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A0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56F8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956F8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956F8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56F8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41FC9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41FC9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41FC9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FC3E4F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B74E1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BD723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7236"/>
  </w:style>
  <w:style w:type="paragraph" w:styleId="a6">
    <w:name w:val="footer"/>
    <w:basedOn w:val="a"/>
    <w:link w:val="a7"/>
    <w:uiPriority w:val="99"/>
    <w:unhideWhenUsed/>
    <w:rsid w:val="00BD723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7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18C4-4AAE-4B1B-B624-B0F89117F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38</Pages>
  <Words>9693</Words>
  <Characters>55254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Михалкина Оксана Петровна</cp:lastModifiedBy>
  <cp:revision>15</cp:revision>
  <cp:lastPrinted>2023-05-30T04:40:00Z</cp:lastPrinted>
  <dcterms:created xsi:type="dcterms:W3CDTF">2023-05-30T06:38:00Z</dcterms:created>
  <dcterms:modified xsi:type="dcterms:W3CDTF">2023-07-04T02:46:00Z</dcterms:modified>
</cp:coreProperties>
</file>