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61" w:rsidRPr="008445AF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5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61" w:rsidRPr="008445AF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AF"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</w:p>
    <w:p w:rsidR="00975861" w:rsidRPr="008445AF" w:rsidRDefault="00975861" w:rsidP="00975861">
      <w:pPr>
        <w:pStyle w:val="7"/>
        <w:rPr>
          <w:rFonts w:ascii="Times New Roman" w:hAnsi="Times New Roman"/>
          <w:b/>
          <w:szCs w:val="28"/>
        </w:rPr>
      </w:pPr>
      <w:r w:rsidRPr="008445AF">
        <w:rPr>
          <w:rFonts w:ascii="Times New Roman" w:hAnsi="Times New Roman"/>
          <w:b/>
          <w:szCs w:val="28"/>
        </w:rPr>
        <w:t>КРАСНОЯРСКИЙ КРАЙ</w:t>
      </w:r>
    </w:p>
    <w:p w:rsidR="00975861" w:rsidRPr="008445AF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61" w:rsidRPr="008445AF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5861" w:rsidRPr="008445AF" w:rsidRDefault="00975861" w:rsidP="0097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75861" w:rsidRPr="008445AF" w:rsidRDefault="00827C6A" w:rsidP="00975861">
      <w:pPr>
        <w:tabs>
          <w:tab w:val="left" w:pos="4860"/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</w:t>
      </w:r>
      <w:r w:rsidR="00975861" w:rsidRPr="008445AF">
        <w:rPr>
          <w:rFonts w:ascii="Times New Roman" w:hAnsi="Times New Roman" w:cs="Times New Roman"/>
          <w:sz w:val="28"/>
          <w:szCs w:val="28"/>
        </w:rPr>
        <w:t>20</w:t>
      </w:r>
      <w:r w:rsidR="000B2976">
        <w:rPr>
          <w:rFonts w:ascii="Times New Roman" w:hAnsi="Times New Roman" w:cs="Times New Roman"/>
          <w:sz w:val="28"/>
          <w:szCs w:val="28"/>
        </w:rPr>
        <w:t>23</w:t>
      </w:r>
      <w:r w:rsidR="00975861" w:rsidRPr="008445A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5861" w:rsidRPr="008445AF">
        <w:rPr>
          <w:rFonts w:ascii="Times New Roman" w:hAnsi="Times New Roman" w:cs="Times New Roman"/>
          <w:sz w:val="28"/>
          <w:szCs w:val="28"/>
        </w:rPr>
        <w:t xml:space="preserve">    г. Канск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5861" w:rsidRPr="008445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5861" w:rsidRPr="00827C6A">
        <w:rPr>
          <w:rFonts w:ascii="Times New Roman" w:hAnsi="Times New Roman" w:cs="Times New Roman"/>
          <w:sz w:val="28"/>
          <w:szCs w:val="28"/>
        </w:rPr>
        <w:t xml:space="preserve">№ </w:t>
      </w:r>
      <w:r w:rsidRPr="00827C6A">
        <w:rPr>
          <w:rFonts w:ascii="Times New Roman" w:hAnsi="Times New Roman" w:cs="Times New Roman"/>
          <w:sz w:val="28"/>
          <w:szCs w:val="28"/>
        </w:rPr>
        <w:t>228</w:t>
      </w:r>
      <w:r w:rsidR="00975861" w:rsidRPr="00827C6A">
        <w:rPr>
          <w:rFonts w:ascii="Times New Roman" w:hAnsi="Times New Roman" w:cs="Times New Roman"/>
          <w:sz w:val="28"/>
          <w:szCs w:val="28"/>
        </w:rPr>
        <w:t>-</w:t>
      </w:r>
      <w:r w:rsidR="00975861" w:rsidRPr="008445AF">
        <w:rPr>
          <w:rFonts w:ascii="Times New Roman" w:hAnsi="Times New Roman" w:cs="Times New Roman"/>
          <w:sz w:val="28"/>
          <w:szCs w:val="28"/>
        </w:rPr>
        <w:t>пг</w:t>
      </w:r>
    </w:p>
    <w:p w:rsidR="00975861" w:rsidRPr="008445AF" w:rsidRDefault="00975861" w:rsidP="0097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975861" w:rsidRPr="008445AF" w:rsidRDefault="00975861" w:rsidP="0097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861" w:rsidRPr="008445AF" w:rsidRDefault="00F96DFE" w:rsidP="0097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рассмотрению вопросов по подготовке проекта генерального плана муниципального образования</w:t>
      </w:r>
      <w:r w:rsidR="00B55A3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Филимоновский сельсовет</w:t>
      </w:r>
      <w:r w:rsidR="00536F5D">
        <w:rPr>
          <w:rFonts w:ascii="Times New Roman" w:hAnsi="Times New Roman" w:cs="Times New Roman"/>
          <w:sz w:val="28"/>
          <w:szCs w:val="28"/>
        </w:rPr>
        <w:t xml:space="preserve"> Канского муниципального района Красноярского края</w:t>
      </w:r>
    </w:p>
    <w:p w:rsidR="00975861" w:rsidRPr="008445AF" w:rsidRDefault="00975861" w:rsidP="0097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861" w:rsidRPr="008445AF" w:rsidRDefault="00F4283F" w:rsidP="00223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FE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975861" w:rsidRPr="00F96DFE">
        <w:rPr>
          <w:rFonts w:ascii="Times New Roman" w:hAnsi="Times New Roman" w:cs="Times New Roman"/>
          <w:sz w:val="28"/>
          <w:szCs w:val="28"/>
        </w:rPr>
        <w:t xml:space="preserve"> </w:t>
      </w:r>
      <w:r w:rsidR="00E26F22">
        <w:rPr>
          <w:rFonts w:ascii="Times New Roman" w:hAnsi="Times New Roman" w:cs="Times New Roman"/>
          <w:sz w:val="28"/>
          <w:szCs w:val="28"/>
        </w:rPr>
        <w:t>статьями</w:t>
      </w:r>
      <w:r w:rsidR="00F96DFE" w:rsidRPr="00F96DFE">
        <w:rPr>
          <w:rFonts w:ascii="Times New Roman" w:hAnsi="Times New Roman" w:cs="Times New Roman"/>
          <w:sz w:val="28"/>
          <w:szCs w:val="28"/>
        </w:rPr>
        <w:t xml:space="preserve"> </w:t>
      </w:r>
      <w:r w:rsidR="00F96DFE" w:rsidRPr="000B2976">
        <w:rPr>
          <w:rFonts w:ascii="Times New Roman" w:hAnsi="Times New Roman" w:cs="Times New Roman"/>
          <w:sz w:val="28"/>
          <w:szCs w:val="28"/>
        </w:rPr>
        <w:t>23</w:t>
      </w:r>
      <w:r w:rsidR="00F96DFE" w:rsidRPr="00F96DFE">
        <w:rPr>
          <w:rFonts w:ascii="Times New Roman" w:hAnsi="Times New Roman" w:cs="Times New Roman"/>
          <w:sz w:val="28"/>
          <w:szCs w:val="28"/>
        </w:rPr>
        <w:t xml:space="preserve">, 24, 25 Градостроительного кодекса Российской Федерации, </w:t>
      </w:r>
      <w:r w:rsidR="00F96DFE" w:rsidRPr="00F96DFE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</w:t>
      </w:r>
      <w:r w:rsidR="00E26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DFE" w:rsidRPr="00F96DFE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96DFE" w:rsidRPr="00F96DFE">
        <w:rPr>
          <w:rFonts w:ascii="Times New Roman" w:hAnsi="Times New Roman" w:cs="Times New Roman"/>
          <w:sz w:val="28"/>
          <w:szCs w:val="28"/>
        </w:rPr>
        <w:t xml:space="preserve">, </w:t>
      </w:r>
      <w:r w:rsidR="00F96DFE" w:rsidRPr="00F96DFE">
        <w:rPr>
          <w:rFonts w:ascii="Times New Roman" w:eastAsia="Times New Roman" w:hAnsi="Times New Roman" w:cs="Times New Roman"/>
          <w:sz w:val="28"/>
          <w:szCs w:val="28"/>
        </w:rPr>
        <w:t xml:space="preserve">решением Канского районного Совета депутатов </w:t>
      </w:r>
      <w:r w:rsidR="00F96DFE" w:rsidRPr="000B29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B2976" w:rsidRPr="000B2976">
        <w:rPr>
          <w:rFonts w:ascii="Times New Roman" w:hAnsi="Times New Roman" w:cs="Times New Roman"/>
          <w:sz w:val="28"/>
          <w:szCs w:val="28"/>
        </w:rPr>
        <w:t xml:space="preserve">04.07.2019 № 31-236 </w:t>
      </w:r>
      <w:r w:rsidR="00F96DFE" w:rsidRPr="000B29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6DFE" w:rsidRPr="00F96DF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в Канском районе»</w:t>
      </w:r>
      <w:r w:rsidR="00F96DFE">
        <w:rPr>
          <w:rFonts w:ascii="Times New Roman" w:hAnsi="Times New Roman" w:cs="Times New Roman"/>
          <w:sz w:val="28"/>
          <w:szCs w:val="28"/>
        </w:rPr>
        <w:t xml:space="preserve">, </w:t>
      </w:r>
      <w:r w:rsidR="00393137" w:rsidRPr="00F96DFE">
        <w:rPr>
          <w:rFonts w:ascii="Times New Roman" w:eastAsia="Times New Roman" w:hAnsi="Times New Roman" w:cs="Times New Roman"/>
          <w:sz w:val="28"/>
          <w:szCs w:val="28"/>
        </w:rPr>
        <w:t xml:space="preserve">решением Канского районного Совета депутатов </w:t>
      </w:r>
      <w:r w:rsidR="00393137" w:rsidRPr="000B29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93137">
        <w:rPr>
          <w:rFonts w:ascii="Times New Roman" w:hAnsi="Times New Roman" w:cs="Times New Roman"/>
          <w:sz w:val="28"/>
          <w:szCs w:val="28"/>
        </w:rPr>
        <w:t>25</w:t>
      </w:r>
      <w:r w:rsidR="00393137" w:rsidRPr="000B2976">
        <w:rPr>
          <w:rFonts w:ascii="Times New Roman" w:hAnsi="Times New Roman" w:cs="Times New Roman"/>
          <w:sz w:val="28"/>
          <w:szCs w:val="28"/>
        </w:rPr>
        <w:t>.0</w:t>
      </w:r>
      <w:r w:rsidR="00393137">
        <w:rPr>
          <w:rFonts w:ascii="Times New Roman" w:hAnsi="Times New Roman" w:cs="Times New Roman"/>
          <w:sz w:val="28"/>
          <w:szCs w:val="28"/>
        </w:rPr>
        <w:t>4</w:t>
      </w:r>
      <w:r w:rsidR="00393137" w:rsidRPr="000B297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393137">
        <w:rPr>
          <w:rFonts w:ascii="Times New Roman" w:hAnsi="Times New Roman" w:cs="Times New Roman"/>
          <w:sz w:val="28"/>
          <w:szCs w:val="28"/>
        </w:rPr>
        <w:t>28</w:t>
      </w:r>
      <w:r w:rsidR="00393137" w:rsidRPr="000B2976">
        <w:rPr>
          <w:rFonts w:ascii="Times New Roman" w:hAnsi="Times New Roman" w:cs="Times New Roman"/>
          <w:sz w:val="28"/>
          <w:szCs w:val="28"/>
        </w:rPr>
        <w:t>-2</w:t>
      </w:r>
      <w:r w:rsidR="00393137">
        <w:rPr>
          <w:rFonts w:ascii="Times New Roman" w:hAnsi="Times New Roman" w:cs="Times New Roman"/>
          <w:sz w:val="28"/>
          <w:szCs w:val="28"/>
        </w:rPr>
        <w:t xml:space="preserve">12 «О разработке генерального плана муниципального образования Филимоновский сельсовет Канского района Красноярского края»,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26F22">
        <w:rPr>
          <w:rFonts w:ascii="Times New Roman" w:hAnsi="Times New Roman" w:cs="Times New Roman"/>
          <w:sz w:val="28"/>
          <w:szCs w:val="28"/>
        </w:rPr>
        <w:t xml:space="preserve"> </w:t>
      </w:r>
      <w:r w:rsidR="00084C20">
        <w:rPr>
          <w:rFonts w:ascii="Times New Roman" w:hAnsi="Times New Roman" w:cs="Times New Roman"/>
          <w:sz w:val="28"/>
          <w:szCs w:val="28"/>
        </w:rPr>
        <w:t>ст</w:t>
      </w:r>
      <w:r w:rsidR="00E26F22">
        <w:rPr>
          <w:rFonts w:ascii="Times New Roman" w:hAnsi="Times New Roman" w:cs="Times New Roman"/>
          <w:sz w:val="28"/>
          <w:szCs w:val="28"/>
        </w:rPr>
        <w:t>атьями</w:t>
      </w:r>
      <w:r w:rsidR="00084C20">
        <w:rPr>
          <w:rFonts w:ascii="Times New Roman" w:hAnsi="Times New Roman" w:cs="Times New Roman"/>
          <w:sz w:val="28"/>
          <w:szCs w:val="28"/>
        </w:rPr>
        <w:t xml:space="preserve"> </w:t>
      </w:r>
      <w:r w:rsidR="00975861" w:rsidRPr="008445AF">
        <w:rPr>
          <w:rFonts w:ascii="Times New Roman" w:hAnsi="Times New Roman" w:cs="Times New Roman"/>
          <w:sz w:val="28"/>
          <w:szCs w:val="28"/>
        </w:rPr>
        <w:t>38, 40</w:t>
      </w:r>
      <w:r w:rsidR="00D162B9">
        <w:rPr>
          <w:rFonts w:ascii="Times New Roman" w:hAnsi="Times New Roman" w:cs="Times New Roman"/>
          <w:sz w:val="28"/>
          <w:szCs w:val="28"/>
        </w:rPr>
        <w:t>, 50</w:t>
      </w:r>
      <w:r w:rsidR="00975861" w:rsidRPr="008445AF">
        <w:rPr>
          <w:rFonts w:ascii="Times New Roman" w:hAnsi="Times New Roman" w:cs="Times New Roman"/>
          <w:sz w:val="28"/>
          <w:szCs w:val="28"/>
        </w:rPr>
        <w:t xml:space="preserve"> Устава Канского района </w:t>
      </w:r>
      <w:r w:rsidR="000B2976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4A324C">
        <w:rPr>
          <w:rFonts w:ascii="Times New Roman" w:hAnsi="Times New Roman" w:cs="Times New Roman"/>
          <w:sz w:val="28"/>
          <w:szCs w:val="28"/>
        </w:rPr>
        <w:t xml:space="preserve"> </w:t>
      </w:r>
      <w:r w:rsidR="000B2976">
        <w:rPr>
          <w:rFonts w:ascii="Times New Roman" w:hAnsi="Times New Roman" w:cs="Times New Roman"/>
          <w:sz w:val="28"/>
          <w:szCs w:val="28"/>
        </w:rPr>
        <w:t xml:space="preserve"> </w:t>
      </w:r>
      <w:r w:rsidR="00975861" w:rsidRPr="008445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861" w:rsidRDefault="00975861" w:rsidP="00223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AF">
        <w:rPr>
          <w:rFonts w:ascii="Times New Roman" w:hAnsi="Times New Roman" w:cs="Times New Roman"/>
          <w:sz w:val="28"/>
          <w:szCs w:val="28"/>
        </w:rPr>
        <w:t xml:space="preserve">1. </w:t>
      </w:r>
      <w:r w:rsidR="00D162B9">
        <w:rPr>
          <w:rFonts w:ascii="Times New Roman" w:hAnsi="Times New Roman" w:cs="Times New Roman"/>
          <w:sz w:val="28"/>
          <w:szCs w:val="28"/>
        </w:rPr>
        <w:t xml:space="preserve">Создать комиссию по рассмотрению вопросов по подготовке проекта генерального плана муниципального образования </w:t>
      </w:r>
      <w:r w:rsidR="00B55A33">
        <w:rPr>
          <w:rFonts w:ascii="Times New Roman" w:hAnsi="Times New Roman" w:cs="Times New Roman"/>
          <w:sz w:val="28"/>
          <w:szCs w:val="28"/>
        </w:rPr>
        <w:t xml:space="preserve">сельское поселение  </w:t>
      </w:r>
      <w:r w:rsidR="00D162B9">
        <w:rPr>
          <w:rFonts w:ascii="Times New Roman" w:hAnsi="Times New Roman" w:cs="Times New Roman"/>
          <w:sz w:val="28"/>
          <w:szCs w:val="28"/>
        </w:rPr>
        <w:t>Филимоновский сельсовет</w:t>
      </w:r>
      <w:r w:rsidR="00536F5D">
        <w:rPr>
          <w:rFonts w:ascii="Times New Roman" w:hAnsi="Times New Roman" w:cs="Times New Roman"/>
          <w:sz w:val="28"/>
          <w:szCs w:val="28"/>
        </w:rPr>
        <w:t xml:space="preserve"> Канского муниципального района Красноярского края</w:t>
      </w:r>
      <w:r w:rsidR="00D162B9">
        <w:rPr>
          <w:rFonts w:ascii="Times New Roman" w:hAnsi="Times New Roman" w:cs="Times New Roman"/>
          <w:sz w:val="28"/>
          <w:szCs w:val="28"/>
        </w:rPr>
        <w:t>.</w:t>
      </w:r>
    </w:p>
    <w:p w:rsidR="00D162B9" w:rsidRPr="0022354C" w:rsidRDefault="00D162B9" w:rsidP="0022354C">
      <w:pPr>
        <w:pStyle w:val="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4C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</w:t>
      </w:r>
      <w:r w:rsidR="0022354C" w:rsidRPr="0022354C">
        <w:rPr>
          <w:rFonts w:ascii="Times New Roman" w:hAnsi="Times New Roman" w:cs="Times New Roman"/>
          <w:sz w:val="28"/>
          <w:szCs w:val="28"/>
        </w:rPr>
        <w:t>комисси</w:t>
      </w:r>
      <w:r w:rsidR="0022354C">
        <w:rPr>
          <w:rFonts w:ascii="Times New Roman" w:hAnsi="Times New Roman" w:cs="Times New Roman"/>
          <w:sz w:val="28"/>
          <w:szCs w:val="28"/>
        </w:rPr>
        <w:t>и</w:t>
      </w:r>
      <w:r w:rsidR="0022354C" w:rsidRPr="0022354C">
        <w:rPr>
          <w:rFonts w:ascii="Times New Roman" w:hAnsi="Times New Roman" w:cs="Times New Roman"/>
          <w:sz w:val="28"/>
          <w:szCs w:val="28"/>
        </w:rPr>
        <w:t xml:space="preserve"> по рассмотрению вопросов по подготовке проекта генерального плана муниципального образования</w:t>
      </w:r>
      <w:r w:rsidR="009331F5">
        <w:rPr>
          <w:rFonts w:ascii="Times New Roman" w:hAnsi="Times New Roman" w:cs="Times New Roman"/>
          <w:sz w:val="28"/>
          <w:szCs w:val="28"/>
        </w:rPr>
        <w:t xml:space="preserve"> </w:t>
      </w:r>
      <w:r w:rsidR="00B55A33">
        <w:rPr>
          <w:rFonts w:ascii="Times New Roman" w:hAnsi="Times New Roman" w:cs="Times New Roman"/>
          <w:sz w:val="28"/>
          <w:szCs w:val="28"/>
        </w:rPr>
        <w:t xml:space="preserve">сельское поселение  </w:t>
      </w:r>
      <w:r w:rsidR="009331F5">
        <w:rPr>
          <w:rFonts w:ascii="Times New Roman" w:hAnsi="Times New Roman" w:cs="Times New Roman"/>
          <w:sz w:val="28"/>
          <w:szCs w:val="28"/>
        </w:rPr>
        <w:t>Филимоновский сельсовет</w:t>
      </w:r>
      <w:r w:rsidR="00536F5D" w:rsidRPr="00536F5D">
        <w:rPr>
          <w:rFonts w:ascii="Times New Roman" w:hAnsi="Times New Roman" w:cs="Times New Roman"/>
          <w:sz w:val="28"/>
          <w:szCs w:val="28"/>
        </w:rPr>
        <w:t xml:space="preserve"> </w:t>
      </w:r>
      <w:r w:rsidR="00536F5D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="009331F5">
        <w:rPr>
          <w:rFonts w:ascii="Times New Roman" w:eastAsia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9331F5" w:rsidRPr="0022354C" w:rsidRDefault="00D162B9" w:rsidP="009331F5">
      <w:pPr>
        <w:pStyle w:val="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4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51D12">
        <w:rPr>
          <w:rFonts w:ascii="Calibri" w:eastAsia="Times New Roman" w:hAnsi="Calibri" w:cs="Times New Roman"/>
          <w:b/>
        </w:rPr>
        <w:t xml:space="preserve"> </w:t>
      </w:r>
      <w:r w:rsidRPr="0022354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FD023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2354C" w:rsidRPr="0022354C">
        <w:rPr>
          <w:rFonts w:ascii="Times New Roman" w:hAnsi="Times New Roman" w:cs="Times New Roman"/>
          <w:sz w:val="28"/>
          <w:szCs w:val="28"/>
        </w:rPr>
        <w:t>комисси</w:t>
      </w:r>
      <w:r w:rsidR="00FD0232">
        <w:rPr>
          <w:rFonts w:ascii="Times New Roman" w:hAnsi="Times New Roman" w:cs="Times New Roman"/>
          <w:sz w:val="28"/>
          <w:szCs w:val="28"/>
        </w:rPr>
        <w:t>и</w:t>
      </w:r>
      <w:r w:rsidR="0022354C" w:rsidRPr="0022354C">
        <w:rPr>
          <w:rFonts w:ascii="Times New Roman" w:hAnsi="Times New Roman" w:cs="Times New Roman"/>
          <w:sz w:val="28"/>
          <w:szCs w:val="28"/>
        </w:rPr>
        <w:t xml:space="preserve"> по рассмотрению вопросов по подготовке проекта генерального плана муниципального образования </w:t>
      </w:r>
      <w:r w:rsidR="00B55A33">
        <w:rPr>
          <w:rFonts w:ascii="Times New Roman" w:hAnsi="Times New Roman" w:cs="Times New Roman"/>
          <w:sz w:val="28"/>
          <w:szCs w:val="28"/>
        </w:rPr>
        <w:t xml:space="preserve">сельское поселение  </w:t>
      </w:r>
      <w:r w:rsidR="0022354C" w:rsidRPr="0022354C">
        <w:rPr>
          <w:rFonts w:ascii="Times New Roman" w:hAnsi="Times New Roman" w:cs="Times New Roman"/>
          <w:sz w:val="28"/>
          <w:szCs w:val="28"/>
        </w:rPr>
        <w:t>Филимоновский сельсовет</w:t>
      </w:r>
      <w:r w:rsidR="00536F5D" w:rsidRPr="00536F5D">
        <w:rPr>
          <w:rFonts w:ascii="Times New Roman" w:hAnsi="Times New Roman" w:cs="Times New Roman"/>
          <w:sz w:val="28"/>
          <w:szCs w:val="28"/>
        </w:rPr>
        <w:t xml:space="preserve"> </w:t>
      </w:r>
      <w:r w:rsidR="00536F5D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="009331F5">
        <w:rPr>
          <w:rFonts w:ascii="Times New Roman" w:eastAsia="Times New Roman" w:hAnsi="Times New Roman" w:cs="Times New Roman"/>
          <w:sz w:val="28"/>
          <w:szCs w:val="28"/>
        </w:rPr>
        <w:t>, согласно приложению № 2 к настоящему постановлению.</w:t>
      </w:r>
    </w:p>
    <w:p w:rsidR="00D162B9" w:rsidRPr="0022354C" w:rsidRDefault="0022354C" w:rsidP="0022354C">
      <w:pPr>
        <w:pStyle w:val="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2B9" w:rsidRPr="0022354C">
        <w:rPr>
          <w:rFonts w:ascii="Times New Roman" w:eastAsia="Times New Roman" w:hAnsi="Times New Roman" w:cs="Times New Roman"/>
          <w:sz w:val="28"/>
          <w:szCs w:val="28"/>
        </w:rPr>
        <w:t>. Постановление изготовлено в 2 (двух) экземплярах.</w:t>
      </w:r>
    </w:p>
    <w:p w:rsidR="00D162B9" w:rsidRPr="0022354C" w:rsidRDefault="0022354C" w:rsidP="0022354C">
      <w:pPr>
        <w:pStyle w:val="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62B9" w:rsidRPr="0022354C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Канского района </w:t>
      </w:r>
      <w:r>
        <w:rPr>
          <w:rFonts w:ascii="Times New Roman" w:hAnsi="Times New Roman" w:cs="Times New Roman"/>
          <w:sz w:val="28"/>
          <w:szCs w:val="28"/>
        </w:rPr>
        <w:t>по оперативным вопросам Макарова Сергея Ивановича</w:t>
      </w:r>
      <w:r w:rsidR="00D162B9" w:rsidRPr="00223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62B9" w:rsidRPr="0022354C" w:rsidRDefault="0022354C" w:rsidP="0022354C">
      <w:pPr>
        <w:pStyle w:val="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162B9" w:rsidRPr="0022354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подписания, подлежит опубликованию</w:t>
      </w:r>
      <w:r w:rsidR="00D162B9" w:rsidRPr="0022354C">
        <w:rPr>
          <w:rFonts w:ascii="Times New Roman" w:eastAsia="Calibri" w:hAnsi="Times New Roman" w:cs="Times New Roman"/>
          <w:sz w:val="28"/>
          <w:szCs w:val="28"/>
        </w:rPr>
        <w:t xml:space="preserve"> в официальном печатном издании «Вести Канского района» и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D162B9" w:rsidRDefault="00D162B9" w:rsidP="0022354C">
      <w:pPr>
        <w:pStyle w:val="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A33" w:rsidRDefault="00B55A33" w:rsidP="0022354C">
      <w:pPr>
        <w:pStyle w:val="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A33" w:rsidRPr="0022354C" w:rsidRDefault="00B55A33" w:rsidP="0022354C">
      <w:pPr>
        <w:pStyle w:val="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A6E" w:rsidRDefault="00975861" w:rsidP="0097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AF">
        <w:rPr>
          <w:rFonts w:ascii="Times New Roman" w:hAnsi="Times New Roman" w:cs="Times New Roman"/>
          <w:sz w:val="28"/>
          <w:szCs w:val="28"/>
        </w:rPr>
        <w:t>Глав</w:t>
      </w:r>
      <w:r w:rsidR="00E71471">
        <w:rPr>
          <w:rFonts w:ascii="Times New Roman" w:hAnsi="Times New Roman" w:cs="Times New Roman"/>
          <w:sz w:val="28"/>
          <w:szCs w:val="28"/>
        </w:rPr>
        <w:t>а</w:t>
      </w:r>
      <w:r w:rsidRPr="008445AF">
        <w:rPr>
          <w:rFonts w:ascii="Times New Roman" w:hAnsi="Times New Roman" w:cs="Times New Roman"/>
          <w:sz w:val="28"/>
          <w:szCs w:val="28"/>
        </w:rPr>
        <w:t xml:space="preserve"> Канского района</w:t>
      </w:r>
      <w:r w:rsidRPr="008445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803A3">
        <w:rPr>
          <w:rFonts w:ascii="Times New Roman" w:hAnsi="Times New Roman" w:cs="Times New Roman"/>
          <w:sz w:val="28"/>
          <w:szCs w:val="28"/>
        </w:rPr>
        <w:t xml:space="preserve">  </w:t>
      </w:r>
      <w:r w:rsidR="00E71471">
        <w:rPr>
          <w:rFonts w:ascii="Times New Roman" w:hAnsi="Times New Roman" w:cs="Times New Roman"/>
          <w:sz w:val="28"/>
          <w:szCs w:val="28"/>
        </w:rPr>
        <w:t>А.А. Заруцкий</w:t>
      </w:r>
    </w:p>
    <w:p w:rsidR="00B55A33" w:rsidRDefault="0022354C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5A33" w:rsidRDefault="00B55A33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354C" w:rsidRPr="0022354C" w:rsidRDefault="0022354C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354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22354C" w:rsidRPr="0022354C" w:rsidRDefault="0022354C" w:rsidP="000B297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354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Канского района Красноярского края</w:t>
      </w:r>
    </w:p>
    <w:p w:rsidR="0022354C" w:rsidRDefault="0022354C" w:rsidP="000B2976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2354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C6A">
        <w:rPr>
          <w:rFonts w:ascii="Times New Roman" w:hAnsi="Times New Roman" w:cs="Times New Roman"/>
          <w:sz w:val="28"/>
          <w:szCs w:val="28"/>
        </w:rPr>
        <w:t>03.05.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5E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5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7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C6A">
        <w:rPr>
          <w:rFonts w:ascii="Times New Roman" w:hAnsi="Times New Roman" w:cs="Times New Roman"/>
          <w:sz w:val="28"/>
          <w:szCs w:val="28"/>
        </w:rPr>
        <w:t>228</w:t>
      </w:r>
      <w:r w:rsidR="00FD0232">
        <w:rPr>
          <w:rFonts w:ascii="Times New Roman" w:hAnsi="Times New Roman" w:cs="Times New Roman"/>
          <w:sz w:val="28"/>
          <w:szCs w:val="28"/>
        </w:rPr>
        <w:t xml:space="preserve"> </w:t>
      </w:r>
      <w:r w:rsidRPr="0022354C">
        <w:rPr>
          <w:rFonts w:ascii="Times New Roman" w:eastAsia="Times New Roman" w:hAnsi="Times New Roman" w:cs="Times New Roman"/>
          <w:sz w:val="28"/>
          <w:szCs w:val="28"/>
        </w:rPr>
        <w:t xml:space="preserve">-пг  </w:t>
      </w:r>
    </w:p>
    <w:p w:rsidR="00E71471" w:rsidRPr="0022354C" w:rsidRDefault="00E71471" w:rsidP="00223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54C" w:rsidRPr="0022354C" w:rsidRDefault="0022354C" w:rsidP="00223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354C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22354C" w:rsidRDefault="0022354C" w:rsidP="002235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рассмотрению вопросов по подготовке проекта генерального плана муниципального образования </w:t>
      </w:r>
      <w:r w:rsidR="00B55A33">
        <w:rPr>
          <w:rFonts w:ascii="Times New Roman" w:hAnsi="Times New Roman" w:cs="Times New Roman"/>
          <w:sz w:val="28"/>
          <w:szCs w:val="28"/>
        </w:rPr>
        <w:t xml:space="preserve">сельское поселение  </w:t>
      </w:r>
      <w:r>
        <w:rPr>
          <w:rFonts w:ascii="Times New Roman" w:hAnsi="Times New Roman" w:cs="Times New Roman"/>
          <w:sz w:val="28"/>
          <w:szCs w:val="28"/>
        </w:rPr>
        <w:t>Филимоновский сельсовет</w:t>
      </w:r>
      <w:r w:rsidR="00536F5D">
        <w:rPr>
          <w:rFonts w:ascii="Times New Roman" w:hAnsi="Times New Roman" w:cs="Times New Roman"/>
          <w:sz w:val="28"/>
          <w:szCs w:val="28"/>
        </w:rPr>
        <w:t xml:space="preserve"> Канского муниципального района Красноярского края</w:t>
      </w:r>
    </w:p>
    <w:p w:rsidR="0022354C" w:rsidRPr="0022354C" w:rsidRDefault="0022354C" w:rsidP="00223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7"/>
        <w:gridCol w:w="5450"/>
      </w:tblGrid>
      <w:tr w:rsidR="0022354C" w:rsidRPr="0022354C" w:rsidTr="00872CE7">
        <w:tc>
          <w:tcPr>
            <w:tcW w:w="3837" w:type="dxa"/>
            <w:shd w:val="clear" w:color="auto" w:fill="auto"/>
          </w:tcPr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450" w:type="dxa"/>
            <w:shd w:val="clear" w:color="auto" w:fill="auto"/>
          </w:tcPr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>С.И. Макаров – Заместитель Главы Канского района по оперативным вопросам</w:t>
            </w:r>
          </w:p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54C" w:rsidRPr="0022354C" w:rsidTr="00872CE7">
        <w:tc>
          <w:tcPr>
            <w:tcW w:w="3837" w:type="dxa"/>
            <w:shd w:val="clear" w:color="auto" w:fill="auto"/>
          </w:tcPr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450" w:type="dxa"/>
            <w:shd w:val="clear" w:color="auto" w:fill="auto"/>
          </w:tcPr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Е.А.Пономарева – Начальник </w:t>
            </w:r>
          </w:p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архитектуры и градостроительства администрации Канского района</w:t>
            </w:r>
          </w:p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54C" w:rsidRPr="0022354C" w:rsidTr="00872CE7">
        <w:tc>
          <w:tcPr>
            <w:tcW w:w="3837" w:type="dxa"/>
            <w:shd w:val="clear" w:color="auto" w:fill="auto"/>
          </w:tcPr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Витман </w:t>
            </w:r>
            <w:r w:rsidR="00FD023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023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отдела архитектуры и градостроительства администрации Канского района</w:t>
            </w:r>
          </w:p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54C" w:rsidRPr="0022354C" w:rsidTr="00872CE7">
        <w:tc>
          <w:tcPr>
            <w:tcW w:w="3837" w:type="dxa"/>
            <w:shd w:val="clear" w:color="auto" w:fill="auto"/>
          </w:tcPr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5450" w:type="dxa"/>
            <w:shd w:val="clear" w:color="auto" w:fill="auto"/>
          </w:tcPr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>О. А. Мартынова - Глава Филимоновского сельсовета</w:t>
            </w:r>
            <w:r w:rsidR="00922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2826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муниципального района </w:t>
            </w:r>
            <w:r w:rsidR="00B55A33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922826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</w:t>
            </w:r>
            <w:r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54C" w:rsidRPr="0022354C" w:rsidTr="00872CE7">
        <w:tc>
          <w:tcPr>
            <w:tcW w:w="3837" w:type="dxa"/>
            <w:shd w:val="clear" w:color="auto" w:fill="auto"/>
          </w:tcPr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50" w:type="dxa"/>
            <w:shd w:val="clear" w:color="auto" w:fill="auto"/>
          </w:tcPr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И. Горностаева – Заместитель Главы администрации Филимоновского сельсовета </w:t>
            </w:r>
            <w:r w:rsidR="00922826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муниципального района </w:t>
            </w:r>
            <w:r w:rsidR="00B55A33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922826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 w:rsidR="00922826"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54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54C" w:rsidRPr="0022354C" w:rsidTr="00872CE7">
        <w:tc>
          <w:tcPr>
            <w:tcW w:w="3837" w:type="dxa"/>
            <w:shd w:val="clear" w:color="auto" w:fill="auto"/>
          </w:tcPr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Ю. Стефоненко – председатель Филимоновского сельского </w:t>
            </w:r>
            <w:r w:rsidR="0092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2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овета </w:t>
            </w:r>
            <w:r w:rsidR="00922826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муниципального района </w:t>
            </w:r>
            <w:r w:rsidR="00B55A33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922826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 w:rsidR="00922826" w:rsidRPr="0022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3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Совета </w:t>
            </w:r>
            <w:r w:rsidRPr="00223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депутатов Канского района</w:t>
            </w:r>
          </w:p>
          <w:p w:rsidR="0022354C" w:rsidRPr="0022354C" w:rsidRDefault="0022354C" w:rsidP="00223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354C" w:rsidRPr="00351D12" w:rsidTr="00872CE7">
        <w:tc>
          <w:tcPr>
            <w:tcW w:w="3837" w:type="dxa"/>
            <w:shd w:val="clear" w:color="auto" w:fill="auto"/>
          </w:tcPr>
          <w:p w:rsidR="0022354C" w:rsidRPr="00351D12" w:rsidRDefault="0022354C" w:rsidP="00872CE7">
            <w:pPr>
              <w:widowControl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22354C" w:rsidRDefault="0022354C" w:rsidP="00872CE7">
            <w:pPr>
              <w:widowControl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22354C" w:rsidRPr="00351D12" w:rsidRDefault="0022354C" w:rsidP="00872CE7">
            <w:pPr>
              <w:widowControl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2354C" w:rsidRPr="00351D12" w:rsidTr="00872CE7">
        <w:tc>
          <w:tcPr>
            <w:tcW w:w="3837" w:type="dxa"/>
            <w:shd w:val="clear" w:color="auto" w:fill="auto"/>
          </w:tcPr>
          <w:p w:rsidR="0022354C" w:rsidRPr="00351D12" w:rsidRDefault="0022354C" w:rsidP="00872CE7">
            <w:pPr>
              <w:widowControl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22354C" w:rsidRPr="00351D12" w:rsidRDefault="0022354C" w:rsidP="00872CE7">
            <w:pPr>
              <w:widowControl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27C6A" w:rsidRPr="00351D12" w:rsidTr="00872CE7">
        <w:tc>
          <w:tcPr>
            <w:tcW w:w="3837" w:type="dxa"/>
            <w:shd w:val="clear" w:color="auto" w:fill="auto"/>
          </w:tcPr>
          <w:p w:rsidR="00827C6A" w:rsidRPr="00351D12" w:rsidRDefault="00827C6A" w:rsidP="00872CE7">
            <w:pPr>
              <w:widowControl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827C6A" w:rsidRPr="00351D12" w:rsidRDefault="00827C6A" w:rsidP="00872CE7">
            <w:pPr>
              <w:widowControl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22354C" w:rsidRPr="0022354C" w:rsidRDefault="0022354C" w:rsidP="000B2976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354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D023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2354C" w:rsidRPr="0022354C" w:rsidRDefault="0022354C" w:rsidP="000B297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354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Канского района Красноярского края</w:t>
      </w:r>
    </w:p>
    <w:p w:rsidR="00827C6A" w:rsidRPr="00827C6A" w:rsidRDefault="00827C6A" w:rsidP="00827C6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7C6A">
        <w:rPr>
          <w:rFonts w:ascii="Times New Roman" w:eastAsia="Times New Roman" w:hAnsi="Times New Roman" w:cs="Times New Roman"/>
          <w:sz w:val="28"/>
          <w:szCs w:val="28"/>
        </w:rPr>
        <w:t xml:space="preserve">от 03.05.2023 № 228 -пг  </w:t>
      </w:r>
    </w:p>
    <w:p w:rsidR="00965848" w:rsidRDefault="00965848" w:rsidP="002235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965848" w:rsidRDefault="00965848" w:rsidP="009658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рассмотрению вопросов по подготовке проекта генерального плана муниципального образования </w:t>
      </w:r>
      <w:r w:rsidR="00B55A33">
        <w:rPr>
          <w:rFonts w:ascii="Times New Roman" w:hAnsi="Times New Roman" w:cs="Times New Roman"/>
          <w:sz w:val="28"/>
          <w:szCs w:val="28"/>
        </w:rPr>
        <w:t xml:space="preserve">сельское поселение  </w:t>
      </w:r>
      <w:r>
        <w:rPr>
          <w:rFonts w:ascii="Times New Roman" w:hAnsi="Times New Roman" w:cs="Times New Roman"/>
          <w:sz w:val="28"/>
          <w:szCs w:val="28"/>
        </w:rPr>
        <w:t>Филимоновский сельсовет</w:t>
      </w:r>
      <w:r w:rsidR="00922826" w:rsidRPr="00922826">
        <w:rPr>
          <w:rFonts w:ascii="Times New Roman" w:hAnsi="Times New Roman" w:cs="Times New Roman"/>
          <w:sz w:val="28"/>
          <w:szCs w:val="28"/>
        </w:rPr>
        <w:t xml:space="preserve"> </w:t>
      </w:r>
      <w:r w:rsidR="00922826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</w:p>
    <w:p w:rsidR="0022354C" w:rsidRPr="008E66EB" w:rsidRDefault="0022354C" w:rsidP="0022354C">
      <w:pPr>
        <w:tabs>
          <w:tab w:val="left" w:pos="436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35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bookmarkStart w:id="0" w:name="_GoBack"/>
      <w:bookmarkEnd w:id="0"/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1.1. Для рассмотрения предложений по </w:t>
      </w:r>
      <w:r w:rsidR="001431D5">
        <w:rPr>
          <w:rFonts w:ascii="Times New Roman" w:hAnsi="Times New Roman" w:cs="Times New Roman"/>
          <w:sz w:val="28"/>
          <w:szCs w:val="28"/>
        </w:rPr>
        <w:t xml:space="preserve">подготовке проекта генерального плана муниципального образования </w:t>
      </w:r>
      <w:r w:rsidR="00B55A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431D5">
        <w:rPr>
          <w:rFonts w:ascii="Times New Roman" w:hAnsi="Times New Roman" w:cs="Times New Roman"/>
          <w:sz w:val="28"/>
          <w:szCs w:val="28"/>
        </w:rPr>
        <w:t>Филимоновский сельсовет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826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="00922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306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Проект)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и подготовке проекта решения Канского </w:t>
      </w:r>
      <w:r w:rsidR="009C208D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C208D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генеральн</w:t>
      </w:r>
      <w:r w:rsidR="009C208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9C20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0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A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9C208D">
        <w:rPr>
          <w:rFonts w:ascii="Times New Roman" w:hAnsi="Times New Roman" w:cs="Times New Roman"/>
          <w:sz w:val="28"/>
          <w:szCs w:val="28"/>
        </w:rPr>
        <w:t>Филимоновский сельсовет</w:t>
      </w:r>
      <w:r w:rsidR="009C208D" w:rsidRPr="008E6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910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="00310910" w:rsidRPr="008E6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создается комиссия по подготовке предложений по</w:t>
      </w:r>
      <w:r w:rsidR="009C2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EEB">
        <w:rPr>
          <w:rFonts w:ascii="Times New Roman" w:eastAsia="Times New Roman" w:hAnsi="Times New Roman" w:cs="Times New Roman"/>
          <w:sz w:val="28"/>
          <w:szCs w:val="28"/>
        </w:rPr>
        <w:t xml:space="preserve">Проекту генерального </w:t>
      </w:r>
      <w:r w:rsidR="009C208D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на период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до принятия </w:t>
      </w:r>
      <w:r w:rsidR="009C208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1.2. Комиссия по подготовке 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роекта образована как коллегиальный и совещательный орган, обеспечивающий координацию и последовательность работ по подготовке 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роекта, организующий взаимодействие с исполнителем данных работ и согласование необходимых проектных решений.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1.3. Комиссия в своей деятельности руководствуется действующим законодательством Российской Федерации в сфере градостроительства, </w:t>
      </w:r>
      <w:r w:rsidR="00EA474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EA474A">
        <w:rPr>
          <w:rFonts w:ascii="Times New Roman" w:eastAsia="Times New Roman" w:hAnsi="Times New Roman" w:cs="Times New Roman"/>
          <w:sz w:val="28"/>
          <w:szCs w:val="28"/>
        </w:rPr>
        <w:t>Канского района Красноярского края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, нормативными правовыми актами муниципального образования Канск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>ий район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1.4. На период отсутствия члена Комиссии его обязанности исполняет замещающий по должности.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1.5. Внесение изменений в состав Комиссии и в настоящее Положение осуществляется постановлением </w:t>
      </w:r>
      <w:r w:rsidR="00FD02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>Канского района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1.6. Секретарь Комиссии является сотрудником </w:t>
      </w:r>
      <w:r w:rsidR="00FD0232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 xml:space="preserve"> и градостроительства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>Канского района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и обладает правом голоса.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1.7. Члены Комиссии осуществляют свою деятельность на безвозмездной основе.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2. ЗАДАЧИ КОМИССИИ</w:t>
      </w: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559E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 Принимает решения в рамках ее компетенции по организации подготовки 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59E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2.2. Рассматривает предложения и замечания заинтересованных лиц по 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роекту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59E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2.3. Организует процесс разработки 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2.4. Осуществляет оповещение населения и организаций о возможности ознакомления с 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роектом, о ходе и цели его разработки.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2.5. Подготавливает заключения по </w:t>
      </w:r>
      <w:r w:rsidR="00C9559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роекту по результатам публичных слушаний.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2.6. Осуществляет иные полномочия, необходимые для выполнения возложенных на Комиссию задач и функций.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3. ПРАВА КОМИССИИ</w:t>
      </w: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Комиссия обладает следующими правами: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3.1. Запрашивать в установленном порядке от государственных органов, структурных подразделений администрации </w:t>
      </w:r>
      <w:r w:rsidR="001D3CB0">
        <w:rPr>
          <w:rFonts w:ascii="Times New Roman" w:eastAsia="Times New Roman" w:hAnsi="Times New Roman" w:cs="Times New Roman"/>
          <w:sz w:val="28"/>
          <w:szCs w:val="28"/>
        </w:rPr>
        <w:t>Канского района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, предприятий, организаций необходимую информацию и сведения в пределах своей компетенции.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3.2. Принимать предложения, рекомендации, претензии по вопросам подготовки </w:t>
      </w:r>
      <w:r w:rsidR="001D3C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роекта, в том числе заслушивать на заседаниях Комиссии представителей различных органов, организаций и граждан.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3.3. Публиковать материалы о своей деятельности.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4. ОРГАНИЗАЦИЯ РАБОТЫ КОМИССИИ</w:t>
      </w: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4.1. Заседания Комиссии проводятся по мере необходимости.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4.1. Комиссия осуществляет свою деятельность в форме заседаний.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4.2. Работа Комиссии является правомочной при присутствии на заседании не менее половины от списочного состава.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4.3. Комиссия принимает решение по рассматриваемым вопросам открытым голосованием большинством голосов от числа присутствующих. При равенстве голосов "за" и "против" голос председательствующего является решающим.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4.4. Повестка заседания Комиссии рассылается не позднее чем за два дня до заседания Комиссии.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4.5. Итоги заседания оформляются протоколом, который подписывается председателем и секретарем Комиссии.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4.6.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Выписки из протоколов с особым мнением прилагаются к </w:t>
      </w:r>
      <w:r w:rsidR="001D3C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роекту.</w:t>
      </w:r>
    </w:p>
    <w:p w:rsidR="001D3CB0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4.7. Решения Комиссии, выработанные в отношении предложений, замечаний и дополнений, вносятся в </w:t>
      </w:r>
      <w:r w:rsidR="001D3C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1D3C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lastRenderedPageBreak/>
        <w:t>4.8. В деятельности Комиссия руководствуется принципом гласности. Все сведения (за исключением отнесения к категории секретной или служебной информации) являются открытыми.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5. ПРАВА И ОБЯЗАННОСТИ ПРЕДСЕДАТЕЛЯ КОМИССИИ</w:t>
      </w: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Председатель Комиссии обязан: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5.1. Руководить, организовывать и контролировать деятельность Комиссии.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5.2. Распределять обязанности между членами Комиссии.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5.3. Организовать проведение заседаний и вести заседания Комиссии.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5.4. Утверждать план мероприятий и протоколы заседаний Комиссии.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5.5. Обеспечивать своевременное представление материалов (документов и т.д.) и представлять Комиссии информацию об актуальности данных материалов.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5.6. Обобщать внесенные замечания, предложения и дополнения к проекту изменений в генеральный план и ставить на голосование для выработки решения для внесения в протокол.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5.7. Вносить дополнения в план мероприятий в целях решения вопросов, возникающих в ходе деятельности Комиссии.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5.8. Требовать своевременного выполнения членами комиссии решений, принятых на заседаниях Комиссии.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5.9.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05549C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5.10. Давать поручения членам Комиссии для доработки (подготовки) документов (материалов), необходимых для разработки </w:t>
      </w:r>
      <w:r w:rsidR="000554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0554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49C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5.11. Привлекать других специалистов для разъяснения вопросов, рассматриваемых членами Комиссии при разработке </w:t>
      </w:r>
      <w:r w:rsidR="000554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055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5.12. Созывать в случае необходимости внеочередное заседание Комиссии.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6. ПРАВА И ОБЯЗАННОСТИ ЧЛЕНОВ КОМИССИИ</w:t>
      </w: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6.1. Принимать участие в разработке плана мероприятий Комиссии.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6.2. Участвовать в обсуждении и голосовании рассматриваемых вопросов на заседаниях Комиссии.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6.3. Высказывать замечания, предложения и дополнения в письменном или устном виде, касающиеся основных положений </w:t>
      </w:r>
      <w:r w:rsidR="0005549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со ссылкой на конкретные статьи законов, кодексов Российской Федерации и законов субъекта РФ в области градостроительства и земельных отношений.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6.4. Высказывать особое мнение с обязательным внесением его в протокол заседания.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6.5. Своевременно выполнять все поручения председателя комиссии.</w:t>
      </w:r>
    </w:p>
    <w:p w:rsidR="0022354C" w:rsidRPr="008E66EB" w:rsidRDefault="0022354C" w:rsidP="00223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7. ПРЕКРАЩЕНИЕ ДЕЯТЕЛЬНОСТИ КОМИССИИ</w:t>
      </w:r>
    </w:p>
    <w:p w:rsidR="0022354C" w:rsidRPr="008E66EB" w:rsidRDefault="0022354C" w:rsidP="0022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54C" w:rsidRPr="0022354C" w:rsidRDefault="0022354C" w:rsidP="00EA4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Комиссия прекращает свою деятельность после принятия решения Канским </w:t>
      </w:r>
      <w:r w:rsidR="0005549C">
        <w:rPr>
          <w:rFonts w:ascii="Times New Roman" w:eastAsia="Times New Roman" w:hAnsi="Times New Roman" w:cs="Times New Roman"/>
          <w:sz w:val="28"/>
          <w:szCs w:val="28"/>
        </w:rPr>
        <w:t>районным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</w:t>
      </w:r>
      <w:r w:rsidR="00FD023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FD02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 "</w:t>
      </w:r>
      <w:r w:rsidR="0005549C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</w:t>
      </w:r>
      <w:r w:rsidR="00B55A33">
        <w:rPr>
          <w:rFonts w:ascii="Times New Roman" w:hAnsi="Times New Roman" w:cs="Times New Roman"/>
          <w:sz w:val="28"/>
          <w:szCs w:val="28"/>
        </w:rPr>
        <w:t xml:space="preserve">сельское поселение  </w:t>
      </w:r>
      <w:r w:rsidR="0005549C">
        <w:rPr>
          <w:rFonts w:ascii="Times New Roman" w:hAnsi="Times New Roman" w:cs="Times New Roman"/>
          <w:sz w:val="28"/>
          <w:szCs w:val="28"/>
        </w:rPr>
        <w:t>Филимоновский сельсовет</w:t>
      </w:r>
      <w:r w:rsidR="00EA474A">
        <w:rPr>
          <w:rFonts w:ascii="Times New Roman" w:hAnsi="Times New Roman" w:cs="Times New Roman"/>
          <w:sz w:val="28"/>
          <w:szCs w:val="28"/>
        </w:rPr>
        <w:t xml:space="preserve"> Канского района Красноярского края</w:t>
      </w:r>
      <w:r w:rsidRPr="008E66EB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2354C" w:rsidRPr="0022354C" w:rsidRDefault="0022354C" w:rsidP="00055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6C8" w:rsidRDefault="005236C8" w:rsidP="003B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2B" w:rsidRDefault="004D2E2B" w:rsidP="004D2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E2B" w:rsidRPr="005236C8" w:rsidRDefault="004D2E2B" w:rsidP="003B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2E2B" w:rsidRPr="005236C8" w:rsidSect="00B55A33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861"/>
    <w:rsid w:val="000059C6"/>
    <w:rsid w:val="00026D71"/>
    <w:rsid w:val="0003758C"/>
    <w:rsid w:val="0005549C"/>
    <w:rsid w:val="000803A3"/>
    <w:rsid w:val="00082634"/>
    <w:rsid w:val="00084C20"/>
    <w:rsid w:val="00085A53"/>
    <w:rsid w:val="000B2976"/>
    <w:rsid w:val="000B5359"/>
    <w:rsid w:val="000C40E8"/>
    <w:rsid w:val="00107681"/>
    <w:rsid w:val="001431D5"/>
    <w:rsid w:val="00171B38"/>
    <w:rsid w:val="00183834"/>
    <w:rsid w:val="001A159D"/>
    <w:rsid w:val="001C5157"/>
    <w:rsid w:val="001D3CB0"/>
    <w:rsid w:val="001D4DFF"/>
    <w:rsid w:val="0020247E"/>
    <w:rsid w:val="0022354C"/>
    <w:rsid w:val="00227A2B"/>
    <w:rsid w:val="00243AE4"/>
    <w:rsid w:val="002C2848"/>
    <w:rsid w:val="002D5EC2"/>
    <w:rsid w:val="002E0425"/>
    <w:rsid w:val="00310910"/>
    <w:rsid w:val="003538E3"/>
    <w:rsid w:val="00367151"/>
    <w:rsid w:val="00383470"/>
    <w:rsid w:val="00386C0E"/>
    <w:rsid w:val="00393137"/>
    <w:rsid w:val="003B6A6E"/>
    <w:rsid w:val="003E5EDC"/>
    <w:rsid w:val="00421B4E"/>
    <w:rsid w:val="00460A6F"/>
    <w:rsid w:val="004847F7"/>
    <w:rsid w:val="004A324C"/>
    <w:rsid w:val="004A5C79"/>
    <w:rsid w:val="004A76DB"/>
    <w:rsid w:val="004D2A77"/>
    <w:rsid w:val="004D2E2B"/>
    <w:rsid w:val="004F77B9"/>
    <w:rsid w:val="005236C8"/>
    <w:rsid w:val="00536F5D"/>
    <w:rsid w:val="00541B77"/>
    <w:rsid w:val="00580085"/>
    <w:rsid w:val="005850E3"/>
    <w:rsid w:val="00591D34"/>
    <w:rsid w:val="005A7BFA"/>
    <w:rsid w:val="005B09EA"/>
    <w:rsid w:val="005C5EBF"/>
    <w:rsid w:val="005C6B42"/>
    <w:rsid w:val="005E0E23"/>
    <w:rsid w:val="00603009"/>
    <w:rsid w:val="006A08F8"/>
    <w:rsid w:val="006B52E8"/>
    <w:rsid w:val="00723044"/>
    <w:rsid w:val="0073095E"/>
    <w:rsid w:val="00736F2E"/>
    <w:rsid w:val="00740EC6"/>
    <w:rsid w:val="00742FD8"/>
    <w:rsid w:val="00780841"/>
    <w:rsid w:val="00783B66"/>
    <w:rsid w:val="00796304"/>
    <w:rsid w:val="007D6443"/>
    <w:rsid w:val="007E4ADF"/>
    <w:rsid w:val="007E6B3F"/>
    <w:rsid w:val="007F3D23"/>
    <w:rsid w:val="00827AAF"/>
    <w:rsid w:val="00827C6A"/>
    <w:rsid w:val="00886E7C"/>
    <w:rsid w:val="008B5EA7"/>
    <w:rsid w:val="008C6166"/>
    <w:rsid w:val="008D6CC9"/>
    <w:rsid w:val="008D79AF"/>
    <w:rsid w:val="008E3460"/>
    <w:rsid w:val="00901113"/>
    <w:rsid w:val="00914F52"/>
    <w:rsid w:val="00922826"/>
    <w:rsid w:val="009331F5"/>
    <w:rsid w:val="00936A4C"/>
    <w:rsid w:val="00965848"/>
    <w:rsid w:val="00970EA3"/>
    <w:rsid w:val="00975861"/>
    <w:rsid w:val="00995C4B"/>
    <w:rsid w:val="009B5EEB"/>
    <w:rsid w:val="009C06D2"/>
    <w:rsid w:val="009C208D"/>
    <w:rsid w:val="009D762B"/>
    <w:rsid w:val="009F15EF"/>
    <w:rsid w:val="00A14CD2"/>
    <w:rsid w:val="00A433F9"/>
    <w:rsid w:val="00A649C1"/>
    <w:rsid w:val="00AB4BAD"/>
    <w:rsid w:val="00AD1844"/>
    <w:rsid w:val="00B046CE"/>
    <w:rsid w:val="00B1600B"/>
    <w:rsid w:val="00B2184F"/>
    <w:rsid w:val="00B55A33"/>
    <w:rsid w:val="00BA24A6"/>
    <w:rsid w:val="00BA61BA"/>
    <w:rsid w:val="00BB0B29"/>
    <w:rsid w:val="00BB441F"/>
    <w:rsid w:val="00C20684"/>
    <w:rsid w:val="00C357EE"/>
    <w:rsid w:val="00C52E40"/>
    <w:rsid w:val="00C9559E"/>
    <w:rsid w:val="00CA03B2"/>
    <w:rsid w:val="00CA6489"/>
    <w:rsid w:val="00CE12BC"/>
    <w:rsid w:val="00CF4D6D"/>
    <w:rsid w:val="00CF5D57"/>
    <w:rsid w:val="00CF718A"/>
    <w:rsid w:val="00D162B9"/>
    <w:rsid w:val="00D40837"/>
    <w:rsid w:val="00D43A1B"/>
    <w:rsid w:val="00D52E17"/>
    <w:rsid w:val="00DA6484"/>
    <w:rsid w:val="00DE11B3"/>
    <w:rsid w:val="00E237AD"/>
    <w:rsid w:val="00E24585"/>
    <w:rsid w:val="00E26F22"/>
    <w:rsid w:val="00E27306"/>
    <w:rsid w:val="00E42D38"/>
    <w:rsid w:val="00E55257"/>
    <w:rsid w:val="00E71471"/>
    <w:rsid w:val="00E7200D"/>
    <w:rsid w:val="00EA474A"/>
    <w:rsid w:val="00EC45F1"/>
    <w:rsid w:val="00F4283F"/>
    <w:rsid w:val="00F61602"/>
    <w:rsid w:val="00F61CE5"/>
    <w:rsid w:val="00F654E6"/>
    <w:rsid w:val="00F670E1"/>
    <w:rsid w:val="00F96DFE"/>
    <w:rsid w:val="00FA285F"/>
    <w:rsid w:val="00FA4BE8"/>
    <w:rsid w:val="00FD0232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09AD-F4A5-4C55-ADC0-0E1063AD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EA"/>
  </w:style>
  <w:style w:type="paragraph" w:styleId="7">
    <w:name w:val="heading 7"/>
    <w:basedOn w:val="a"/>
    <w:next w:val="a"/>
    <w:link w:val="70"/>
    <w:qFormat/>
    <w:rsid w:val="00975861"/>
    <w:pPr>
      <w:keepNext/>
      <w:spacing w:after="0" w:line="240" w:lineRule="auto"/>
      <w:jc w:val="center"/>
      <w:outlineLvl w:val="6"/>
    </w:pPr>
    <w:rPr>
      <w:rFonts w:ascii="Baltica" w:eastAsia="Times New Roman" w:hAnsi="Baltica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5861"/>
    <w:rPr>
      <w:rFonts w:ascii="Baltica" w:eastAsia="Times New Roman" w:hAnsi="Baltica" w:cs="Times New Roman"/>
      <w:sz w:val="28"/>
      <w:szCs w:val="20"/>
    </w:rPr>
  </w:style>
  <w:style w:type="paragraph" w:styleId="a3">
    <w:name w:val="Body Text"/>
    <w:basedOn w:val="a"/>
    <w:link w:val="a4"/>
    <w:rsid w:val="00975861"/>
    <w:pPr>
      <w:spacing w:after="120" w:line="240" w:lineRule="auto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861"/>
    <w:rPr>
      <w:rFonts w:ascii="Baltica" w:eastAsia="Times New Roman" w:hAnsi="Baltica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B6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6A6E"/>
  </w:style>
  <w:style w:type="paragraph" w:styleId="a7">
    <w:name w:val="Title"/>
    <w:basedOn w:val="a"/>
    <w:link w:val="a8"/>
    <w:qFormat/>
    <w:rsid w:val="003B6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B6A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162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62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1BB0-023D-4BFB-B828-12261DED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Михалкина Оксана Петровна</cp:lastModifiedBy>
  <cp:revision>63</cp:revision>
  <cp:lastPrinted>2023-04-12T07:27:00Z</cp:lastPrinted>
  <dcterms:created xsi:type="dcterms:W3CDTF">2018-07-23T04:24:00Z</dcterms:created>
  <dcterms:modified xsi:type="dcterms:W3CDTF">2023-05-10T04:18:00Z</dcterms:modified>
</cp:coreProperties>
</file>