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F0" w:rsidRPr="005F45F0" w:rsidRDefault="005F45F0" w:rsidP="005F45F0">
      <w:pPr>
        <w:jc w:val="center"/>
        <w:rPr>
          <w:rFonts w:eastAsia="Calibri"/>
          <w:b/>
          <w:sz w:val="28"/>
          <w:szCs w:val="20"/>
        </w:rPr>
      </w:pPr>
      <w:r w:rsidRPr="005F45F0">
        <w:rPr>
          <w:rFonts w:eastAsia="Times New Roman"/>
          <w:noProof/>
        </w:rPr>
        <w:drawing>
          <wp:inline distT="0" distB="0" distL="0" distR="0" wp14:anchorId="46A5CEB0" wp14:editId="61F714DF">
            <wp:extent cx="848320" cy="1000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40" cy="10119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B66" w:rsidRPr="00AB2559">
        <w:rPr>
          <w:rFonts w:ascii="Arial" w:hAnsi="Arial" w:cs="Arial"/>
        </w:rPr>
        <w:t xml:space="preserve">                         </w:t>
      </w:r>
    </w:p>
    <w:p w:rsidR="005F45F0" w:rsidRPr="005F45F0" w:rsidRDefault="005F45F0" w:rsidP="005F45F0">
      <w:pPr>
        <w:widowControl/>
        <w:suppressAutoHyphens/>
        <w:autoSpaceDE/>
        <w:autoSpaceDN/>
        <w:adjustRightInd/>
        <w:jc w:val="center"/>
        <w:rPr>
          <w:rFonts w:eastAsia="Times New Roman"/>
          <w:lang w:eastAsia="zh-CN"/>
        </w:rPr>
      </w:pPr>
      <w:r w:rsidRPr="005F45F0">
        <w:rPr>
          <w:rFonts w:eastAsia="Calibri"/>
          <w:b/>
          <w:sz w:val="28"/>
          <w:szCs w:val="20"/>
        </w:rPr>
        <w:t>АДМИНИСТРАЦИЯ КАНСКОГО РАЙОНА</w:t>
      </w:r>
    </w:p>
    <w:p w:rsidR="005F45F0" w:rsidRPr="005F45F0" w:rsidRDefault="005F45F0" w:rsidP="005F45F0">
      <w:pPr>
        <w:keepNext/>
        <w:widowControl/>
        <w:suppressAutoHyphens/>
        <w:autoSpaceDE/>
        <w:autoSpaceDN/>
        <w:adjustRightInd/>
        <w:ind w:left="1701" w:right="1701"/>
        <w:jc w:val="center"/>
        <w:rPr>
          <w:rFonts w:eastAsia="Times New Roman"/>
          <w:lang w:eastAsia="zh-CN"/>
        </w:rPr>
      </w:pPr>
      <w:r w:rsidRPr="005F45F0">
        <w:rPr>
          <w:rFonts w:eastAsia="Calibri"/>
          <w:b/>
          <w:kern w:val="1"/>
          <w:sz w:val="28"/>
          <w:szCs w:val="20"/>
        </w:rPr>
        <w:t>КРАСНОЯРСКОГО КРАЯ</w:t>
      </w:r>
    </w:p>
    <w:p w:rsidR="005F45F0" w:rsidRPr="005F45F0" w:rsidRDefault="005F45F0" w:rsidP="005F45F0">
      <w:pPr>
        <w:keepNext/>
        <w:widowControl/>
        <w:suppressAutoHyphens/>
        <w:autoSpaceDE/>
        <w:autoSpaceDN/>
        <w:adjustRightInd/>
        <w:ind w:left="1701" w:right="1701"/>
        <w:jc w:val="center"/>
        <w:rPr>
          <w:rFonts w:eastAsia="Calibri"/>
          <w:b/>
          <w:kern w:val="1"/>
          <w:sz w:val="28"/>
          <w:szCs w:val="20"/>
        </w:rPr>
      </w:pPr>
    </w:p>
    <w:p w:rsidR="005F45F0" w:rsidRPr="005F45F0" w:rsidRDefault="005F45F0" w:rsidP="005F45F0">
      <w:pPr>
        <w:keepNext/>
        <w:widowControl/>
        <w:suppressAutoHyphens/>
        <w:autoSpaceDE/>
        <w:autoSpaceDN/>
        <w:adjustRightInd/>
        <w:ind w:left="708" w:right="1701" w:firstLine="708"/>
        <w:jc w:val="center"/>
        <w:rPr>
          <w:rFonts w:eastAsia="Times New Roman"/>
          <w:lang w:eastAsia="zh-CN"/>
        </w:rPr>
      </w:pPr>
      <w:r w:rsidRPr="005F45F0">
        <w:rPr>
          <w:rFonts w:eastAsia="Calibri"/>
          <w:b/>
          <w:kern w:val="1"/>
          <w:sz w:val="28"/>
          <w:szCs w:val="20"/>
        </w:rPr>
        <w:t>ПОСТАНОВЛЕНИЕ</w:t>
      </w:r>
    </w:p>
    <w:p w:rsidR="005F45F0" w:rsidRPr="005F45F0" w:rsidRDefault="005F45F0" w:rsidP="005F45F0">
      <w:pPr>
        <w:keepNext/>
        <w:widowControl/>
        <w:tabs>
          <w:tab w:val="left" w:pos="2044"/>
        </w:tabs>
        <w:suppressAutoHyphens/>
        <w:autoSpaceDE/>
        <w:autoSpaceDN/>
        <w:adjustRightInd/>
        <w:ind w:right="1701"/>
        <w:rPr>
          <w:rFonts w:eastAsia="Times New Roman"/>
          <w:lang w:eastAsia="zh-CN"/>
        </w:rPr>
      </w:pPr>
      <w:r w:rsidRPr="005F45F0">
        <w:rPr>
          <w:rFonts w:eastAsia="Calibri"/>
          <w:b/>
          <w:kern w:val="1"/>
          <w:sz w:val="28"/>
          <w:szCs w:val="20"/>
        </w:rPr>
        <w:tab/>
      </w:r>
    </w:p>
    <w:p w:rsidR="005F45F0" w:rsidRPr="005F45F0" w:rsidRDefault="00712B58" w:rsidP="005F45F0">
      <w:pPr>
        <w:rPr>
          <w:rFonts w:eastAsia="Calibri"/>
          <w:sz w:val="28"/>
          <w:lang w:eastAsia="zh-CN"/>
        </w:rPr>
      </w:pPr>
      <w:r>
        <w:rPr>
          <w:rFonts w:eastAsia="Calibri"/>
          <w:sz w:val="28"/>
          <w:lang w:eastAsia="zh-CN"/>
        </w:rPr>
        <w:t>28.05.</w:t>
      </w:r>
      <w:r w:rsidR="005F45F0" w:rsidRPr="005F45F0">
        <w:rPr>
          <w:rFonts w:eastAsia="Calibri"/>
          <w:sz w:val="28"/>
          <w:lang w:eastAsia="zh-CN"/>
        </w:rPr>
        <w:t xml:space="preserve">2021 г.             Канск       </w:t>
      </w:r>
      <w:r w:rsidR="005F45F0">
        <w:rPr>
          <w:rFonts w:eastAsia="Calibri"/>
          <w:sz w:val="28"/>
          <w:lang w:eastAsia="zh-CN"/>
        </w:rPr>
        <w:t xml:space="preserve">             №</w:t>
      </w:r>
      <w:r>
        <w:rPr>
          <w:rFonts w:eastAsia="Calibri"/>
          <w:sz w:val="28"/>
          <w:lang w:eastAsia="zh-CN"/>
        </w:rPr>
        <w:t xml:space="preserve"> 22</w:t>
      </w:r>
      <w:r w:rsidR="00D741EA">
        <w:rPr>
          <w:rFonts w:eastAsia="Calibri"/>
          <w:sz w:val="28"/>
          <w:lang w:eastAsia="zh-CN"/>
        </w:rPr>
        <w:t>7</w:t>
      </w:r>
      <w:r>
        <w:rPr>
          <w:rFonts w:eastAsia="Calibri"/>
          <w:sz w:val="28"/>
          <w:lang w:eastAsia="zh-CN"/>
        </w:rPr>
        <w:t>-</w:t>
      </w:r>
      <w:r w:rsidR="005F45F0" w:rsidRPr="005F45F0">
        <w:rPr>
          <w:rFonts w:eastAsia="Calibri"/>
          <w:sz w:val="28"/>
          <w:lang w:eastAsia="zh-CN"/>
        </w:rPr>
        <w:t>пг</w:t>
      </w:r>
    </w:p>
    <w:p w:rsidR="005F45F0" w:rsidRPr="005F45F0" w:rsidRDefault="005F45F0" w:rsidP="005F45F0">
      <w:pPr>
        <w:widowControl/>
        <w:suppressAutoHyphens/>
        <w:autoSpaceDE/>
        <w:autoSpaceDN/>
        <w:adjustRightInd/>
        <w:rPr>
          <w:rFonts w:eastAsia="Calibri"/>
          <w:sz w:val="28"/>
          <w:lang w:eastAsia="zh-CN"/>
        </w:rPr>
      </w:pPr>
      <w:r w:rsidRPr="005F45F0">
        <w:rPr>
          <w:rFonts w:eastAsia="Calibri"/>
          <w:sz w:val="28"/>
          <w:lang w:eastAsia="zh-CN"/>
        </w:rPr>
        <w:t xml:space="preserve">                     </w:t>
      </w:r>
      <w:r w:rsidRPr="005F45F0">
        <w:rPr>
          <w:rFonts w:eastAsia="Calibri"/>
          <w:sz w:val="28"/>
          <w:lang w:eastAsia="zh-CN"/>
        </w:rPr>
        <w:tab/>
      </w:r>
      <w:r w:rsidRPr="005F45F0">
        <w:rPr>
          <w:rFonts w:eastAsia="Calibri"/>
          <w:sz w:val="28"/>
          <w:lang w:eastAsia="zh-CN"/>
        </w:rPr>
        <w:tab/>
      </w:r>
    </w:p>
    <w:p w:rsidR="00F55490" w:rsidRPr="00AB2559" w:rsidRDefault="006E7B66" w:rsidP="005F45F0">
      <w:pPr>
        <w:widowControl/>
        <w:rPr>
          <w:rStyle w:val="FontStyle36"/>
          <w:rFonts w:ascii="Arial" w:hAnsi="Arial" w:cs="Arial"/>
        </w:rPr>
      </w:pPr>
      <w:r w:rsidRPr="00AB2559">
        <w:rPr>
          <w:rFonts w:ascii="Arial" w:hAnsi="Arial" w:cs="Arial"/>
        </w:rPr>
        <w:t xml:space="preserve">             </w:t>
      </w:r>
    </w:p>
    <w:p w:rsidR="00023343" w:rsidRDefault="00717F8B" w:rsidP="00717F8B">
      <w:pPr>
        <w:pStyle w:val="Style5"/>
        <w:widowControl/>
        <w:jc w:val="both"/>
        <w:rPr>
          <w:rStyle w:val="FontStyle36"/>
          <w:sz w:val="28"/>
          <w:szCs w:val="28"/>
        </w:rPr>
      </w:pPr>
      <w:r w:rsidRPr="005F45F0">
        <w:rPr>
          <w:rStyle w:val="FontStyle36"/>
          <w:sz w:val="28"/>
          <w:szCs w:val="28"/>
        </w:rPr>
        <w:t xml:space="preserve">   </w:t>
      </w:r>
      <w:r w:rsidR="00806EF1" w:rsidRPr="005F45F0">
        <w:rPr>
          <w:rStyle w:val="FontStyle36"/>
          <w:sz w:val="28"/>
          <w:szCs w:val="28"/>
        </w:rPr>
        <w:t xml:space="preserve"> </w:t>
      </w:r>
      <w:r w:rsidR="005F45F0" w:rsidRPr="005F45F0">
        <w:rPr>
          <w:rStyle w:val="FontStyle36"/>
          <w:sz w:val="28"/>
          <w:szCs w:val="28"/>
        </w:rPr>
        <w:t>О внесении изменений в постановление администрации Канского района Красноярского края от</w:t>
      </w:r>
      <w:r w:rsidR="005F45F0">
        <w:rPr>
          <w:rStyle w:val="FontStyle36"/>
          <w:rFonts w:ascii="Arial" w:hAnsi="Arial" w:cs="Arial"/>
        </w:rPr>
        <w:t xml:space="preserve"> </w:t>
      </w:r>
      <w:r w:rsidR="005F45F0">
        <w:rPr>
          <w:rStyle w:val="FontStyle36"/>
          <w:sz w:val="28"/>
          <w:szCs w:val="28"/>
        </w:rPr>
        <w:t>09.04.2019 № 199-пг «</w:t>
      </w:r>
      <w:r w:rsidR="00843ECF" w:rsidRPr="005F45F0">
        <w:rPr>
          <w:rStyle w:val="FontStyle36"/>
          <w:sz w:val="28"/>
          <w:szCs w:val="28"/>
        </w:rPr>
        <w:t>Об утверждении Порядка и норм</w:t>
      </w:r>
      <w:r w:rsidR="005E1E06" w:rsidRPr="005F45F0">
        <w:rPr>
          <w:rStyle w:val="FontStyle36"/>
          <w:sz w:val="28"/>
          <w:szCs w:val="28"/>
        </w:rPr>
        <w:t xml:space="preserve"> расходования средств на материальное обеспечение участников при проведении всероссийских, межрегиональных, краевых, районных мероприятий в области спорта, культуры и молодежной политики, проводимых на территории Канского района и Красноярского края</w:t>
      </w:r>
      <w:r w:rsidR="00F55490" w:rsidRPr="005F45F0">
        <w:rPr>
          <w:rStyle w:val="FontStyle36"/>
          <w:sz w:val="28"/>
          <w:szCs w:val="28"/>
        </w:rPr>
        <w:t xml:space="preserve"> </w:t>
      </w:r>
      <w:r w:rsidR="005E1E06" w:rsidRPr="005F45F0">
        <w:rPr>
          <w:rStyle w:val="FontStyle36"/>
          <w:sz w:val="28"/>
          <w:szCs w:val="28"/>
        </w:rPr>
        <w:t>и участ</w:t>
      </w:r>
      <w:r w:rsidR="00A079F0" w:rsidRPr="005F45F0">
        <w:rPr>
          <w:rStyle w:val="FontStyle36"/>
          <w:sz w:val="28"/>
          <w:szCs w:val="28"/>
        </w:rPr>
        <w:t>ии в них</w:t>
      </w:r>
      <w:r w:rsidR="00094CB5">
        <w:rPr>
          <w:rStyle w:val="FontStyle36"/>
          <w:sz w:val="28"/>
          <w:szCs w:val="28"/>
        </w:rPr>
        <w:t>»</w:t>
      </w:r>
    </w:p>
    <w:p w:rsidR="00D4374B" w:rsidRDefault="00D4374B" w:rsidP="00717F8B">
      <w:pPr>
        <w:pStyle w:val="Style5"/>
        <w:widowControl/>
        <w:jc w:val="both"/>
        <w:rPr>
          <w:rStyle w:val="FontStyle36"/>
          <w:sz w:val="28"/>
          <w:szCs w:val="28"/>
        </w:rPr>
      </w:pPr>
    </w:p>
    <w:p w:rsidR="00023343" w:rsidRPr="005F45F0" w:rsidRDefault="00A079F0" w:rsidP="00A079F0">
      <w:pPr>
        <w:pStyle w:val="Style7"/>
        <w:widowControl/>
        <w:jc w:val="both"/>
        <w:rPr>
          <w:rStyle w:val="FontStyle36"/>
          <w:sz w:val="28"/>
          <w:szCs w:val="28"/>
        </w:rPr>
      </w:pPr>
      <w:r w:rsidRPr="005F45F0">
        <w:rPr>
          <w:rStyle w:val="FontStyle36"/>
          <w:sz w:val="28"/>
          <w:szCs w:val="28"/>
        </w:rPr>
        <w:t xml:space="preserve">    </w:t>
      </w:r>
      <w:r w:rsidR="00094CB5" w:rsidRPr="00094CB5">
        <w:rPr>
          <w:rStyle w:val="FontStyle36"/>
          <w:sz w:val="28"/>
          <w:szCs w:val="28"/>
        </w:rPr>
        <w:t>На основании статьи 179 Бюджетного кодекса Российской Федерации</w:t>
      </w:r>
      <w:r w:rsidR="005E1E06" w:rsidRPr="005F45F0">
        <w:rPr>
          <w:rStyle w:val="FontStyle36"/>
          <w:sz w:val="28"/>
          <w:szCs w:val="28"/>
        </w:rPr>
        <w:t>, руководствуясь ст. 38,</w:t>
      </w:r>
      <w:r w:rsidR="00F93703" w:rsidRPr="005F45F0">
        <w:rPr>
          <w:rStyle w:val="FontStyle36"/>
          <w:sz w:val="28"/>
          <w:szCs w:val="28"/>
        </w:rPr>
        <w:t xml:space="preserve"> ст.</w:t>
      </w:r>
      <w:r w:rsidR="005E1E06" w:rsidRPr="005F45F0">
        <w:rPr>
          <w:rStyle w:val="FontStyle36"/>
          <w:sz w:val="28"/>
          <w:szCs w:val="28"/>
        </w:rPr>
        <w:t>40 Устава Канского района, ПОСТАНОВЛЯЮ:</w:t>
      </w:r>
    </w:p>
    <w:p w:rsidR="00023343" w:rsidRPr="005F45F0" w:rsidRDefault="00F55490" w:rsidP="00A079F0">
      <w:pPr>
        <w:pStyle w:val="Style8"/>
        <w:widowControl/>
        <w:jc w:val="both"/>
        <w:rPr>
          <w:rStyle w:val="FontStyle36"/>
          <w:sz w:val="28"/>
          <w:szCs w:val="28"/>
        </w:rPr>
      </w:pPr>
      <w:r w:rsidRPr="005F45F0">
        <w:rPr>
          <w:rStyle w:val="FontStyle36"/>
          <w:sz w:val="28"/>
          <w:szCs w:val="28"/>
        </w:rPr>
        <w:t xml:space="preserve">    </w:t>
      </w:r>
      <w:r w:rsidR="005E1E06" w:rsidRPr="005F45F0">
        <w:rPr>
          <w:rStyle w:val="FontStyle36"/>
          <w:sz w:val="28"/>
          <w:szCs w:val="28"/>
        </w:rPr>
        <w:t xml:space="preserve">1. </w:t>
      </w:r>
      <w:r w:rsidR="00094CB5" w:rsidRPr="00094CB5">
        <w:rPr>
          <w:rStyle w:val="FontStyle36"/>
          <w:sz w:val="28"/>
          <w:szCs w:val="28"/>
        </w:rPr>
        <w:t xml:space="preserve">Внести в постановление администрации Канского района Красноярского края от </w:t>
      </w:r>
      <w:r w:rsidR="00094CB5">
        <w:rPr>
          <w:rStyle w:val="FontStyle36"/>
          <w:sz w:val="28"/>
          <w:szCs w:val="28"/>
        </w:rPr>
        <w:t>09</w:t>
      </w:r>
      <w:r w:rsidR="00094CB5" w:rsidRPr="00094CB5">
        <w:rPr>
          <w:rStyle w:val="FontStyle36"/>
          <w:sz w:val="28"/>
          <w:szCs w:val="28"/>
        </w:rPr>
        <w:t>.0</w:t>
      </w:r>
      <w:r w:rsidR="00094CB5">
        <w:rPr>
          <w:rStyle w:val="FontStyle36"/>
          <w:sz w:val="28"/>
          <w:szCs w:val="28"/>
        </w:rPr>
        <w:t>4</w:t>
      </w:r>
      <w:r w:rsidR="00094CB5" w:rsidRPr="00094CB5">
        <w:rPr>
          <w:rStyle w:val="FontStyle36"/>
          <w:sz w:val="28"/>
          <w:szCs w:val="28"/>
        </w:rPr>
        <w:t xml:space="preserve">.2019 № </w:t>
      </w:r>
      <w:r w:rsidR="00094CB5">
        <w:rPr>
          <w:rStyle w:val="FontStyle36"/>
          <w:sz w:val="28"/>
          <w:szCs w:val="28"/>
        </w:rPr>
        <w:t>199</w:t>
      </w:r>
      <w:r w:rsidR="00094CB5" w:rsidRPr="00094CB5">
        <w:rPr>
          <w:rStyle w:val="FontStyle36"/>
          <w:sz w:val="28"/>
          <w:szCs w:val="28"/>
        </w:rPr>
        <w:t>-пг</w:t>
      </w:r>
      <w:r w:rsidR="00094CB5">
        <w:rPr>
          <w:rStyle w:val="FontStyle36"/>
          <w:sz w:val="28"/>
          <w:szCs w:val="28"/>
        </w:rPr>
        <w:t xml:space="preserve"> </w:t>
      </w:r>
      <w:r w:rsidR="00094CB5" w:rsidRPr="00094CB5">
        <w:rPr>
          <w:rStyle w:val="FontStyle36"/>
          <w:sz w:val="28"/>
          <w:szCs w:val="28"/>
        </w:rPr>
        <w:t>«Об утверждении Порядка и норм расходования средств на материальное обеспечение участников при проведении всероссийских, межрегиональных, краевых, районных мероприятий в области спорта, культуры и молодежной политики, проводимых на территории Канского района и Красноярского края и участии в них»</w:t>
      </w:r>
      <w:r w:rsidR="00D4374B">
        <w:rPr>
          <w:rStyle w:val="FontStyle36"/>
          <w:sz w:val="28"/>
          <w:szCs w:val="28"/>
        </w:rPr>
        <w:t xml:space="preserve"> </w:t>
      </w:r>
      <w:r w:rsidR="00094CB5" w:rsidRPr="00094CB5">
        <w:rPr>
          <w:rStyle w:val="FontStyle36"/>
          <w:sz w:val="28"/>
          <w:szCs w:val="28"/>
        </w:rPr>
        <w:t>(далее - Постановление)</w:t>
      </w:r>
      <w:r w:rsidR="00D4374B" w:rsidRPr="00D4374B">
        <w:t xml:space="preserve"> </w:t>
      </w:r>
      <w:r w:rsidR="00D4374B" w:rsidRPr="00D4374B">
        <w:rPr>
          <w:rStyle w:val="FontStyle36"/>
          <w:sz w:val="28"/>
          <w:szCs w:val="28"/>
        </w:rPr>
        <w:t>следующие изменения</w:t>
      </w:r>
      <w:r w:rsidR="00094CB5" w:rsidRPr="00D4374B">
        <w:rPr>
          <w:rStyle w:val="FontStyle36"/>
          <w:sz w:val="28"/>
          <w:szCs w:val="28"/>
        </w:rPr>
        <w:t>.</w:t>
      </w:r>
    </w:p>
    <w:p w:rsidR="001D3689" w:rsidRDefault="00F55490" w:rsidP="001D3689">
      <w:pPr>
        <w:pStyle w:val="Style5"/>
        <w:widowControl/>
        <w:jc w:val="both"/>
        <w:rPr>
          <w:rStyle w:val="FontStyle36"/>
          <w:sz w:val="28"/>
          <w:szCs w:val="28"/>
        </w:rPr>
      </w:pPr>
      <w:r w:rsidRPr="005F45F0">
        <w:rPr>
          <w:rStyle w:val="FontStyle36"/>
          <w:sz w:val="28"/>
          <w:szCs w:val="28"/>
        </w:rPr>
        <w:t xml:space="preserve">    </w:t>
      </w:r>
      <w:r w:rsidR="00094CB5">
        <w:rPr>
          <w:rStyle w:val="FontStyle36"/>
          <w:sz w:val="28"/>
          <w:szCs w:val="28"/>
        </w:rPr>
        <w:t>1.1</w:t>
      </w:r>
      <w:r w:rsidR="005E1E06" w:rsidRPr="005F45F0">
        <w:rPr>
          <w:rStyle w:val="FontStyle36"/>
          <w:sz w:val="28"/>
          <w:szCs w:val="28"/>
        </w:rPr>
        <w:t xml:space="preserve">. </w:t>
      </w:r>
      <w:r w:rsidR="00094CB5">
        <w:rPr>
          <w:rStyle w:val="FontStyle36"/>
          <w:sz w:val="28"/>
          <w:szCs w:val="28"/>
        </w:rPr>
        <w:t xml:space="preserve">Приложения № 1,3,4,5,6 </w:t>
      </w:r>
      <w:r w:rsidR="00094CB5" w:rsidRPr="00094CB5">
        <w:rPr>
          <w:rStyle w:val="FontStyle36"/>
          <w:sz w:val="28"/>
          <w:szCs w:val="28"/>
        </w:rPr>
        <w:t>к Постановлению «Об утверждении Порядка и норм расходования средств на материальное обеспечение участников при проведении всероссийских, межрегиональных, краевых, районных мероприятий в области спорта, культуры и молодежной политики, проводимых на территории Канского района и Красноярского края и участии в них» изложить в но</w:t>
      </w:r>
      <w:r w:rsidR="00ED097C">
        <w:rPr>
          <w:rStyle w:val="FontStyle36"/>
          <w:sz w:val="28"/>
          <w:szCs w:val="28"/>
        </w:rPr>
        <w:t>вой редакции согласно приложениям</w:t>
      </w:r>
      <w:r w:rsidR="004C5894">
        <w:rPr>
          <w:rStyle w:val="FontStyle36"/>
          <w:sz w:val="28"/>
          <w:szCs w:val="28"/>
        </w:rPr>
        <w:t>,</w:t>
      </w:r>
      <w:r w:rsidR="00094CB5" w:rsidRPr="00094CB5">
        <w:rPr>
          <w:rStyle w:val="FontStyle36"/>
          <w:sz w:val="28"/>
          <w:szCs w:val="28"/>
        </w:rPr>
        <w:t xml:space="preserve"> к настоящему </w:t>
      </w:r>
      <w:r w:rsidR="00EC392B">
        <w:rPr>
          <w:rStyle w:val="FontStyle36"/>
          <w:sz w:val="28"/>
          <w:szCs w:val="28"/>
        </w:rPr>
        <w:t>П</w:t>
      </w:r>
      <w:r w:rsidR="00094CB5" w:rsidRPr="00094CB5">
        <w:rPr>
          <w:rStyle w:val="FontStyle36"/>
          <w:sz w:val="28"/>
          <w:szCs w:val="28"/>
        </w:rPr>
        <w:t>остановлению.</w:t>
      </w:r>
    </w:p>
    <w:p w:rsidR="00D4374B" w:rsidRPr="00D4374B" w:rsidRDefault="00EC392B" w:rsidP="00D4374B">
      <w:pPr>
        <w:pStyle w:val="Style5"/>
        <w:widowControl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1.2. </w:t>
      </w:r>
      <w:r w:rsidRPr="00EC392B">
        <w:rPr>
          <w:rStyle w:val="FontStyle36"/>
          <w:sz w:val="28"/>
          <w:szCs w:val="28"/>
        </w:rPr>
        <w:t>Постановлени</w:t>
      </w:r>
      <w:r w:rsidR="00D4374B">
        <w:rPr>
          <w:rStyle w:val="FontStyle36"/>
          <w:sz w:val="28"/>
          <w:szCs w:val="28"/>
        </w:rPr>
        <w:t xml:space="preserve">е </w:t>
      </w:r>
      <w:r w:rsidR="00D4374B" w:rsidRPr="00D4374B">
        <w:rPr>
          <w:rStyle w:val="FontStyle36"/>
          <w:sz w:val="28"/>
          <w:szCs w:val="28"/>
        </w:rPr>
        <w:t>от 09.04.2019 № 199-пг</w:t>
      </w:r>
      <w:r w:rsidRPr="00D4374B">
        <w:rPr>
          <w:rStyle w:val="FontStyle36"/>
          <w:sz w:val="28"/>
          <w:szCs w:val="28"/>
        </w:rPr>
        <w:t xml:space="preserve"> </w:t>
      </w:r>
      <w:r w:rsidRPr="00EC392B">
        <w:rPr>
          <w:rStyle w:val="FontStyle36"/>
          <w:sz w:val="28"/>
          <w:szCs w:val="28"/>
        </w:rPr>
        <w:t>«Об утверждении Порядка и норм расходования средств на материальное обеспечение участников при проведении всероссийских, межрегиональных, краевых, районных мероприятий в области спорта, культуры и молодежной политики, проводимых на территории Канского района и Красноярского края и участии в них»</w:t>
      </w:r>
      <w:r w:rsidR="00D4374B">
        <w:rPr>
          <w:rStyle w:val="FontStyle36"/>
          <w:sz w:val="28"/>
          <w:szCs w:val="28"/>
        </w:rPr>
        <w:t xml:space="preserve"> дополнить</w:t>
      </w:r>
      <w:r w:rsidR="00D4374B" w:rsidRPr="00D4374B">
        <w:t xml:space="preserve"> </w:t>
      </w:r>
      <w:r w:rsidR="00D4374B" w:rsidRPr="00D4374B">
        <w:rPr>
          <w:rStyle w:val="FontStyle36"/>
          <w:sz w:val="28"/>
          <w:szCs w:val="28"/>
        </w:rPr>
        <w:t>Приложение</w:t>
      </w:r>
      <w:r w:rsidR="00D4374B">
        <w:rPr>
          <w:rStyle w:val="FontStyle36"/>
          <w:sz w:val="28"/>
          <w:szCs w:val="28"/>
        </w:rPr>
        <w:t>м</w:t>
      </w:r>
      <w:r w:rsidR="00D4374B" w:rsidRPr="00D4374B">
        <w:rPr>
          <w:rStyle w:val="FontStyle36"/>
          <w:sz w:val="28"/>
          <w:szCs w:val="28"/>
        </w:rPr>
        <w:t xml:space="preserve"> № 8</w:t>
      </w:r>
      <w:r w:rsidR="00D4374B">
        <w:rPr>
          <w:rStyle w:val="FontStyle36"/>
          <w:sz w:val="28"/>
          <w:szCs w:val="28"/>
        </w:rPr>
        <w:t xml:space="preserve"> «</w:t>
      </w:r>
      <w:r w:rsidR="00D4374B" w:rsidRPr="00D4374B">
        <w:rPr>
          <w:rStyle w:val="FontStyle36"/>
          <w:sz w:val="28"/>
          <w:szCs w:val="28"/>
        </w:rPr>
        <w:t>Нормы расходов на обеспечение спортивной страховки участников</w:t>
      </w:r>
    </w:p>
    <w:p w:rsidR="00D4374B" w:rsidRPr="00D4374B" w:rsidRDefault="00D4374B" w:rsidP="00D4374B">
      <w:pPr>
        <w:pStyle w:val="Style5"/>
        <w:widowControl/>
        <w:jc w:val="both"/>
        <w:rPr>
          <w:rStyle w:val="FontStyle36"/>
          <w:sz w:val="28"/>
          <w:szCs w:val="28"/>
        </w:rPr>
      </w:pPr>
      <w:r w:rsidRPr="00D4374B">
        <w:rPr>
          <w:rStyle w:val="FontStyle36"/>
          <w:sz w:val="28"/>
          <w:szCs w:val="28"/>
        </w:rPr>
        <w:t xml:space="preserve"> всероссийских, межрегиональных, краевых, районных мероприятий в </w:t>
      </w:r>
    </w:p>
    <w:p w:rsidR="00D4374B" w:rsidRPr="00D4374B" w:rsidRDefault="00D4374B" w:rsidP="00D4374B">
      <w:pPr>
        <w:pStyle w:val="Style5"/>
        <w:widowControl/>
        <w:jc w:val="both"/>
        <w:rPr>
          <w:rStyle w:val="FontStyle36"/>
          <w:sz w:val="28"/>
          <w:szCs w:val="28"/>
        </w:rPr>
      </w:pPr>
      <w:r w:rsidRPr="00D4374B">
        <w:rPr>
          <w:rStyle w:val="FontStyle36"/>
          <w:sz w:val="28"/>
          <w:szCs w:val="28"/>
        </w:rPr>
        <w:lastRenderedPageBreak/>
        <w:t>области спорта, культуры и молодежной политики Красноярского края,</w:t>
      </w:r>
    </w:p>
    <w:p w:rsidR="00EC392B" w:rsidRPr="005F45F0" w:rsidRDefault="00D4374B" w:rsidP="00D4374B">
      <w:pPr>
        <w:pStyle w:val="Style5"/>
        <w:widowControl/>
        <w:jc w:val="both"/>
        <w:rPr>
          <w:rStyle w:val="FontStyle36"/>
          <w:sz w:val="28"/>
          <w:szCs w:val="28"/>
        </w:rPr>
      </w:pPr>
      <w:r w:rsidRPr="00D4374B">
        <w:rPr>
          <w:rStyle w:val="FontStyle36"/>
          <w:sz w:val="28"/>
          <w:szCs w:val="28"/>
        </w:rPr>
        <w:t>Российской Федерации</w:t>
      </w:r>
      <w:proofErr w:type="gramStart"/>
      <w:r>
        <w:rPr>
          <w:rStyle w:val="FontStyle36"/>
          <w:sz w:val="28"/>
          <w:szCs w:val="28"/>
        </w:rPr>
        <w:t>» .</w:t>
      </w:r>
      <w:proofErr w:type="gramEnd"/>
      <w:r w:rsidR="00EC392B">
        <w:rPr>
          <w:rStyle w:val="FontStyle36"/>
          <w:sz w:val="28"/>
          <w:szCs w:val="28"/>
        </w:rPr>
        <w:t xml:space="preserve"> </w:t>
      </w:r>
    </w:p>
    <w:p w:rsidR="00023343" w:rsidRPr="005F45F0" w:rsidRDefault="00F55490" w:rsidP="00A079F0">
      <w:pPr>
        <w:pStyle w:val="Style8"/>
        <w:widowControl/>
        <w:jc w:val="both"/>
        <w:rPr>
          <w:rStyle w:val="FontStyle36"/>
          <w:sz w:val="28"/>
          <w:szCs w:val="28"/>
        </w:rPr>
      </w:pPr>
      <w:r w:rsidRPr="005F45F0">
        <w:rPr>
          <w:rStyle w:val="FontStyle36"/>
          <w:sz w:val="28"/>
          <w:szCs w:val="28"/>
        </w:rPr>
        <w:t xml:space="preserve">    </w:t>
      </w:r>
      <w:r w:rsidR="00094CB5">
        <w:rPr>
          <w:rStyle w:val="FontStyle36"/>
          <w:sz w:val="28"/>
          <w:szCs w:val="28"/>
        </w:rPr>
        <w:t>2</w:t>
      </w:r>
      <w:r w:rsidR="005E1E06" w:rsidRPr="005F45F0">
        <w:rPr>
          <w:rStyle w:val="FontStyle36"/>
          <w:sz w:val="28"/>
          <w:szCs w:val="28"/>
        </w:rPr>
        <w:t xml:space="preserve">. </w:t>
      </w:r>
      <w:r w:rsidR="00094CB5" w:rsidRPr="00094CB5">
        <w:rPr>
          <w:rStyle w:val="FontStyle36"/>
          <w:sz w:val="28"/>
          <w:szCs w:val="28"/>
        </w:rPr>
        <w:t>Контроль за выполнением настоящего постановления оставляю за собой.</w:t>
      </w:r>
    </w:p>
    <w:p w:rsidR="00094CB5" w:rsidRPr="00094CB5" w:rsidRDefault="00F55490" w:rsidP="00ED097C">
      <w:pPr>
        <w:jc w:val="both"/>
        <w:rPr>
          <w:rStyle w:val="FontStyle36"/>
          <w:sz w:val="28"/>
          <w:szCs w:val="28"/>
        </w:rPr>
      </w:pPr>
      <w:r w:rsidRPr="005F45F0">
        <w:rPr>
          <w:rStyle w:val="FontStyle36"/>
          <w:sz w:val="28"/>
          <w:szCs w:val="28"/>
        </w:rPr>
        <w:t xml:space="preserve">    </w:t>
      </w:r>
      <w:r w:rsidR="00094CB5">
        <w:rPr>
          <w:rStyle w:val="FontStyle36"/>
          <w:sz w:val="28"/>
          <w:szCs w:val="28"/>
        </w:rPr>
        <w:t>3</w:t>
      </w:r>
      <w:r w:rsidR="005E1E06" w:rsidRPr="005F45F0">
        <w:rPr>
          <w:rStyle w:val="FontStyle36"/>
          <w:sz w:val="28"/>
          <w:szCs w:val="28"/>
        </w:rPr>
        <w:t xml:space="preserve">. </w:t>
      </w:r>
      <w:r w:rsidR="00094CB5" w:rsidRPr="00094CB5">
        <w:rPr>
          <w:rStyle w:val="FontStyle36"/>
          <w:sz w:val="28"/>
          <w:szCs w:val="28"/>
        </w:rPr>
        <w:t>Настоящее постановление вступает в силу в день, следующий за днем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A17439" w:rsidRDefault="00A17439" w:rsidP="00A079F0">
      <w:pPr>
        <w:pStyle w:val="Style7"/>
        <w:widowControl/>
        <w:jc w:val="both"/>
        <w:rPr>
          <w:rStyle w:val="FontStyle36"/>
          <w:sz w:val="28"/>
          <w:szCs w:val="28"/>
        </w:rPr>
      </w:pPr>
    </w:p>
    <w:p w:rsidR="00ED097C" w:rsidRPr="005F45F0" w:rsidRDefault="00ED097C" w:rsidP="00A079F0">
      <w:pPr>
        <w:pStyle w:val="Style7"/>
        <w:widowControl/>
        <w:jc w:val="both"/>
        <w:rPr>
          <w:rStyle w:val="FontStyle36"/>
          <w:sz w:val="28"/>
          <w:szCs w:val="28"/>
        </w:rPr>
      </w:pPr>
    </w:p>
    <w:p w:rsidR="00A17439" w:rsidRPr="005F45F0" w:rsidRDefault="00F55490" w:rsidP="00A079F0">
      <w:pPr>
        <w:pStyle w:val="Style5"/>
        <w:widowControl/>
        <w:jc w:val="both"/>
        <w:rPr>
          <w:rStyle w:val="FontStyle36"/>
          <w:sz w:val="28"/>
          <w:szCs w:val="28"/>
        </w:rPr>
      </w:pPr>
      <w:r w:rsidRPr="005F45F0">
        <w:rPr>
          <w:rStyle w:val="FontStyle36"/>
          <w:sz w:val="28"/>
          <w:szCs w:val="28"/>
        </w:rPr>
        <w:t>Глава Канского района</w:t>
      </w:r>
      <w:r w:rsidRPr="005F45F0">
        <w:rPr>
          <w:rStyle w:val="FontStyle36"/>
          <w:sz w:val="28"/>
          <w:szCs w:val="28"/>
        </w:rPr>
        <w:tab/>
      </w:r>
      <w:r w:rsidRPr="005F45F0">
        <w:rPr>
          <w:rStyle w:val="FontStyle36"/>
          <w:sz w:val="28"/>
          <w:szCs w:val="28"/>
        </w:rPr>
        <w:tab/>
      </w:r>
      <w:r w:rsidRPr="005F45F0">
        <w:rPr>
          <w:rStyle w:val="FontStyle36"/>
          <w:sz w:val="28"/>
          <w:szCs w:val="28"/>
        </w:rPr>
        <w:tab/>
        <w:t xml:space="preserve">                  </w:t>
      </w:r>
      <w:r w:rsidR="00D34ECD" w:rsidRPr="005F45F0">
        <w:rPr>
          <w:rStyle w:val="FontStyle36"/>
          <w:sz w:val="28"/>
          <w:szCs w:val="28"/>
        </w:rPr>
        <w:t xml:space="preserve">  </w:t>
      </w:r>
      <w:r w:rsidR="00ED097C">
        <w:rPr>
          <w:rStyle w:val="FontStyle36"/>
          <w:sz w:val="28"/>
          <w:szCs w:val="28"/>
        </w:rPr>
        <w:t xml:space="preserve">  </w:t>
      </w:r>
      <w:r w:rsidR="00A8383A" w:rsidRPr="005F45F0">
        <w:rPr>
          <w:rStyle w:val="FontStyle36"/>
          <w:sz w:val="28"/>
          <w:szCs w:val="28"/>
        </w:rPr>
        <w:t xml:space="preserve"> </w:t>
      </w:r>
      <w:r w:rsidRPr="005F45F0">
        <w:rPr>
          <w:rStyle w:val="FontStyle36"/>
          <w:sz w:val="28"/>
          <w:szCs w:val="28"/>
        </w:rPr>
        <w:t>А.А. Заруцки</w:t>
      </w:r>
      <w:r w:rsidR="00A8383A" w:rsidRPr="005F45F0">
        <w:rPr>
          <w:rStyle w:val="FontStyle36"/>
          <w:sz w:val="28"/>
          <w:szCs w:val="28"/>
        </w:rPr>
        <w:t>й</w:t>
      </w:r>
    </w:p>
    <w:p w:rsidR="00AB2559" w:rsidRPr="005F45F0" w:rsidRDefault="00AB2559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EC392B" w:rsidRDefault="00EC392B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</w:p>
    <w:p w:rsidR="00023343" w:rsidRPr="00ED097C" w:rsidRDefault="00191D07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  <w:r w:rsidRPr="00ED097C">
        <w:rPr>
          <w:rStyle w:val="FontStyle39"/>
          <w:sz w:val="28"/>
          <w:szCs w:val="28"/>
        </w:rPr>
        <w:lastRenderedPageBreak/>
        <w:t>П</w:t>
      </w:r>
      <w:r w:rsidR="005E1E06" w:rsidRPr="00ED097C">
        <w:rPr>
          <w:rStyle w:val="FontStyle39"/>
          <w:sz w:val="28"/>
          <w:szCs w:val="28"/>
        </w:rPr>
        <w:t>риложение</w:t>
      </w:r>
      <w:r w:rsidR="00A8383A" w:rsidRPr="00ED097C">
        <w:rPr>
          <w:rStyle w:val="FontStyle39"/>
          <w:sz w:val="28"/>
          <w:szCs w:val="28"/>
        </w:rPr>
        <w:t xml:space="preserve"> </w:t>
      </w:r>
      <w:r w:rsidR="005E1E06" w:rsidRPr="00ED097C">
        <w:rPr>
          <w:rStyle w:val="FontStyle39"/>
          <w:sz w:val="28"/>
          <w:szCs w:val="28"/>
        </w:rPr>
        <w:t>к постановлению</w:t>
      </w:r>
    </w:p>
    <w:p w:rsidR="00AB2559" w:rsidRPr="00ED097C" w:rsidRDefault="00191D07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  <w:r w:rsidRPr="00ED097C">
        <w:rPr>
          <w:rStyle w:val="FontStyle39"/>
          <w:sz w:val="28"/>
          <w:szCs w:val="28"/>
        </w:rPr>
        <w:t>администрации Кан</w:t>
      </w:r>
      <w:r w:rsidR="005E1E06" w:rsidRPr="00ED097C">
        <w:rPr>
          <w:rStyle w:val="FontStyle39"/>
          <w:sz w:val="28"/>
          <w:szCs w:val="28"/>
        </w:rPr>
        <w:t>ского района</w:t>
      </w:r>
      <w:r w:rsidR="00AB2559" w:rsidRPr="00ED097C">
        <w:rPr>
          <w:rStyle w:val="FontStyle39"/>
          <w:sz w:val="28"/>
          <w:szCs w:val="28"/>
        </w:rPr>
        <w:t xml:space="preserve"> </w:t>
      </w:r>
    </w:p>
    <w:p w:rsidR="00023343" w:rsidRPr="00ED097C" w:rsidRDefault="005E1E06" w:rsidP="00AB2559">
      <w:pPr>
        <w:pStyle w:val="Style14"/>
        <w:widowControl/>
        <w:ind w:left="5387"/>
        <w:rPr>
          <w:rStyle w:val="FontStyle39"/>
          <w:sz w:val="28"/>
          <w:szCs w:val="28"/>
        </w:rPr>
      </w:pPr>
      <w:r w:rsidRPr="00ED097C">
        <w:rPr>
          <w:rStyle w:val="FontStyle39"/>
          <w:sz w:val="28"/>
          <w:szCs w:val="28"/>
        </w:rPr>
        <w:t>от</w:t>
      </w:r>
      <w:r w:rsidR="00712B58">
        <w:rPr>
          <w:rStyle w:val="FontStyle39"/>
          <w:sz w:val="28"/>
          <w:szCs w:val="28"/>
        </w:rPr>
        <w:t>28.05.</w:t>
      </w:r>
      <w:r w:rsidR="001D3689" w:rsidRPr="00ED097C">
        <w:rPr>
          <w:rStyle w:val="FontStyle39"/>
          <w:sz w:val="28"/>
          <w:szCs w:val="28"/>
        </w:rPr>
        <w:t>20</w:t>
      </w:r>
      <w:r w:rsidR="005F45F0" w:rsidRPr="00ED097C">
        <w:rPr>
          <w:rStyle w:val="FontStyle39"/>
          <w:sz w:val="28"/>
          <w:szCs w:val="28"/>
        </w:rPr>
        <w:t>21</w:t>
      </w:r>
      <w:r w:rsidR="00AB2559" w:rsidRPr="00ED097C">
        <w:rPr>
          <w:rStyle w:val="FontStyle39"/>
          <w:sz w:val="28"/>
          <w:szCs w:val="28"/>
        </w:rPr>
        <w:t xml:space="preserve"> </w:t>
      </w:r>
      <w:r w:rsidR="00EC392B">
        <w:rPr>
          <w:rStyle w:val="FontStyle39"/>
          <w:sz w:val="28"/>
          <w:szCs w:val="28"/>
        </w:rPr>
        <w:t xml:space="preserve">  </w:t>
      </w:r>
      <w:r w:rsidR="00AB2559" w:rsidRPr="00ED097C">
        <w:rPr>
          <w:rStyle w:val="FontStyle39"/>
          <w:sz w:val="28"/>
          <w:szCs w:val="28"/>
        </w:rPr>
        <w:t xml:space="preserve"> № </w:t>
      </w:r>
      <w:r w:rsidR="00712B58">
        <w:rPr>
          <w:rStyle w:val="FontStyle39"/>
          <w:sz w:val="28"/>
          <w:szCs w:val="28"/>
        </w:rPr>
        <w:t>22</w:t>
      </w:r>
      <w:r w:rsidR="00D741EA">
        <w:rPr>
          <w:rStyle w:val="FontStyle39"/>
          <w:sz w:val="28"/>
          <w:szCs w:val="28"/>
        </w:rPr>
        <w:t>7</w:t>
      </w:r>
      <w:bookmarkStart w:id="0" w:name="_GoBack"/>
      <w:bookmarkEnd w:id="0"/>
      <w:r w:rsidR="005F45F0" w:rsidRPr="00ED097C">
        <w:rPr>
          <w:rStyle w:val="FontStyle39"/>
          <w:sz w:val="28"/>
          <w:szCs w:val="28"/>
        </w:rPr>
        <w:t xml:space="preserve"> </w:t>
      </w:r>
      <w:r w:rsidR="00AB2559" w:rsidRPr="00ED097C">
        <w:rPr>
          <w:rStyle w:val="FontStyle39"/>
          <w:sz w:val="28"/>
          <w:szCs w:val="28"/>
        </w:rPr>
        <w:t>-</w:t>
      </w:r>
      <w:proofErr w:type="spellStart"/>
      <w:r w:rsidR="00AB2559" w:rsidRPr="00ED097C">
        <w:rPr>
          <w:rStyle w:val="FontStyle39"/>
          <w:sz w:val="28"/>
          <w:szCs w:val="28"/>
        </w:rPr>
        <w:t>пг</w:t>
      </w:r>
      <w:proofErr w:type="spellEnd"/>
    </w:p>
    <w:p w:rsidR="00EA7670" w:rsidRPr="00ED097C" w:rsidRDefault="00EA7670" w:rsidP="00AB2559">
      <w:pPr>
        <w:pStyle w:val="Style15"/>
        <w:widowControl/>
        <w:ind w:left="5387" w:firstLine="720"/>
        <w:rPr>
          <w:rStyle w:val="FontStyle37"/>
          <w:rFonts w:ascii="Times New Roman" w:hAnsi="Times New Roman" w:cs="Times New Roman"/>
          <w:sz w:val="28"/>
          <w:szCs w:val="28"/>
        </w:rPr>
      </w:pPr>
    </w:p>
    <w:p w:rsidR="00BE04BA" w:rsidRPr="00ED097C" w:rsidRDefault="00BE04BA" w:rsidP="00A079F0">
      <w:pPr>
        <w:pStyle w:val="Style7"/>
        <w:widowControl/>
        <w:jc w:val="both"/>
        <w:rPr>
          <w:rStyle w:val="FontStyle36"/>
          <w:b/>
          <w:sz w:val="28"/>
          <w:szCs w:val="28"/>
        </w:rPr>
      </w:pPr>
    </w:p>
    <w:p w:rsidR="00023343" w:rsidRPr="00ED097C" w:rsidRDefault="00372EEC" w:rsidP="00372EEC">
      <w:pPr>
        <w:pStyle w:val="Style7"/>
        <w:widowControl/>
        <w:jc w:val="center"/>
        <w:rPr>
          <w:rStyle w:val="FontStyle36"/>
          <w:b/>
          <w:sz w:val="28"/>
          <w:szCs w:val="28"/>
        </w:rPr>
      </w:pPr>
      <w:r w:rsidRPr="00ED097C">
        <w:rPr>
          <w:rStyle w:val="FontStyle36"/>
          <w:b/>
          <w:sz w:val="28"/>
          <w:szCs w:val="28"/>
        </w:rPr>
        <w:t xml:space="preserve"> </w:t>
      </w:r>
      <w:r w:rsidR="005E1E06" w:rsidRPr="00ED097C">
        <w:rPr>
          <w:rStyle w:val="FontStyle36"/>
          <w:b/>
          <w:sz w:val="28"/>
          <w:szCs w:val="28"/>
        </w:rPr>
        <w:t>Порядок и нормы расходования средств на материальное обеспечение участников при проведении всероссийских, межрегиональных, краевых, районных мероприятий в области</w:t>
      </w:r>
      <w:r w:rsidR="00036370" w:rsidRPr="00ED097C">
        <w:rPr>
          <w:rStyle w:val="FontStyle36"/>
          <w:b/>
          <w:sz w:val="28"/>
          <w:szCs w:val="28"/>
        </w:rPr>
        <w:t xml:space="preserve"> спорта, культуры и м</w:t>
      </w:r>
      <w:r w:rsidR="005E1E06" w:rsidRPr="00ED097C">
        <w:rPr>
          <w:rStyle w:val="FontStyle36"/>
          <w:b/>
          <w:sz w:val="28"/>
          <w:szCs w:val="28"/>
        </w:rPr>
        <w:t>олодежной политики, проводимых на территории Капского района и Кра</w:t>
      </w:r>
      <w:r w:rsidR="001D3689" w:rsidRPr="00ED097C">
        <w:rPr>
          <w:rStyle w:val="FontStyle36"/>
          <w:b/>
          <w:sz w:val="28"/>
          <w:szCs w:val="28"/>
        </w:rPr>
        <w:t>сноярского края и участии в них</w:t>
      </w:r>
    </w:p>
    <w:p w:rsidR="00BE04BA" w:rsidRPr="00ED097C" w:rsidRDefault="00BE04BA" w:rsidP="00A079F0">
      <w:pPr>
        <w:pStyle w:val="Style5"/>
        <w:widowControl/>
        <w:jc w:val="both"/>
        <w:rPr>
          <w:rStyle w:val="FontStyle39"/>
          <w:sz w:val="28"/>
          <w:szCs w:val="28"/>
        </w:rPr>
      </w:pPr>
    </w:p>
    <w:p w:rsidR="00023343" w:rsidRPr="00ED097C" w:rsidRDefault="00EB67B6" w:rsidP="00A079F0">
      <w:pPr>
        <w:pStyle w:val="Style5"/>
        <w:widowControl/>
        <w:ind w:left="2880" w:firstLine="720"/>
        <w:jc w:val="both"/>
        <w:rPr>
          <w:rStyle w:val="FontStyle36"/>
          <w:sz w:val="28"/>
          <w:szCs w:val="28"/>
        </w:rPr>
      </w:pPr>
      <w:r w:rsidRPr="00ED097C">
        <w:rPr>
          <w:rStyle w:val="FontStyle39"/>
          <w:sz w:val="28"/>
          <w:szCs w:val="28"/>
          <w:lang w:val="en-US"/>
        </w:rPr>
        <w:t>I</w:t>
      </w:r>
      <w:r w:rsidR="005E1E06" w:rsidRPr="00ED097C">
        <w:rPr>
          <w:rStyle w:val="FontStyle39"/>
          <w:sz w:val="28"/>
          <w:szCs w:val="28"/>
        </w:rPr>
        <w:t>.</w:t>
      </w:r>
      <w:r w:rsidR="007D000D" w:rsidRPr="00ED097C">
        <w:rPr>
          <w:rStyle w:val="FontStyle36"/>
          <w:sz w:val="28"/>
          <w:szCs w:val="28"/>
        </w:rPr>
        <w:t>Общие положения</w:t>
      </w:r>
    </w:p>
    <w:p w:rsidR="00BE04BA" w:rsidRPr="00ED097C" w:rsidRDefault="00BE04BA" w:rsidP="00A079F0">
      <w:pPr>
        <w:pStyle w:val="Style7"/>
        <w:widowControl/>
        <w:jc w:val="both"/>
        <w:rPr>
          <w:rStyle w:val="FontStyle36"/>
          <w:sz w:val="28"/>
          <w:szCs w:val="28"/>
        </w:rPr>
      </w:pPr>
    </w:p>
    <w:p w:rsidR="00023343" w:rsidRPr="00ED097C" w:rsidRDefault="00BE04BA" w:rsidP="00A079F0">
      <w:pPr>
        <w:pStyle w:val="Style7"/>
        <w:widowControl/>
        <w:jc w:val="both"/>
        <w:rPr>
          <w:rStyle w:val="FontStyle51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</w:t>
      </w:r>
      <w:r w:rsidR="005E1E06" w:rsidRPr="00ED097C">
        <w:rPr>
          <w:rStyle w:val="FontStyle36"/>
          <w:sz w:val="28"/>
          <w:szCs w:val="28"/>
        </w:rPr>
        <w:t>1.1</w:t>
      </w:r>
      <w:r w:rsidR="00191D07" w:rsidRPr="00ED097C">
        <w:rPr>
          <w:rStyle w:val="FontStyle36"/>
          <w:sz w:val="28"/>
          <w:szCs w:val="28"/>
        </w:rPr>
        <w:t>.</w:t>
      </w:r>
      <w:r w:rsidR="005E1E06" w:rsidRPr="00ED097C">
        <w:rPr>
          <w:rStyle w:val="FontStyle36"/>
          <w:sz w:val="28"/>
          <w:szCs w:val="28"/>
        </w:rPr>
        <w:t xml:space="preserve"> Порядок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="005E1E06" w:rsidRPr="00ED097C">
        <w:rPr>
          <w:rStyle w:val="FontStyle36"/>
          <w:sz w:val="28"/>
          <w:szCs w:val="28"/>
        </w:rPr>
        <w:t xml:space="preserve">нормы расходования средств на материальное обеспечение участников при проведении всероссийских, межрегиональных, краевых, районных мероприятий в области спорта, культуры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="005E1E06" w:rsidRPr="00ED097C">
        <w:rPr>
          <w:rStyle w:val="FontStyle36"/>
          <w:sz w:val="28"/>
          <w:szCs w:val="28"/>
        </w:rPr>
        <w:t xml:space="preserve">молодежной политики, проводимых на территории Капского района и Красноярского края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="005E1E06" w:rsidRPr="00ED097C">
        <w:rPr>
          <w:rStyle w:val="FontStyle36"/>
          <w:sz w:val="28"/>
          <w:szCs w:val="28"/>
        </w:rPr>
        <w:t xml:space="preserve">участии в них (далее - Порядок), разработаны с целью установления Порядка покрытия расходов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="005E1E06" w:rsidRPr="00ED097C">
        <w:rPr>
          <w:rStyle w:val="FontStyle36"/>
          <w:sz w:val="28"/>
          <w:szCs w:val="28"/>
        </w:rPr>
        <w:t xml:space="preserve">норм материального обеспечения участников мероприятий в области спорта, культуры и молодежной политики, включенных в единый календарный план всероссийских, межрегиональных, краевых и районных мероприятий в области спорта, культуры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Pr="00ED097C">
        <w:rPr>
          <w:rStyle w:val="FontStyle36"/>
          <w:sz w:val="28"/>
          <w:szCs w:val="28"/>
        </w:rPr>
        <w:t>молодежной по</w:t>
      </w:r>
      <w:r w:rsidR="005E1E06" w:rsidRPr="00ED097C">
        <w:rPr>
          <w:rStyle w:val="FontStyle36"/>
          <w:sz w:val="28"/>
          <w:szCs w:val="28"/>
        </w:rPr>
        <w:t xml:space="preserve">литики. </w:t>
      </w:r>
    </w:p>
    <w:p w:rsidR="00023343" w:rsidRPr="00ED097C" w:rsidRDefault="00BE04BA" w:rsidP="00A079F0">
      <w:pPr>
        <w:pStyle w:val="Style8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</w:t>
      </w:r>
      <w:r w:rsidR="005E1E06" w:rsidRPr="00ED097C">
        <w:rPr>
          <w:rStyle w:val="FontStyle36"/>
          <w:sz w:val="28"/>
          <w:szCs w:val="28"/>
        </w:rPr>
        <w:t>1.2. К спортивным мероприятиям относятся всероссийские, межрегиональные, краевые, городские, районные соревнования, первенства, чемпионаты и кубки России, края, проводимые на территории России, тренировочные сборы (далее - ТС), а также массовые физкультурно-спортивные соревнования, походы, мероприятия, фестивали, тесты Всероссийского физкультурно-спортивного комплекса «Готов к труду и обороне» (ГТО).</w:t>
      </w:r>
    </w:p>
    <w:p w:rsidR="00023343" w:rsidRPr="00ED097C" w:rsidRDefault="00EC0C3A" w:rsidP="00A079F0">
      <w:pPr>
        <w:pStyle w:val="Style7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</w:t>
      </w:r>
      <w:r w:rsidR="005E1E06" w:rsidRPr="00ED097C">
        <w:rPr>
          <w:rStyle w:val="FontStyle36"/>
          <w:sz w:val="28"/>
          <w:szCs w:val="28"/>
        </w:rPr>
        <w:t xml:space="preserve">К мероприятиям в области культуры относятся всероссийские, межрегиональные, краевые, зональные, городские, районные фестивали, форумы, проекты, конкурсы, выставки. </w:t>
      </w:r>
    </w:p>
    <w:p w:rsidR="00023343" w:rsidRPr="00ED097C" w:rsidRDefault="00EC0C3A" w:rsidP="00A079F0">
      <w:pPr>
        <w:pStyle w:val="Style7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</w:t>
      </w:r>
      <w:r w:rsidR="005E1E06" w:rsidRPr="00ED097C">
        <w:rPr>
          <w:rStyle w:val="FontStyle36"/>
          <w:sz w:val="28"/>
          <w:szCs w:val="28"/>
        </w:rPr>
        <w:t>К мероприятиям в области молодежной политики относятся всероссийские, межрегиональные, краевые, зональные, городские, районные фестивали, форумы, проекты, конкурсы, походы, профильные лагеря.</w:t>
      </w:r>
    </w:p>
    <w:p w:rsidR="00023343" w:rsidRPr="00ED097C" w:rsidRDefault="00472420" w:rsidP="00A079F0">
      <w:pPr>
        <w:pStyle w:val="Style8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</w:t>
      </w:r>
      <w:r w:rsidR="005E1E06" w:rsidRPr="00ED097C">
        <w:rPr>
          <w:rStyle w:val="FontStyle36"/>
          <w:sz w:val="28"/>
          <w:szCs w:val="28"/>
        </w:rPr>
        <w:t xml:space="preserve">1.3. К участникам спортивных мероприятий относятся спортсмены, судьи, тренеры, представители команд, а также другие специалисты, оговоренные в правилах, положениях о соревнованиях и регламентирующих документах. </w:t>
      </w:r>
    </w:p>
    <w:p w:rsidR="00023343" w:rsidRPr="00ED097C" w:rsidRDefault="001D3689" w:rsidP="00A079F0">
      <w:pPr>
        <w:pStyle w:val="Style7"/>
        <w:widowControl/>
        <w:jc w:val="both"/>
        <w:rPr>
          <w:rStyle w:val="FontStyle36"/>
          <w:sz w:val="28"/>
          <w:szCs w:val="28"/>
          <w:lang w:eastAsia="en-US"/>
        </w:rPr>
      </w:pPr>
      <w:r w:rsidRPr="00ED097C">
        <w:rPr>
          <w:rStyle w:val="FontStyle36"/>
          <w:sz w:val="28"/>
          <w:szCs w:val="28"/>
          <w:lang w:eastAsia="en-US"/>
        </w:rPr>
        <w:t xml:space="preserve">           К </w:t>
      </w:r>
      <w:r w:rsidR="005E1E06" w:rsidRPr="00ED097C">
        <w:rPr>
          <w:rStyle w:val="FontStyle36"/>
          <w:sz w:val="28"/>
          <w:szCs w:val="28"/>
          <w:lang w:eastAsia="en-US"/>
        </w:rPr>
        <w:t xml:space="preserve">участникам мероприятий в области молодежной политики относятся молодые жители района в возрасте от 14 до 30 лет </w:t>
      </w:r>
      <w:r w:rsidR="005E1E06" w:rsidRPr="00ED097C">
        <w:rPr>
          <w:rStyle w:val="FontStyle49"/>
          <w:sz w:val="28"/>
          <w:szCs w:val="28"/>
          <w:lang w:eastAsia="en-US"/>
        </w:rPr>
        <w:t xml:space="preserve">и </w:t>
      </w:r>
      <w:r w:rsidR="005E1E06" w:rsidRPr="00ED097C">
        <w:rPr>
          <w:rStyle w:val="FontStyle36"/>
          <w:sz w:val="28"/>
          <w:szCs w:val="28"/>
          <w:lang w:eastAsia="en-US"/>
        </w:rPr>
        <w:t xml:space="preserve">представители команд, а также другие специалисты, перечень которых предусмотрен в правилах и положениях о мероприятиях </w:t>
      </w:r>
      <w:r w:rsidR="005E1E06" w:rsidRPr="00ED097C">
        <w:rPr>
          <w:rStyle w:val="FontStyle49"/>
          <w:sz w:val="28"/>
          <w:szCs w:val="28"/>
          <w:lang w:eastAsia="en-US"/>
        </w:rPr>
        <w:t xml:space="preserve">и </w:t>
      </w:r>
      <w:r w:rsidR="005E1E06" w:rsidRPr="00ED097C">
        <w:rPr>
          <w:rStyle w:val="FontStyle36"/>
          <w:sz w:val="28"/>
          <w:szCs w:val="28"/>
          <w:lang w:eastAsia="en-US"/>
        </w:rPr>
        <w:t>регламентирующих документах.</w:t>
      </w:r>
    </w:p>
    <w:p w:rsidR="00023343" w:rsidRPr="00ED097C" w:rsidRDefault="00BE04BA" w:rsidP="00A079F0">
      <w:pPr>
        <w:pStyle w:val="Style18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47"/>
        </w:rPr>
        <w:lastRenderedPageBreak/>
        <w:t xml:space="preserve">             К</w:t>
      </w:r>
      <w:r w:rsidR="005E1E06" w:rsidRPr="00ED097C">
        <w:rPr>
          <w:rStyle w:val="FontStyle47"/>
        </w:rPr>
        <w:t xml:space="preserve"> </w:t>
      </w:r>
      <w:r w:rsidR="005E1E06" w:rsidRPr="00ED097C">
        <w:rPr>
          <w:rStyle w:val="FontStyle36"/>
          <w:sz w:val="28"/>
          <w:szCs w:val="28"/>
        </w:rPr>
        <w:t>участникам мероприятий в области культуры относятся участники клубных формирований, творческих коллективов, учащиеся детских школ искусств, а также другие специалисты, оговоренные</w:t>
      </w:r>
      <w:r w:rsidRPr="00ED097C">
        <w:rPr>
          <w:rStyle w:val="FontStyle36"/>
          <w:sz w:val="28"/>
          <w:szCs w:val="28"/>
        </w:rPr>
        <w:t xml:space="preserve"> в правилах, положениях </w:t>
      </w:r>
      <w:r w:rsidR="000708C8" w:rsidRPr="00ED097C">
        <w:rPr>
          <w:rStyle w:val="FontStyle36"/>
          <w:sz w:val="28"/>
          <w:szCs w:val="28"/>
        </w:rPr>
        <w:t>о</w:t>
      </w:r>
      <w:r w:rsidR="005E1E06" w:rsidRPr="00ED097C">
        <w:rPr>
          <w:rStyle w:val="FontStyle36"/>
          <w:sz w:val="28"/>
          <w:szCs w:val="28"/>
        </w:rPr>
        <w:t xml:space="preserve"> мероприятиях и регламентирующих документах (далее - участники).</w:t>
      </w:r>
    </w:p>
    <w:p w:rsidR="00023343" w:rsidRPr="00ED097C" w:rsidRDefault="00472420" w:rsidP="00A079F0">
      <w:pPr>
        <w:pStyle w:val="Style19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</w:t>
      </w:r>
      <w:r w:rsidR="00191D07" w:rsidRPr="00ED097C">
        <w:rPr>
          <w:rStyle w:val="FontStyle36"/>
          <w:sz w:val="28"/>
          <w:szCs w:val="28"/>
        </w:rPr>
        <w:t xml:space="preserve"> </w:t>
      </w:r>
      <w:r w:rsidR="005E1E06" w:rsidRPr="00ED097C">
        <w:rPr>
          <w:rStyle w:val="FontStyle36"/>
          <w:sz w:val="28"/>
          <w:szCs w:val="28"/>
        </w:rPr>
        <w:t xml:space="preserve">1.4. Направление участников на спортивные мероприятия, мероприятия в области культуры и молодежной политики осуществляется на основании утвержденных   в   соответствующем   порядке  </w:t>
      </w:r>
      <w:r w:rsidR="000708C8" w:rsidRPr="00ED097C">
        <w:rPr>
          <w:rStyle w:val="FontStyle36"/>
          <w:sz w:val="28"/>
          <w:szCs w:val="28"/>
        </w:rPr>
        <w:t xml:space="preserve"> положений, официальных </w:t>
      </w:r>
      <w:r w:rsidR="005E1E06" w:rsidRPr="00ED097C">
        <w:rPr>
          <w:rStyle w:val="FontStyle36"/>
          <w:sz w:val="28"/>
          <w:szCs w:val="28"/>
        </w:rPr>
        <w:t>приглашении (вы</w:t>
      </w:r>
      <w:r w:rsidR="000708C8" w:rsidRPr="00ED097C">
        <w:rPr>
          <w:rStyle w:val="FontStyle36"/>
          <w:sz w:val="28"/>
          <w:szCs w:val="28"/>
        </w:rPr>
        <w:t xml:space="preserve">зовов) организаций, проводящих </w:t>
      </w:r>
      <w:r w:rsidRPr="00ED097C">
        <w:rPr>
          <w:rStyle w:val="FontStyle36"/>
          <w:sz w:val="28"/>
          <w:szCs w:val="28"/>
        </w:rPr>
        <w:t xml:space="preserve">мероприятия, </w:t>
      </w:r>
      <w:r w:rsidR="005E1E06" w:rsidRPr="00ED097C">
        <w:rPr>
          <w:rStyle w:val="FontStyle36"/>
          <w:sz w:val="28"/>
          <w:szCs w:val="28"/>
        </w:rPr>
        <w:t xml:space="preserve">согласно календарного плана. </w:t>
      </w:r>
    </w:p>
    <w:p w:rsidR="00023343" w:rsidRPr="00ED097C" w:rsidRDefault="00191D07" w:rsidP="00A079F0">
      <w:pPr>
        <w:pStyle w:val="Style19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5"/>
          <w:b w:val="0"/>
          <w:sz w:val="28"/>
          <w:szCs w:val="28"/>
        </w:rPr>
        <w:t xml:space="preserve">         </w:t>
      </w:r>
      <w:r w:rsidR="005E1E06" w:rsidRPr="00ED097C">
        <w:rPr>
          <w:rStyle w:val="FontStyle35"/>
          <w:b w:val="0"/>
          <w:sz w:val="28"/>
          <w:szCs w:val="28"/>
        </w:rPr>
        <w:t>1</w:t>
      </w:r>
      <w:r w:rsidR="005E1E06" w:rsidRPr="00ED097C">
        <w:rPr>
          <w:rStyle w:val="FontStyle36"/>
          <w:sz w:val="28"/>
          <w:szCs w:val="28"/>
        </w:rPr>
        <w:t>.5. Главным распорядителем бюджетных средств является администрация Канского района.</w:t>
      </w:r>
    </w:p>
    <w:p w:rsidR="00023343" w:rsidRPr="00ED097C" w:rsidRDefault="00810539" w:rsidP="00A079F0">
      <w:pPr>
        <w:pStyle w:val="Style7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</w:t>
      </w:r>
      <w:r w:rsidR="005E1E06" w:rsidRPr="00ED097C">
        <w:rPr>
          <w:rStyle w:val="FontStyle36"/>
          <w:sz w:val="28"/>
          <w:szCs w:val="28"/>
        </w:rPr>
        <w:t>Получателем денежных средств является учреждение, проводящие мероприятие в сфере своей компетенции, которое готовит приказ руководителя учреждения о расходовании средств на проведение и участие в мероприятиях в области</w:t>
      </w:r>
      <w:r w:rsidRPr="00ED097C">
        <w:rPr>
          <w:rStyle w:val="FontStyle36"/>
          <w:sz w:val="28"/>
          <w:szCs w:val="28"/>
        </w:rPr>
        <w:t xml:space="preserve"> </w:t>
      </w:r>
      <w:r w:rsidR="005E1E06" w:rsidRPr="00ED097C">
        <w:rPr>
          <w:rStyle w:val="FontStyle36"/>
          <w:sz w:val="28"/>
          <w:szCs w:val="28"/>
        </w:rPr>
        <w:t>спорта, культуры и молодежной политики, предусмотренных планом самого учре</w:t>
      </w:r>
      <w:r w:rsidR="00EC392B">
        <w:rPr>
          <w:rStyle w:val="FontStyle36"/>
          <w:sz w:val="28"/>
          <w:szCs w:val="28"/>
        </w:rPr>
        <w:t xml:space="preserve">ждения, в котором </w:t>
      </w:r>
      <w:proofErr w:type="gramStart"/>
      <w:r w:rsidR="00843ECF" w:rsidRPr="00ED097C">
        <w:rPr>
          <w:rStyle w:val="FontStyle36"/>
          <w:sz w:val="28"/>
          <w:szCs w:val="28"/>
        </w:rPr>
        <w:t xml:space="preserve">утверждается </w:t>
      </w:r>
      <w:r w:rsidR="005E1E06" w:rsidRPr="00ED097C">
        <w:rPr>
          <w:rStyle w:val="FontStyle36"/>
          <w:sz w:val="28"/>
          <w:szCs w:val="28"/>
        </w:rPr>
        <w:t xml:space="preserve"> сумма</w:t>
      </w:r>
      <w:proofErr w:type="gramEnd"/>
      <w:r w:rsidR="00ED097C">
        <w:rPr>
          <w:rStyle w:val="FontStyle36"/>
          <w:sz w:val="28"/>
          <w:szCs w:val="28"/>
        </w:rPr>
        <w:t>,</w:t>
      </w:r>
      <w:r w:rsidR="005E1E06" w:rsidRPr="00ED097C">
        <w:rPr>
          <w:rStyle w:val="FontStyle36"/>
          <w:sz w:val="28"/>
          <w:szCs w:val="28"/>
        </w:rPr>
        <w:t xml:space="preserve"> долевого или полного участия. </w:t>
      </w:r>
    </w:p>
    <w:p w:rsidR="00023343" w:rsidRPr="00ED097C" w:rsidRDefault="00843ECF" w:rsidP="00A079F0">
      <w:pPr>
        <w:pStyle w:val="Style7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</w:t>
      </w:r>
      <w:r w:rsidR="005E1E06" w:rsidRPr="00ED097C">
        <w:rPr>
          <w:rStyle w:val="FontStyle36"/>
          <w:sz w:val="28"/>
          <w:szCs w:val="28"/>
        </w:rPr>
        <w:t>Финансирование мероприятий осуществляется в пределах предусмотренных лимитов бюджетных обязательств на соответствующий финансовый год по направлениям расходов, предусмотренных настоящим Порядком и нормами расходования средств на материальное обеспечение участников мероприятий.</w:t>
      </w:r>
    </w:p>
    <w:p w:rsidR="00023343" w:rsidRPr="00ED097C" w:rsidRDefault="00EC0C3A" w:rsidP="00A079F0">
      <w:pPr>
        <w:pStyle w:val="Style8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  </w:t>
      </w:r>
      <w:r w:rsidR="005E1E06" w:rsidRPr="00ED097C">
        <w:rPr>
          <w:rStyle w:val="FontStyle36"/>
          <w:sz w:val="28"/>
          <w:szCs w:val="28"/>
        </w:rPr>
        <w:t>1.5.1. Финансирование участия во всероссийских, краевых и районных мероприятий в области спорта, культуры и молодежной политики осуществляется за счет средств районного бюджета, в пределах утвержденных лимитов бюджетных средств.</w:t>
      </w:r>
    </w:p>
    <w:p w:rsidR="00023343" w:rsidRPr="00ED097C" w:rsidRDefault="000779FA" w:rsidP="00A079F0">
      <w:pPr>
        <w:pStyle w:val="Style7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</w:t>
      </w:r>
      <w:r w:rsidR="005E1E06" w:rsidRPr="00ED097C">
        <w:rPr>
          <w:rStyle w:val="FontStyle36"/>
          <w:sz w:val="28"/>
          <w:szCs w:val="28"/>
        </w:rPr>
        <w:t>Финансированию подлежат расходы материального обеспечения, связанные:</w:t>
      </w:r>
    </w:p>
    <w:p w:rsidR="000708C8" w:rsidRPr="00ED097C" w:rsidRDefault="000779FA" w:rsidP="00A079F0">
      <w:pPr>
        <w:pStyle w:val="Style22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</w:t>
      </w:r>
      <w:r w:rsidR="000708C8" w:rsidRPr="00ED097C">
        <w:rPr>
          <w:rStyle w:val="FontStyle36"/>
          <w:sz w:val="28"/>
          <w:szCs w:val="28"/>
        </w:rPr>
        <w:t xml:space="preserve">- </w:t>
      </w:r>
      <w:r w:rsidR="005E1E06" w:rsidRPr="00ED097C">
        <w:rPr>
          <w:rStyle w:val="FontStyle36"/>
          <w:sz w:val="28"/>
          <w:szCs w:val="28"/>
        </w:rPr>
        <w:t>с питанием в соревновательные дни и в дни официальных тренировок, в дни проведения меропри</w:t>
      </w:r>
      <w:r w:rsidR="000708C8" w:rsidRPr="00ED097C">
        <w:rPr>
          <w:rStyle w:val="FontStyle36"/>
          <w:sz w:val="28"/>
          <w:szCs w:val="28"/>
        </w:rPr>
        <w:t xml:space="preserve">ятий в области культуры и </w:t>
      </w:r>
      <w:r w:rsidR="005E1E06" w:rsidRPr="00ED097C">
        <w:rPr>
          <w:rStyle w:val="FontStyle36"/>
          <w:sz w:val="28"/>
          <w:szCs w:val="28"/>
        </w:rPr>
        <w:t>молодежной политики, проезд до места соревнований, мероприятий и обратно, оплата проживания;</w:t>
      </w:r>
      <w:r w:rsidR="000708C8" w:rsidRPr="00ED097C">
        <w:rPr>
          <w:rStyle w:val="FontStyle36"/>
          <w:sz w:val="28"/>
          <w:szCs w:val="28"/>
        </w:rPr>
        <w:t xml:space="preserve"> </w:t>
      </w:r>
    </w:p>
    <w:p w:rsidR="00023343" w:rsidRPr="00ED097C" w:rsidRDefault="000779FA" w:rsidP="00A079F0">
      <w:pPr>
        <w:pStyle w:val="Style22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</w:t>
      </w:r>
      <w:r w:rsidR="000708C8" w:rsidRPr="00ED097C">
        <w:rPr>
          <w:rStyle w:val="FontStyle36"/>
          <w:sz w:val="28"/>
          <w:szCs w:val="28"/>
        </w:rPr>
        <w:t>-</w:t>
      </w:r>
      <w:r w:rsidR="005E1E06" w:rsidRPr="00ED097C">
        <w:rPr>
          <w:rStyle w:val="FontStyle36"/>
          <w:sz w:val="28"/>
          <w:szCs w:val="28"/>
        </w:rPr>
        <w:t xml:space="preserve"> с оплатой стартового   взноса, согласно положению о</w:t>
      </w:r>
      <w:r w:rsidR="000708C8" w:rsidRPr="00ED097C">
        <w:rPr>
          <w:rStyle w:val="FontStyle36"/>
          <w:sz w:val="28"/>
          <w:szCs w:val="28"/>
        </w:rPr>
        <w:t xml:space="preserve"> </w:t>
      </w:r>
      <w:r w:rsidR="005E1E06" w:rsidRPr="00ED097C">
        <w:rPr>
          <w:rStyle w:val="FontStyle36"/>
          <w:sz w:val="28"/>
          <w:szCs w:val="28"/>
        </w:rPr>
        <w:t>проведении соревнований;</w:t>
      </w:r>
    </w:p>
    <w:p w:rsidR="00023343" w:rsidRPr="00ED097C" w:rsidRDefault="000779FA" w:rsidP="00ED097C">
      <w:pPr>
        <w:pStyle w:val="Style22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</w:t>
      </w:r>
      <w:r w:rsidR="000708C8" w:rsidRPr="00ED097C">
        <w:rPr>
          <w:rStyle w:val="FontStyle36"/>
          <w:sz w:val="28"/>
          <w:szCs w:val="28"/>
        </w:rPr>
        <w:t xml:space="preserve">- </w:t>
      </w:r>
      <w:r w:rsidR="005E1E06" w:rsidRPr="00ED097C">
        <w:rPr>
          <w:rStyle w:val="FontStyle36"/>
          <w:sz w:val="28"/>
          <w:szCs w:val="28"/>
        </w:rPr>
        <w:t>награждением   участников   соревнований, мероприятий (медали, дипломы, грамоты, призы, сувенирная продукция);</w:t>
      </w:r>
      <w:r w:rsidRPr="00ED097C">
        <w:rPr>
          <w:rStyle w:val="FontStyle36"/>
          <w:sz w:val="28"/>
          <w:szCs w:val="28"/>
        </w:rPr>
        <w:t xml:space="preserve"> </w:t>
      </w:r>
      <w:r w:rsidR="005E1E06" w:rsidRPr="00ED097C">
        <w:rPr>
          <w:rStyle w:val="FontStyle36"/>
          <w:sz w:val="28"/>
          <w:szCs w:val="28"/>
        </w:rPr>
        <w:t>- оплатой работы судей, осуществляющих обслуживание районных спортивных мероприятий, фестивалей, тестов, Всероссийского физкультурно-спортивного комплекса «Готов к труду и обороне» ГТО.</w:t>
      </w:r>
    </w:p>
    <w:p w:rsidR="00023343" w:rsidRPr="00ED097C" w:rsidRDefault="000779FA" w:rsidP="00A079F0">
      <w:pPr>
        <w:pStyle w:val="Style7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</w:t>
      </w:r>
      <w:r w:rsidR="005E1E06" w:rsidRPr="00ED097C">
        <w:rPr>
          <w:rStyle w:val="FontStyle36"/>
          <w:sz w:val="28"/>
          <w:szCs w:val="28"/>
        </w:rPr>
        <w:t>Вышеуказанные расход</w:t>
      </w:r>
      <w:r w:rsidRPr="00ED097C">
        <w:rPr>
          <w:rStyle w:val="FontStyle36"/>
          <w:sz w:val="28"/>
          <w:szCs w:val="28"/>
        </w:rPr>
        <w:t>ы финансируются в пределах норм, у</w:t>
      </w:r>
      <w:r w:rsidR="005E1E06" w:rsidRPr="00ED097C">
        <w:rPr>
          <w:rStyle w:val="FontStyle36"/>
          <w:sz w:val="28"/>
          <w:szCs w:val="28"/>
        </w:rPr>
        <w:t xml:space="preserve">становленных настоящим Порядком согласно приложений № </w:t>
      </w:r>
      <w:r w:rsidR="005E1E06" w:rsidRPr="00ED097C">
        <w:rPr>
          <w:rStyle w:val="FontStyle35"/>
          <w:b w:val="0"/>
          <w:sz w:val="28"/>
          <w:szCs w:val="28"/>
        </w:rPr>
        <w:t>1</w:t>
      </w:r>
      <w:r w:rsidR="005E1E06" w:rsidRPr="00ED097C">
        <w:rPr>
          <w:rStyle w:val="FontStyle36"/>
          <w:sz w:val="28"/>
          <w:szCs w:val="28"/>
        </w:rPr>
        <w:t>-7 к настоящему Порядку).</w:t>
      </w:r>
    </w:p>
    <w:p w:rsidR="00023343" w:rsidRPr="00ED097C" w:rsidRDefault="000779FA" w:rsidP="00A079F0">
      <w:pPr>
        <w:pStyle w:val="Style8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5"/>
          <w:b w:val="0"/>
          <w:sz w:val="28"/>
          <w:szCs w:val="28"/>
        </w:rPr>
        <w:t xml:space="preserve">           </w:t>
      </w:r>
      <w:r w:rsidR="005E1E06" w:rsidRPr="00ED097C">
        <w:rPr>
          <w:rStyle w:val="FontStyle35"/>
          <w:b w:val="0"/>
          <w:sz w:val="28"/>
          <w:szCs w:val="28"/>
        </w:rPr>
        <w:t>1</w:t>
      </w:r>
      <w:r w:rsidR="005E1E06" w:rsidRPr="00ED097C">
        <w:rPr>
          <w:rStyle w:val="FontStyle36"/>
          <w:sz w:val="28"/>
          <w:szCs w:val="28"/>
        </w:rPr>
        <w:t xml:space="preserve">.5.2. Финансирование ТС сборных команд Канского района по видам спорта осуществляется: </w:t>
      </w:r>
    </w:p>
    <w:p w:rsidR="00023343" w:rsidRPr="00ED097C" w:rsidRDefault="000708C8" w:rsidP="00A079F0">
      <w:pPr>
        <w:pStyle w:val="Style7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lastRenderedPageBreak/>
        <w:t xml:space="preserve">             </w:t>
      </w:r>
      <w:r w:rsidR="005E1E06" w:rsidRPr="00ED097C">
        <w:rPr>
          <w:rStyle w:val="FontStyle36"/>
          <w:sz w:val="28"/>
          <w:szCs w:val="28"/>
        </w:rPr>
        <w:t>За счет средств районного бюджета принимаются к финансированию централизованные ТС основных, молодежных составов сборных команд</w:t>
      </w:r>
      <w:r w:rsidRPr="00ED097C">
        <w:rPr>
          <w:rStyle w:val="FontStyle36"/>
          <w:sz w:val="28"/>
          <w:szCs w:val="28"/>
        </w:rPr>
        <w:t xml:space="preserve"> </w:t>
      </w:r>
      <w:r w:rsidR="005E1E06" w:rsidRPr="00ED097C">
        <w:rPr>
          <w:rStyle w:val="FontStyle36"/>
          <w:sz w:val="28"/>
          <w:szCs w:val="28"/>
        </w:rPr>
        <w:t xml:space="preserve">Канского района, </w:t>
      </w:r>
      <w:r w:rsidR="005E1E06" w:rsidRPr="00ED097C">
        <w:rPr>
          <w:rStyle w:val="FontStyle49"/>
          <w:sz w:val="28"/>
          <w:szCs w:val="28"/>
        </w:rPr>
        <w:t xml:space="preserve">в </w:t>
      </w:r>
      <w:r w:rsidR="005E1E06" w:rsidRPr="00ED097C">
        <w:rPr>
          <w:rStyle w:val="FontStyle36"/>
          <w:sz w:val="28"/>
          <w:szCs w:val="28"/>
        </w:rPr>
        <w:t>пределах предусмотренных лимитов бюджетных обязательств на соответствующий финансовый год по направлениям расходов, предусмотренных настоящим Порядком и нормами расходования средств на материальное обеспечение участников мероприятий.</w:t>
      </w:r>
    </w:p>
    <w:p w:rsidR="00023343" w:rsidRPr="00ED097C" w:rsidRDefault="000708C8" w:rsidP="00A079F0">
      <w:pPr>
        <w:pStyle w:val="Style7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   </w:t>
      </w:r>
      <w:r w:rsidR="005E1E06" w:rsidRPr="00ED097C">
        <w:rPr>
          <w:rStyle w:val="FontStyle36"/>
          <w:sz w:val="28"/>
          <w:szCs w:val="28"/>
        </w:rPr>
        <w:t xml:space="preserve">Количество ТС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="005E1E06" w:rsidRPr="00ED097C">
        <w:rPr>
          <w:rStyle w:val="FontStyle36"/>
          <w:sz w:val="28"/>
          <w:szCs w:val="28"/>
        </w:rPr>
        <w:t>количество участников ТС устанавливаются утвержденным в установленном порядке календарным планом спортивных мероприятий. Поименный состав участников ТС утверждается приказом руководителя учрежден</w:t>
      </w:r>
      <w:r w:rsidRPr="00ED097C">
        <w:rPr>
          <w:rStyle w:val="FontStyle36"/>
          <w:sz w:val="28"/>
          <w:szCs w:val="28"/>
        </w:rPr>
        <w:t>ия, формирующего сборную команду</w:t>
      </w:r>
      <w:r w:rsidR="005E1E06" w:rsidRPr="00ED097C">
        <w:rPr>
          <w:rStyle w:val="FontStyle36"/>
          <w:sz w:val="28"/>
          <w:szCs w:val="28"/>
        </w:rPr>
        <w:t xml:space="preserve"> Канского района.</w:t>
      </w:r>
    </w:p>
    <w:p w:rsidR="00023343" w:rsidRPr="00ED097C" w:rsidRDefault="000708C8" w:rsidP="00A079F0">
      <w:pPr>
        <w:pStyle w:val="Style7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  </w:t>
      </w:r>
      <w:r w:rsidR="005E1E06" w:rsidRPr="00ED097C">
        <w:rPr>
          <w:rStyle w:val="FontStyle36"/>
          <w:sz w:val="28"/>
          <w:szCs w:val="28"/>
        </w:rPr>
        <w:t xml:space="preserve">1.5.3. Основные правила проведения мероприятий в области спорта, культуры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="005E1E06" w:rsidRPr="00ED097C">
        <w:rPr>
          <w:rStyle w:val="FontStyle36"/>
          <w:sz w:val="28"/>
          <w:szCs w:val="28"/>
        </w:rPr>
        <w:t xml:space="preserve">молодежной политики среди детей, учащейся молодежи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="005E1E06" w:rsidRPr="00ED097C">
        <w:rPr>
          <w:rStyle w:val="FontStyle36"/>
          <w:sz w:val="28"/>
          <w:szCs w:val="28"/>
        </w:rPr>
        <w:t xml:space="preserve">различных возрастных групп населения, включенных </w:t>
      </w:r>
      <w:r w:rsidR="005E1E06" w:rsidRPr="00ED097C">
        <w:rPr>
          <w:rStyle w:val="FontStyle49"/>
          <w:sz w:val="28"/>
          <w:szCs w:val="28"/>
        </w:rPr>
        <w:t xml:space="preserve">в </w:t>
      </w:r>
      <w:r w:rsidR="005E1E06" w:rsidRPr="00ED097C">
        <w:rPr>
          <w:rStyle w:val="FontStyle36"/>
          <w:sz w:val="28"/>
          <w:szCs w:val="28"/>
        </w:rPr>
        <w:t xml:space="preserve">календарный план районных мероприятий, устанавливаются </w:t>
      </w:r>
      <w:r w:rsidR="005E1E06" w:rsidRPr="00ED097C">
        <w:rPr>
          <w:rStyle w:val="FontStyle49"/>
          <w:sz w:val="28"/>
          <w:szCs w:val="28"/>
        </w:rPr>
        <w:t xml:space="preserve">в </w:t>
      </w:r>
      <w:r w:rsidR="005E1E06" w:rsidRPr="00ED097C">
        <w:rPr>
          <w:rStyle w:val="FontStyle36"/>
          <w:sz w:val="28"/>
          <w:szCs w:val="28"/>
        </w:rPr>
        <w:t xml:space="preserve">Положениях о проведении мероприятий, утверждаемых </w:t>
      </w:r>
      <w:r w:rsidR="005E1E06" w:rsidRPr="00ED097C">
        <w:rPr>
          <w:rStyle w:val="FontStyle49"/>
          <w:sz w:val="28"/>
          <w:szCs w:val="28"/>
        </w:rPr>
        <w:t xml:space="preserve">в </w:t>
      </w:r>
      <w:r w:rsidR="005E1E06" w:rsidRPr="00ED097C">
        <w:rPr>
          <w:rStyle w:val="FontStyle36"/>
          <w:sz w:val="28"/>
          <w:szCs w:val="28"/>
        </w:rPr>
        <w:t>установленном порядке.</w:t>
      </w:r>
    </w:p>
    <w:p w:rsidR="00EB67B6" w:rsidRPr="00ED097C" w:rsidRDefault="00EB67B6" w:rsidP="00A079F0">
      <w:pPr>
        <w:pStyle w:val="Style7"/>
        <w:widowControl/>
        <w:jc w:val="both"/>
        <w:rPr>
          <w:rStyle w:val="FontStyle36"/>
          <w:sz w:val="28"/>
          <w:szCs w:val="28"/>
        </w:rPr>
      </w:pPr>
    </w:p>
    <w:p w:rsidR="009D661B" w:rsidRPr="00ED097C" w:rsidRDefault="00EB67B6" w:rsidP="000E3761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  <w:lang w:val="en-US"/>
        </w:rPr>
        <w:t>II</w:t>
      </w:r>
      <w:r w:rsidR="005E1E06" w:rsidRPr="00ED097C">
        <w:rPr>
          <w:rStyle w:val="FontStyle36"/>
          <w:sz w:val="28"/>
          <w:szCs w:val="28"/>
        </w:rPr>
        <w:t>.</w:t>
      </w:r>
      <w:r w:rsidR="009D661B" w:rsidRPr="00ED097C">
        <w:rPr>
          <w:rStyle w:val="FontStyle36"/>
          <w:sz w:val="28"/>
          <w:szCs w:val="28"/>
        </w:rPr>
        <w:t xml:space="preserve"> </w:t>
      </w:r>
      <w:r w:rsidR="005E1E06" w:rsidRPr="00ED097C">
        <w:rPr>
          <w:rStyle w:val="FontStyle36"/>
          <w:sz w:val="28"/>
          <w:szCs w:val="28"/>
        </w:rPr>
        <w:t>Порядок расходования средств при проведении мероприятий</w:t>
      </w:r>
    </w:p>
    <w:p w:rsidR="00023343" w:rsidRPr="00ED097C" w:rsidRDefault="005E1E06" w:rsidP="000E3761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в области спорта, культуры и молодежной политики и участии </w:t>
      </w:r>
      <w:r w:rsidRPr="00ED097C">
        <w:rPr>
          <w:rStyle w:val="FontStyle49"/>
          <w:sz w:val="28"/>
          <w:szCs w:val="28"/>
        </w:rPr>
        <w:t xml:space="preserve">в </w:t>
      </w:r>
      <w:r w:rsidR="000E3761" w:rsidRPr="00ED097C">
        <w:rPr>
          <w:rStyle w:val="FontStyle36"/>
          <w:sz w:val="28"/>
          <w:szCs w:val="28"/>
        </w:rPr>
        <w:t>них</w:t>
      </w:r>
    </w:p>
    <w:p w:rsidR="00EB67B6" w:rsidRPr="00ED097C" w:rsidRDefault="00EB67B6" w:rsidP="00A079F0">
      <w:pPr>
        <w:pStyle w:val="Style8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 </w:t>
      </w:r>
    </w:p>
    <w:p w:rsidR="00023343" w:rsidRPr="00ED097C" w:rsidRDefault="00EB67B6" w:rsidP="00A079F0">
      <w:pPr>
        <w:pStyle w:val="Style8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  </w:t>
      </w:r>
      <w:r w:rsidR="005E1E06" w:rsidRPr="00ED097C">
        <w:rPr>
          <w:rStyle w:val="FontStyle36"/>
          <w:sz w:val="28"/>
          <w:szCs w:val="28"/>
        </w:rPr>
        <w:t>2.1. При проведении мероприятий в области спорта, культуры и молодежной политики в установленном порядке утверждаются:</w:t>
      </w:r>
    </w:p>
    <w:p w:rsidR="00023343" w:rsidRPr="00ED097C" w:rsidRDefault="00AE09B8" w:rsidP="00A079F0">
      <w:pPr>
        <w:pStyle w:val="Style8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  </w:t>
      </w:r>
      <w:r w:rsidR="005E1E06" w:rsidRPr="00ED097C">
        <w:rPr>
          <w:rStyle w:val="FontStyle36"/>
          <w:sz w:val="28"/>
          <w:szCs w:val="28"/>
        </w:rPr>
        <w:t>а) положения (регламенты) о проведении соревнований, мероприятий, программа пребывания делегаций, иные документы, регламентирующие порядок проведения мероприятий;</w:t>
      </w:r>
    </w:p>
    <w:p w:rsidR="00023343" w:rsidRPr="00ED097C" w:rsidRDefault="00AE09B8" w:rsidP="00A079F0">
      <w:pPr>
        <w:pStyle w:val="Style8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 </w:t>
      </w:r>
      <w:r w:rsidR="00436136" w:rsidRPr="00ED097C">
        <w:rPr>
          <w:rStyle w:val="FontStyle36"/>
          <w:sz w:val="28"/>
          <w:szCs w:val="28"/>
        </w:rPr>
        <w:t xml:space="preserve"> </w:t>
      </w:r>
      <w:r w:rsidR="005E1E06" w:rsidRPr="00ED097C">
        <w:rPr>
          <w:rStyle w:val="FontStyle36"/>
          <w:sz w:val="28"/>
          <w:szCs w:val="28"/>
        </w:rPr>
        <w:t xml:space="preserve">б) </w:t>
      </w:r>
      <w:r w:rsidRPr="00ED097C">
        <w:rPr>
          <w:rStyle w:val="FontStyle36"/>
          <w:sz w:val="28"/>
          <w:szCs w:val="28"/>
        </w:rPr>
        <w:t>приказы и сметы, включающ</w:t>
      </w:r>
      <w:r w:rsidR="005E1E06" w:rsidRPr="00ED097C">
        <w:rPr>
          <w:rStyle w:val="FontStyle36"/>
          <w:sz w:val="28"/>
          <w:szCs w:val="28"/>
        </w:rPr>
        <w:t xml:space="preserve">ие количественный состав участников мероприятий в области спорта, культуры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="005E1E06" w:rsidRPr="00ED097C">
        <w:rPr>
          <w:rStyle w:val="FontStyle36"/>
          <w:sz w:val="28"/>
          <w:szCs w:val="28"/>
        </w:rPr>
        <w:t xml:space="preserve">молодежной политики сроки их проведения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="005E1E06" w:rsidRPr="00ED097C">
        <w:rPr>
          <w:rStyle w:val="FontStyle36"/>
          <w:sz w:val="28"/>
          <w:szCs w:val="28"/>
        </w:rPr>
        <w:t>нормы мат</w:t>
      </w:r>
      <w:r w:rsidRPr="00ED097C">
        <w:rPr>
          <w:rStyle w:val="FontStyle36"/>
          <w:sz w:val="28"/>
          <w:szCs w:val="28"/>
        </w:rPr>
        <w:t xml:space="preserve">ериального обеспечения.      </w:t>
      </w:r>
    </w:p>
    <w:p w:rsidR="00023343" w:rsidRPr="00ED097C" w:rsidRDefault="00AE09B8" w:rsidP="00A079F0">
      <w:pPr>
        <w:pStyle w:val="Style8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 </w:t>
      </w:r>
      <w:r w:rsidR="005E1E06" w:rsidRPr="00ED097C">
        <w:rPr>
          <w:rStyle w:val="FontStyle36"/>
          <w:sz w:val="28"/>
          <w:szCs w:val="28"/>
        </w:rPr>
        <w:t xml:space="preserve">2.2. Расходы на питание, средства на обслуживание и прием делегаций, оплату судейства, памятных призов, сувенирной продукции спортсменам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="005E1E06" w:rsidRPr="00ED097C">
        <w:rPr>
          <w:rStyle w:val="FontStyle36"/>
          <w:sz w:val="28"/>
          <w:szCs w:val="28"/>
        </w:rPr>
        <w:t xml:space="preserve">тренерам, участникам мероприятия в области спорта, культуры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="005E1E06" w:rsidRPr="00ED097C">
        <w:rPr>
          <w:rStyle w:val="FontStyle36"/>
          <w:sz w:val="28"/>
          <w:szCs w:val="28"/>
        </w:rPr>
        <w:t xml:space="preserve">молодежной политики и прочие расходы производятся </w:t>
      </w:r>
      <w:r w:rsidR="005E1E06" w:rsidRPr="00ED097C">
        <w:rPr>
          <w:rStyle w:val="FontStyle49"/>
          <w:sz w:val="28"/>
          <w:szCs w:val="28"/>
        </w:rPr>
        <w:t xml:space="preserve">в </w:t>
      </w:r>
      <w:r w:rsidR="005E1E06" w:rsidRPr="00ED097C">
        <w:rPr>
          <w:rStyle w:val="FontStyle36"/>
          <w:sz w:val="28"/>
          <w:szCs w:val="28"/>
        </w:rPr>
        <w:t xml:space="preserve">соответствии с нормами, установленными </w:t>
      </w:r>
      <w:r w:rsidR="005E1E06" w:rsidRPr="00ED097C">
        <w:rPr>
          <w:rStyle w:val="FontStyle49"/>
          <w:sz w:val="28"/>
          <w:szCs w:val="28"/>
        </w:rPr>
        <w:t xml:space="preserve">в </w:t>
      </w:r>
      <w:r w:rsidR="005E1E06" w:rsidRPr="00ED097C">
        <w:rPr>
          <w:rStyle w:val="FontStyle36"/>
          <w:sz w:val="28"/>
          <w:szCs w:val="28"/>
        </w:rPr>
        <w:t>приложениях № 1-7 к настоящему Порядку.</w:t>
      </w:r>
    </w:p>
    <w:p w:rsidR="00023343" w:rsidRPr="00ED097C" w:rsidRDefault="00AE09B8" w:rsidP="00A079F0">
      <w:pPr>
        <w:pStyle w:val="Style8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 </w:t>
      </w:r>
      <w:r w:rsidR="005E1E06" w:rsidRPr="00ED097C">
        <w:rPr>
          <w:rStyle w:val="FontStyle36"/>
          <w:sz w:val="28"/>
          <w:szCs w:val="28"/>
        </w:rPr>
        <w:t xml:space="preserve">2.3. Расходы по найму жилого помещения, представляемого участникам мероприятий в области спорта, культуры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="005E1E06" w:rsidRPr="00ED097C">
        <w:rPr>
          <w:rStyle w:val="FontStyle36"/>
          <w:sz w:val="28"/>
          <w:szCs w:val="28"/>
        </w:rPr>
        <w:t xml:space="preserve">молодежной политики производятся на основании фактической стоимости, но не более стоимости одноместного номера 1 категории, подтвержденной соответствующими документами. </w:t>
      </w:r>
    </w:p>
    <w:p w:rsidR="00023343" w:rsidRPr="00ED097C" w:rsidRDefault="00AE09B8" w:rsidP="00A079F0">
      <w:pPr>
        <w:pStyle w:val="Style8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 </w:t>
      </w:r>
      <w:r w:rsidR="005E1E06" w:rsidRPr="00ED097C">
        <w:rPr>
          <w:rStyle w:val="FontStyle36"/>
          <w:sz w:val="28"/>
          <w:szCs w:val="28"/>
        </w:rPr>
        <w:t xml:space="preserve">2.4. Бронирование мест в гостиницах осуществляется не более чем за 1 сутки до установленного срока приезда участников мероприятий </w:t>
      </w:r>
      <w:r w:rsidR="005E1E06" w:rsidRPr="00ED097C">
        <w:rPr>
          <w:rStyle w:val="FontStyle49"/>
          <w:sz w:val="28"/>
          <w:szCs w:val="28"/>
        </w:rPr>
        <w:t xml:space="preserve">в </w:t>
      </w:r>
      <w:r w:rsidR="005E1E06" w:rsidRPr="00ED097C">
        <w:rPr>
          <w:rStyle w:val="FontStyle36"/>
          <w:sz w:val="28"/>
          <w:szCs w:val="28"/>
        </w:rPr>
        <w:t>области спорта, культуры и молодежной политики.</w:t>
      </w:r>
    </w:p>
    <w:p w:rsidR="00023343" w:rsidRPr="00ED097C" w:rsidRDefault="00CB79FD" w:rsidP="00A079F0">
      <w:pPr>
        <w:pStyle w:val="Style8"/>
        <w:widowControl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 </w:t>
      </w:r>
      <w:r w:rsidR="005E1E06" w:rsidRPr="00ED097C">
        <w:rPr>
          <w:rStyle w:val="FontStyle36"/>
          <w:sz w:val="28"/>
          <w:szCs w:val="28"/>
        </w:rPr>
        <w:t xml:space="preserve">2.5. Расходы транспортные, почтово-телеграфные, типографские, канцелярские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="005E1E06" w:rsidRPr="00ED097C">
        <w:rPr>
          <w:rStyle w:val="FontStyle36"/>
          <w:sz w:val="28"/>
          <w:szCs w:val="28"/>
        </w:rPr>
        <w:t>другие расходы</w:t>
      </w:r>
      <w:r w:rsidR="00CB077E" w:rsidRPr="00ED097C">
        <w:rPr>
          <w:rStyle w:val="FontStyle36"/>
          <w:sz w:val="28"/>
          <w:szCs w:val="28"/>
        </w:rPr>
        <w:t xml:space="preserve"> производятся по действующ</w:t>
      </w:r>
      <w:r w:rsidR="005E1E06" w:rsidRPr="00ED097C">
        <w:rPr>
          <w:rStyle w:val="FontStyle36"/>
          <w:sz w:val="28"/>
          <w:szCs w:val="28"/>
        </w:rPr>
        <w:t xml:space="preserve">им расценкам или договорным ценам, в объемах, обеспечивающих наиболее экономичное </w:t>
      </w:r>
      <w:r w:rsidR="005E1E06" w:rsidRPr="00ED097C">
        <w:rPr>
          <w:rStyle w:val="FontStyle36"/>
          <w:sz w:val="28"/>
          <w:szCs w:val="28"/>
        </w:rPr>
        <w:lastRenderedPageBreak/>
        <w:t xml:space="preserve">проведение мероприятий </w:t>
      </w:r>
      <w:r w:rsidR="005E1E06" w:rsidRPr="00ED097C">
        <w:rPr>
          <w:rStyle w:val="FontStyle49"/>
          <w:sz w:val="28"/>
          <w:szCs w:val="28"/>
        </w:rPr>
        <w:t xml:space="preserve">в </w:t>
      </w:r>
      <w:r w:rsidR="005E1E06" w:rsidRPr="00ED097C">
        <w:rPr>
          <w:rStyle w:val="FontStyle36"/>
          <w:sz w:val="28"/>
          <w:szCs w:val="28"/>
        </w:rPr>
        <w:t xml:space="preserve">области спорта, культуры и молодежной политики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="005E1E06" w:rsidRPr="00ED097C">
        <w:rPr>
          <w:rStyle w:val="FontStyle36"/>
          <w:sz w:val="28"/>
          <w:szCs w:val="28"/>
        </w:rPr>
        <w:t>рациональное использование средств.</w:t>
      </w:r>
    </w:p>
    <w:p w:rsidR="00B20A4D" w:rsidRPr="00ED097C" w:rsidRDefault="00CB79FD" w:rsidP="00A8383A">
      <w:pPr>
        <w:pStyle w:val="Style8"/>
        <w:widowControl/>
        <w:jc w:val="both"/>
        <w:rPr>
          <w:rStyle w:val="FontStyle4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         </w:t>
      </w:r>
      <w:r w:rsidR="005E1E06" w:rsidRPr="00ED097C">
        <w:rPr>
          <w:rStyle w:val="FontStyle36"/>
          <w:sz w:val="28"/>
          <w:szCs w:val="28"/>
        </w:rPr>
        <w:t xml:space="preserve">2.6. Финансирование затрат по командированию участников </w:t>
      </w:r>
      <w:r w:rsidR="005E1E06" w:rsidRPr="00ED097C">
        <w:rPr>
          <w:rStyle w:val="FontStyle49"/>
          <w:sz w:val="28"/>
          <w:szCs w:val="28"/>
        </w:rPr>
        <w:t xml:space="preserve">и </w:t>
      </w:r>
      <w:r w:rsidR="005E1E06" w:rsidRPr="00ED097C">
        <w:rPr>
          <w:rStyle w:val="FontStyle36"/>
          <w:sz w:val="28"/>
          <w:szCs w:val="28"/>
        </w:rPr>
        <w:t>обслуживающего персонала мероприятий в области спорта, культуры и молодежной политики производится в порядке, установленном для служебных командировок</w:t>
      </w:r>
      <w:r w:rsidR="00A8383A" w:rsidRPr="00ED097C">
        <w:rPr>
          <w:rStyle w:val="FontStyle36"/>
          <w:sz w:val="28"/>
          <w:szCs w:val="28"/>
        </w:rPr>
        <w:t>.</w:t>
      </w: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Pr="00ED097C" w:rsidRDefault="005F45F0" w:rsidP="00F06AD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5F45F0" w:rsidRDefault="005F45F0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ED097C" w:rsidRDefault="00ED097C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ED097C" w:rsidRDefault="00ED097C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ED097C" w:rsidRDefault="00ED097C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ED097C" w:rsidRDefault="00ED097C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ED097C" w:rsidRDefault="00ED097C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ED097C" w:rsidRDefault="00ED097C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ED097C" w:rsidRDefault="00ED097C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ED097C" w:rsidRDefault="00ED097C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ED097C" w:rsidRDefault="00ED097C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ED097C" w:rsidRDefault="00ED097C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ED097C" w:rsidRDefault="00ED097C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ED097C" w:rsidRDefault="00ED097C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ED097C" w:rsidRDefault="00ED097C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ED097C" w:rsidRDefault="00ED097C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ED097C" w:rsidRDefault="00ED097C" w:rsidP="00F06AD1">
      <w:pPr>
        <w:pStyle w:val="Style32"/>
        <w:widowControl/>
        <w:ind w:left="4320" w:firstLine="720"/>
        <w:rPr>
          <w:rStyle w:val="FontStyle46"/>
          <w:rFonts w:ascii="Arial" w:hAnsi="Arial" w:cs="Arial"/>
          <w:sz w:val="24"/>
          <w:szCs w:val="24"/>
        </w:rPr>
      </w:pPr>
    </w:p>
    <w:p w:rsidR="00712B58" w:rsidRDefault="00EC392B" w:rsidP="00EC392B">
      <w:pPr>
        <w:pStyle w:val="Style32"/>
        <w:widowControl/>
        <w:ind w:left="4320" w:firstLine="35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 </w:t>
      </w:r>
    </w:p>
    <w:p w:rsidR="00712B58" w:rsidRDefault="00712B58" w:rsidP="00EC392B">
      <w:pPr>
        <w:pStyle w:val="Style32"/>
        <w:widowControl/>
        <w:ind w:left="4320" w:firstLine="358"/>
        <w:rPr>
          <w:rStyle w:val="FontStyle46"/>
          <w:sz w:val="28"/>
          <w:szCs w:val="28"/>
        </w:rPr>
      </w:pPr>
    </w:p>
    <w:p w:rsidR="00712B58" w:rsidRDefault="00712B58" w:rsidP="00EC392B">
      <w:pPr>
        <w:pStyle w:val="Style32"/>
        <w:widowControl/>
        <w:ind w:left="4320" w:firstLine="358"/>
        <w:rPr>
          <w:rStyle w:val="FontStyle46"/>
          <w:sz w:val="28"/>
          <w:szCs w:val="28"/>
        </w:rPr>
      </w:pPr>
    </w:p>
    <w:p w:rsidR="00712B58" w:rsidRDefault="00712B58" w:rsidP="00EC392B">
      <w:pPr>
        <w:pStyle w:val="Style32"/>
        <w:widowControl/>
        <w:ind w:left="4320" w:firstLine="358"/>
        <w:rPr>
          <w:rStyle w:val="FontStyle46"/>
          <w:sz w:val="28"/>
          <w:szCs w:val="28"/>
        </w:rPr>
      </w:pPr>
    </w:p>
    <w:p w:rsidR="00712B58" w:rsidRDefault="00712B58" w:rsidP="00EC392B">
      <w:pPr>
        <w:pStyle w:val="Style32"/>
        <w:widowControl/>
        <w:ind w:left="4320" w:firstLine="358"/>
        <w:rPr>
          <w:rStyle w:val="FontStyle46"/>
          <w:sz w:val="28"/>
          <w:szCs w:val="28"/>
        </w:rPr>
      </w:pPr>
    </w:p>
    <w:p w:rsidR="00712B58" w:rsidRDefault="00712B58" w:rsidP="00EC392B">
      <w:pPr>
        <w:pStyle w:val="Style32"/>
        <w:widowControl/>
        <w:ind w:left="4320" w:firstLine="358"/>
        <w:rPr>
          <w:rStyle w:val="FontStyle46"/>
          <w:sz w:val="28"/>
          <w:szCs w:val="28"/>
        </w:rPr>
      </w:pPr>
    </w:p>
    <w:p w:rsidR="00023343" w:rsidRPr="00ED097C" w:rsidRDefault="00712B58" w:rsidP="00EC392B">
      <w:pPr>
        <w:pStyle w:val="Style32"/>
        <w:widowControl/>
        <w:ind w:left="4320" w:firstLine="358"/>
        <w:rPr>
          <w:rStyle w:val="FontStyle39"/>
          <w:sz w:val="28"/>
          <w:szCs w:val="28"/>
        </w:rPr>
      </w:pPr>
      <w:r>
        <w:rPr>
          <w:rStyle w:val="FontStyle46"/>
          <w:sz w:val="28"/>
          <w:szCs w:val="28"/>
        </w:rPr>
        <w:lastRenderedPageBreak/>
        <w:t xml:space="preserve">  </w:t>
      </w:r>
      <w:r w:rsidR="00EC392B">
        <w:rPr>
          <w:rStyle w:val="FontStyle46"/>
          <w:sz w:val="28"/>
          <w:szCs w:val="28"/>
        </w:rPr>
        <w:t xml:space="preserve"> </w:t>
      </w:r>
      <w:r w:rsidR="005E1E06" w:rsidRPr="00ED097C">
        <w:rPr>
          <w:rStyle w:val="FontStyle46"/>
          <w:sz w:val="28"/>
          <w:szCs w:val="28"/>
        </w:rPr>
        <w:t xml:space="preserve">Приложение № </w:t>
      </w:r>
      <w:r w:rsidR="005E1E06" w:rsidRPr="00ED097C">
        <w:rPr>
          <w:rStyle w:val="FontStyle39"/>
          <w:sz w:val="28"/>
          <w:szCs w:val="28"/>
        </w:rPr>
        <w:t>1</w:t>
      </w:r>
    </w:p>
    <w:p w:rsidR="00023343" w:rsidRPr="00ED097C" w:rsidRDefault="00EC392B" w:rsidP="00EC392B">
      <w:pPr>
        <w:pStyle w:val="Style32"/>
        <w:widowControl/>
        <w:ind w:left="5040" w:hanging="220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 </w:t>
      </w:r>
      <w:r w:rsidR="005E1E06" w:rsidRPr="00ED097C">
        <w:rPr>
          <w:rStyle w:val="FontStyle46"/>
          <w:sz w:val="28"/>
          <w:szCs w:val="28"/>
        </w:rPr>
        <w:t xml:space="preserve">к Порядку и нормам расходования средств на материальное обеспечение участников при проведении всероссийских, межрегиональных, краевых, районных мероприятий в области спорта, культуры и молодежной политики, проводимых на территории Канского района и </w:t>
      </w:r>
    </w:p>
    <w:p w:rsidR="002B1039" w:rsidRDefault="00EC392B" w:rsidP="00EC392B">
      <w:pPr>
        <w:pStyle w:val="Style32"/>
        <w:widowControl/>
        <w:ind w:left="4320" w:firstLine="35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 </w:t>
      </w:r>
      <w:r w:rsidR="002B1039">
        <w:rPr>
          <w:rStyle w:val="FontStyle46"/>
          <w:sz w:val="28"/>
          <w:szCs w:val="28"/>
        </w:rPr>
        <w:t xml:space="preserve"> </w:t>
      </w:r>
      <w:r w:rsidR="005E1E06" w:rsidRPr="00ED097C">
        <w:rPr>
          <w:rStyle w:val="FontStyle46"/>
          <w:sz w:val="28"/>
          <w:szCs w:val="28"/>
        </w:rPr>
        <w:t>Красн</w:t>
      </w:r>
      <w:r w:rsidR="00C33A7B" w:rsidRPr="00ED097C">
        <w:rPr>
          <w:rStyle w:val="FontStyle46"/>
          <w:sz w:val="28"/>
          <w:szCs w:val="28"/>
        </w:rPr>
        <w:t xml:space="preserve">оярского края и </w:t>
      </w:r>
    </w:p>
    <w:p w:rsidR="00023343" w:rsidRPr="00ED097C" w:rsidRDefault="002B1039" w:rsidP="00EC392B">
      <w:pPr>
        <w:pStyle w:val="Style32"/>
        <w:widowControl/>
        <w:ind w:left="4320" w:firstLine="358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   </w:t>
      </w:r>
      <w:r w:rsidR="00C33A7B" w:rsidRPr="00ED097C">
        <w:rPr>
          <w:rStyle w:val="FontStyle46"/>
          <w:sz w:val="28"/>
          <w:szCs w:val="28"/>
        </w:rPr>
        <w:t>участии в</w:t>
      </w:r>
      <w:r w:rsidR="00EC392B">
        <w:rPr>
          <w:rStyle w:val="FontStyle46"/>
          <w:sz w:val="28"/>
          <w:szCs w:val="28"/>
        </w:rPr>
        <w:t xml:space="preserve"> н</w:t>
      </w:r>
      <w:r w:rsidR="00C33A7B" w:rsidRPr="00ED097C">
        <w:rPr>
          <w:rStyle w:val="FontStyle46"/>
          <w:sz w:val="28"/>
          <w:szCs w:val="28"/>
        </w:rPr>
        <w:t>их</w:t>
      </w:r>
    </w:p>
    <w:p w:rsidR="00F06AD1" w:rsidRPr="00ED097C" w:rsidRDefault="00F06AD1" w:rsidP="00EC392B">
      <w:pPr>
        <w:pStyle w:val="Style32"/>
        <w:widowControl/>
        <w:ind w:left="4320" w:firstLine="358"/>
        <w:rPr>
          <w:rStyle w:val="FontStyle46"/>
          <w:sz w:val="28"/>
          <w:szCs w:val="28"/>
        </w:rPr>
      </w:pPr>
    </w:p>
    <w:p w:rsidR="00436136" w:rsidRPr="00ED097C" w:rsidRDefault="005E1E06" w:rsidP="00436136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Нормативы финансирования на обеспечение бесплатным питанием </w:t>
      </w:r>
    </w:p>
    <w:p w:rsidR="00436136" w:rsidRPr="00ED097C" w:rsidRDefault="005E1E06" w:rsidP="00436136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спортсменов, тренеров и специалистов, участников (представителей, </w:t>
      </w:r>
    </w:p>
    <w:p w:rsidR="00436136" w:rsidRPr="00ED097C" w:rsidRDefault="005E1E06" w:rsidP="00436136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>руководителей делегаций и команд) при проведении мероприятий в области</w:t>
      </w:r>
    </w:p>
    <w:p w:rsidR="00023343" w:rsidRPr="00ED097C" w:rsidRDefault="005E1E06" w:rsidP="00436136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спорта, культуры и моло</w:t>
      </w:r>
      <w:r w:rsidR="00436136" w:rsidRPr="00ED097C">
        <w:rPr>
          <w:rStyle w:val="FontStyle36"/>
          <w:sz w:val="28"/>
          <w:szCs w:val="28"/>
        </w:rPr>
        <w:t>дежной политики и участии в них</w:t>
      </w:r>
    </w:p>
    <w:p w:rsidR="00F06AD1" w:rsidRPr="00ED097C" w:rsidRDefault="00F06AD1">
      <w:pPr>
        <w:pStyle w:val="Style5"/>
        <w:widowControl/>
        <w:rPr>
          <w:rStyle w:val="FontStyle36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002"/>
        <w:gridCol w:w="3562"/>
      </w:tblGrid>
      <w:tr w:rsidR="00A8383A" w:rsidRPr="00ED097C" w:rsidTr="00B27234">
        <w:trPr>
          <w:trHeight w:val="682"/>
        </w:trPr>
        <w:tc>
          <w:tcPr>
            <w:tcW w:w="806" w:type="dxa"/>
          </w:tcPr>
          <w:p w:rsidR="00A8383A" w:rsidRPr="00ED097C" w:rsidRDefault="00A8383A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№</w:t>
            </w:r>
          </w:p>
          <w:p w:rsidR="00A8383A" w:rsidRPr="00ED097C" w:rsidRDefault="00A8383A" w:rsidP="00B27234">
            <w:pPr>
              <w:pStyle w:val="Style28"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п/п</w:t>
            </w:r>
          </w:p>
        </w:tc>
        <w:tc>
          <w:tcPr>
            <w:tcW w:w="5002" w:type="dxa"/>
          </w:tcPr>
          <w:p w:rsidR="00A8383A" w:rsidRPr="00ED097C" w:rsidRDefault="00A8383A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62" w:type="dxa"/>
          </w:tcPr>
          <w:p w:rsidR="00A8383A" w:rsidRPr="00ED097C" w:rsidRDefault="00A8383A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Расходы на 1 человека</w:t>
            </w:r>
          </w:p>
          <w:p w:rsidR="00A8383A" w:rsidRPr="00ED097C" w:rsidRDefault="00A8383A" w:rsidP="00B27234">
            <w:pPr>
              <w:pStyle w:val="Style28"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в день, рублей</w:t>
            </w:r>
          </w:p>
        </w:tc>
      </w:tr>
      <w:tr w:rsidR="00023343" w:rsidRPr="00ED097C" w:rsidTr="00B20A4D">
        <w:trPr>
          <w:trHeight w:val="653"/>
        </w:trPr>
        <w:tc>
          <w:tcPr>
            <w:tcW w:w="806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1</w:t>
            </w:r>
          </w:p>
        </w:tc>
        <w:tc>
          <w:tcPr>
            <w:tcW w:w="5002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Массовые спортивные соревнования и мероприятия</w:t>
            </w:r>
          </w:p>
        </w:tc>
        <w:tc>
          <w:tcPr>
            <w:tcW w:w="3562" w:type="dxa"/>
          </w:tcPr>
          <w:p w:rsidR="00023343" w:rsidRPr="00ED097C" w:rsidRDefault="005E1E06" w:rsidP="00ED097C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до </w:t>
            </w:r>
            <w:r w:rsidR="00ED097C">
              <w:rPr>
                <w:rStyle w:val="FontStyle36"/>
                <w:sz w:val="28"/>
                <w:szCs w:val="28"/>
              </w:rPr>
              <w:t>10</w:t>
            </w:r>
            <w:r w:rsidR="00953093" w:rsidRPr="00ED097C">
              <w:rPr>
                <w:rStyle w:val="FontStyle36"/>
                <w:sz w:val="28"/>
                <w:szCs w:val="28"/>
              </w:rPr>
              <w:t>00</w:t>
            </w:r>
          </w:p>
        </w:tc>
      </w:tr>
      <w:tr w:rsidR="00023343" w:rsidRPr="00ED097C" w:rsidTr="00A8383A">
        <w:trPr>
          <w:trHeight w:val="994"/>
        </w:trPr>
        <w:tc>
          <w:tcPr>
            <w:tcW w:w="806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2</w:t>
            </w:r>
          </w:p>
        </w:tc>
        <w:tc>
          <w:tcPr>
            <w:tcW w:w="5002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Межрегиональные, всероссийские, краевые соревнования, проводимые на территории Красноярского края</w:t>
            </w:r>
          </w:p>
        </w:tc>
        <w:tc>
          <w:tcPr>
            <w:tcW w:w="3562" w:type="dxa"/>
          </w:tcPr>
          <w:p w:rsidR="00023343" w:rsidRPr="00ED097C" w:rsidRDefault="005E1E06" w:rsidP="00ED097C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до </w:t>
            </w:r>
            <w:r w:rsidR="00ED097C">
              <w:rPr>
                <w:rStyle w:val="FontStyle36"/>
                <w:sz w:val="28"/>
                <w:szCs w:val="28"/>
              </w:rPr>
              <w:t>10</w:t>
            </w:r>
            <w:r w:rsidR="00953093" w:rsidRPr="00ED097C">
              <w:rPr>
                <w:rStyle w:val="FontStyle36"/>
                <w:sz w:val="28"/>
                <w:szCs w:val="28"/>
              </w:rPr>
              <w:t>00</w:t>
            </w:r>
          </w:p>
        </w:tc>
      </w:tr>
      <w:tr w:rsidR="00023343" w:rsidRPr="00ED097C" w:rsidTr="00B20A4D">
        <w:trPr>
          <w:trHeight w:val="336"/>
        </w:trPr>
        <w:tc>
          <w:tcPr>
            <w:tcW w:w="806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3</w:t>
            </w:r>
          </w:p>
        </w:tc>
        <w:tc>
          <w:tcPr>
            <w:tcW w:w="5002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Учебно-тренировочные сборы</w:t>
            </w:r>
          </w:p>
        </w:tc>
        <w:tc>
          <w:tcPr>
            <w:tcW w:w="3562" w:type="dxa"/>
          </w:tcPr>
          <w:p w:rsidR="00023343" w:rsidRPr="00ED097C" w:rsidRDefault="005E1E06" w:rsidP="00ED097C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до </w:t>
            </w:r>
            <w:r w:rsidR="00ED097C">
              <w:rPr>
                <w:rStyle w:val="FontStyle36"/>
                <w:sz w:val="28"/>
                <w:szCs w:val="28"/>
              </w:rPr>
              <w:t>10</w:t>
            </w:r>
            <w:r w:rsidR="00953093" w:rsidRPr="00ED097C">
              <w:rPr>
                <w:rStyle w:val="FontStyle36"/>
                <w:sz w:val="28"/>
                <w:szCs w:val="28"/>
              </w:rPr>
              <w:t>00</w:t>
            </w:r>
          </w:p>
        </w:tc>
      </w:tr>
      <w:tr w:rsidR="00023343" w:rsidRPr="00ED097C" w:rsidTr="00B20A4D">
        <w:trPr>
          <w:trHeight w:val="336"/>
        </w:trPr>
        <w:tc>
          <w:tcPr>
            <w:tcW w:w="806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4</w:t>
            </w:r>
          </w:p>
        </w:tc>
        <w:tc>
          <w:tcPr>
            <w:tcW w:w="5002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Походы</w:t>
            </w:r>
          </w:p>
        </w:tc>
        <w:tc>
          <w:tcPr>
            <w:tcW w:w="3562" w:type="dxa"/>
          </w:tcPr>
          <w:p w:rsidR="00023343" w:rsidRPr="00ED097C" w:rsidRDefault="005E1E06" w:rsidP="00ED097C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до </w:t>
            </w:r>
            <w:r w:rsidR="00ED097C">
              <w:rPr>
                <w:rStyle w:val="FontStyle36"/>
                <w:sz w:val="28"/>
                <w:szCs w:val="28"/>
              </w:rPr>
              <w:t>10</w:t>
            </w:r>
            <w:r w:rsidR="00953093" w:rsidRPr="00ED097C">
              <w:rPr>
                <w:rStyle w:val="FontStyle36"/>
                <w:sz w:val="28"/>
                <w:szCs w:val="28"/>
              </w:rPr>
              <w:t>00</w:t>
            </w:r>
          </w:p>
        </w:tc>
      </w:tr>
      <w:tr w:rsidR="00023343" w:rsidRPr="00ED097C" w:rsidTr="007B1E7F">
        <w:trPr>
          <w:trHeight w:val="295"/>
        </w:trPr>
        <w:tc>
          <w:tcPr>
            <w:tcW w:w="806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5</w:t>
            </w:r>
          </w:p>
        </w:tc>
        <w:tc>
          <w:tcPr>
            <w:tcW w:w="5002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Мероприятий в сфере молодежной политики</w:t>
            </w:r>
          </w:p>
        </w:tc>
        <w:tc>
          <w:tcPr>
            <w:tcW w:w="3562" w:type="dxa"/>
          </w:tcPr>
          <w:p w:rsidR="00023343" w:rsidRPr="00ED097C" w:rsidRDefault="005E1E06" w:rsidP="00ED097C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до </w:t>
            </w:r>
            <w:r w:rsidR="00ED097C">
              <w:rPr>
                <w:rStyle w:val="FontStyle36"/>
                <w:sz w:val="28"/>
                <w:szCs w:val="28"/>
              </w:rPr>
              <w:t>10</w:t>
            </w:r>
            <w:r w:rsidR="00953093" w:rsidRPr="00ED097C">
              <w:rPr>
                <w:rStyle w:val="FontStyle36"/>
                <w:sz w:val="28"/>
                <w:szCs w:val="28"/>
              </w:rPr>
              <w:t>00</w:t>
            </w:r>
          </w:p>
        </w:tc>
      </w:tr>
      <w:tr w:rsidR="00023343" w:rsidRPr="00ED097C" w:rsidTr="00B20A4D">
        <w:trPr>
          <w:trHeight w:val="355"/>
        </w:trPr>
        <w:tc>
          <w:tcPr>
            <w:tcW w:w="806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6</w:t>
            </w:r>
          </w:p>
        </w:tc>
        <w:tc>
          <w:tcPr>
            <w:tcW w:w="5002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Мероприятий в сфере культуры</w:t>
            </w:r>
          </w:p>
        </w:tc>
        <w:tc>
          <w:tcPr>
            <w:tcW w:w="3562" w:type="dxa"/>
          </w:tcPr>
          <w:p w:rsidR="00023343" w:rsidRPr="00ED097C" w:rsidRDefault="005E1E06" w:rsidP="00ED097C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до </w:t>
            </w:r>
            <w:r w:rsidR="00ED097C">
              <w:rPr>
                <w:rStyle w:val="FontStyle36"/>
                <w:sz w:val="28"/>
                <w:szCs w:val="28"/>
              </w:rPr>
              <w:t>10</w:t>
            </w:r>
            <w:r w:rsidR="00953093" w:rsidRPr="00ED097C">
              <w:rPr>
                <w:rStyle w:val="FontStyle36"/>
                <w:sz w:val="28"/>
                <w:szCs w:val="28"/>
              </w:rPr>
              <w:t>00</w:t>
            </w:r>
          </w:p>
        </w:tc>
      </w:tr>
    </w:tbl>
    <w:p w:rsidR="00F06AD1" w:rsidRPr="00ED097C" w:rsidRDefault="00F06AD1">
      <w:pPr>
        <w:pStyle w:val="Style5"/>
        <w:widowControl/>
        <w:rPr>
          <w:rStyle w:val="FontStyle36"/>
          <w:sz w:val="28"/>
          <w:szCs w:val="28"/>
        </w:rPr>
      </w:pPr>
    </w:p>
    <w:p w:rsidR="00023343" w:rsidRPr="00ED097C" w:rsidRDefault="005E1E06">
      <w:pPr>
        <w:pStyle w:val="Style5"/>
        <w:widowControl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>Примечание:</w:t>
      </w:r>
    </w:p>
    <w:p w:rsidR="00F06AD1" w:rsidRPr="00ED097C" w:rsidRDefault="00F06AD1" w:rsidP="00C33A7B">
      <w:pPr>
        <w:pStyle w:val="Style8"/>
        <w:widowControl/>
        <w:jc w:val="both"/>
        <w:rPr>
          <w:rStyle w:val="FontStyle36"/>
          <w:sz w:val="28"/>
          <w:szCs w:val="28"/>
        </w:rPr>
      </w:pPr>
    </w:p>
    <w:p w:rsidR="00023343" w:rsidRPr="00ED097C" w:rsidRDefault="005E1E06" w:rsidP="00C33A7B">
      <w:pPr>
        <w:pStyle w:val="Style8"/>
        <w:widowControl/>
        <w:ind w:firstLine="720"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>1. При отсутствии возможностей обеспечения организованного питания в местах проведения мероприятий в области спорта, культуры и молодежной политики по безналичному расчету участникам мероприятий разрешается выдавать наличные деньги по нормам установленным настоящим Порядком.</w:t>
      </w:r>
    </w:p>
    <w:p w:rsidR="00023343" w:rsidRPr="00ED097C" w:rsidRDefault="005E1E06" w:rsidP="00C33A7B">
      <w:pPr>
        <w:pStyle w:val="Style8"/>
        <w:widowControl/>
        <w:ind w:firstLine="720"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>2. При проведении спортивных мероприятий все категории спортивных судей питанием не обеспечиваются, кроме оговоренных Положением или Регламентом, выплаты производятся согласно приложению № 2 к настоящему Порядку.</w:t>
      </w:r>
    </w:p>
    <w:p w:rsidR="00F06AD1" w:rsidRPr="00ED097C" w:rsidRDefault="00F06AD1" w:rsidP="00C33A7B">
      <w:pPr>
        <w:pStyle w:val="Style8"/>
        <w:widowControl/>
        <w:ind w:firstLine="720"/>
        <w:jc w:val="both"/>
        <w:rPr>
          <w:rStyle w:val="FontStyle36"/>
          <w:sz w:val="28"/>
          <w:szCs w:val="28"/>
        </w:rPr>
      </w:pPr>
    </w:p>
    <w:p w:rsidR="00B20A4D" w:rsidRPr="00ED097C" w:rsidRDefault="00B20A4D" w:rsidP="00F06AD1">
      <w:pPr>
        <w:pStyle w:val="Style26"/>
        <w:widowControl/>
        <w:ind w:left="5040" w:firstLine="720"/>
        <w:rPr>
          <w:rStyle w:val="FontStyle39"/>
          <w:sz w:val="28"/>
          <w:szCs w:val="28"/>
        </w:rPr>
      </w:pPr>
    </w:p>
    <w:p w:rsidR="002B1039" w:rsidRDefault="002B1039" w:rsidP="00F06AD1">
      <w:pPr>
        <w:pStyle w:val="Style26"/>
        <w:widowControl/>
        <w:ind w:left="5040" w:firstLine="720"/>
        <w:rPr>
          <w:rStyle w:val="FontStyle39"/>
          <w:sz w:val="28"/>
          <w:szCs w:val="28"/>
        </w:rPr>
      </w:pPr>
    </w:p>
    <w:p w:rsidR="00023343" w:rsidRPr="00ED097C" w:rsidRDefault="005E1E06" w:rsidP="00F06AD1">
      <w:pPr>
        <w:pStyle w:val="Style26"/>
        <w:widowControl/>
        <w:ind w:left="5040" w:firstLine="720"/>
        <w:rPr>
          <w:rStyle w:val="FontStyle39"/>
          <w:sz w:val="28"/>
          <w:szCs w:val="28"/>
        </w:rPr>
      </w:pPr>
      <w:r w:rsidRPr="00ED097C">
        <w:rPr>
          <w:rStyle w:val="FontStyle39"/>
          <w:sz w:val="28"/>
          <w:szCs w:val="28"/>
        </w:rPr>
        <w:lastRenderedPageBreak/>
        <w:t>Приложение № 2</w:t>
      </w:r>
    </w:p>
    <w:p w:rsidR="00023343" w:rsidRPr="00ED097C" w:rsidRDefault="005E1E06" w:rsidP="00F06AD1">
      <w:pPr>
        <w:pStyle w:val="Style26"/>
        <w:widowControl/>
        <w:ind w:left="5760"/>
        <w:rPr>
          <w:rStyle w:val="FontStyle39"/>
          <w:sz w:val="28"/>
          <w:szCs w:val="28"/>
        </w:rPr>
      </w:pPr>
      <w:r w:rsidRPr="00ED097C">
        <w:rPr>
          <w:rStyle w:val="FontStyle39"/>
          <w:sz w:val="28"/>
          <w:szCs w:val="28"/>
        </w:rPr>
        <w:t>к Порядку и нормам расходования средств на материальное обеспечение участников при проведении всероссийских, межрегиональных, краевых, районных мероприятий в области спорта, культуры и молодежной политики, проводимых на территории Канского района и Красноярск</w:t>
      </w:r>
      <w:r w:rsidR="00C33A7B" w:rsidRPr="00ED097C">
        <w:rPr>
          <w:rStyle w:val="FontStyle39"/>
          <w:sz w:val="28"/>
          <w:szCs w:val="28"/>
        </w:rPr>
        <w:t>ого края и участии в них</w:t>
      </w:r>
    </w:p>
    <w:p w:rsidR="00C33A7B" w:rsidRPr="00ED097C" w:rsidRDefault="00C33A7B" w:rsidP="00F06AD1">
      <w:pPr>
        <w:pStyle w:val="Style26"/>
        <w:widowControl/>
        <w:ind w:left="5760"/>
        <w:rPr>
          <w:rStyle w:val="FontStyle39"/>
          <w:sz w:val="28"/>
          <w:szCs w:val="28"/>
        </w:rPr>
      </w:pPr>
    </w:p>
    <w:p w:rsidR="00F06AD1" w:rsidRPr="00ED097C" w:rsidRDefault="00F06AD1">
      <w:pPr>
        <w:pStyle w:val="Style5"/>
        <w:widowControl/>
        <w:rPr>
          <w:rStyle w:val="FontStyle36"/>
          <w:sz w:val="28"/>
          <w:szCs w:val="28"/>
        </w:rPr>
      </w:pPr>
    </w:p>
    <w:p w:rsidR="00C33A7B" w:rsidRPr="00ED097C" w:rsidRDefault="005E1E06" w:rsidP="00C33A7B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>Н</w:t>
      </w:r>
      <w:r w:rsidR="00F06AD1" w:rsidRPr="00ED097C">
        <w:rPr>
          <w:rStyle w:val="FontStyle36"/>
          <w:sz w:val="28"/>
          <w:szCs w:val="28"/>
        </w:rPr>
        <w:t>ормативы финансирования на выпла</w:t>
      </w:r>
      <w:r w:rsidRPr="00ED097C">
        <w:rPr>
          <w:rStyle w:val="FontStyle36"/>
          <w:sz w:val="28"/>
          <w:szCs w:val="28"/>
        </w:rPr>
        <w:t>ту спортивным судьям за</w:t>
      </w:r>
    </w:p>
    <w:p w:rsidR="00023343" w:rsidRPr="00ED097C" w:rsidRDefault="005E1E06" w:rsidP="00C33A7B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>обслуживание спортивных районных мероприятий</w:t>
      </w:r>
    </w:p>
    <w:p w:rsidR="00F06AD1" w:rsidRPr="00ED097C" w:rsidRDefault="00F06AD1">
      <w:pPr>
        <w:pStyle w:val="Style5"/>
        <w:widowControl/>
        <w:rPr>
          <w:rStyle w:val="FontStyle36"/>
          <w:sz w:val="28"/>
          <w:szCs w:val="28"/>
        </w:rPr>
      </w:pPr>
    </w:p>
    <w:p w:rsidR="00F06AD1" w:rsidRPr="00ED097C" w:rsidRDefault="00F06AD1">
      <w:pPr>
        <w:pStyle w:val="Style5"/>
        <w:widowControl/>
        <w:rPr>
          <w:rStyle w:val="FontStyle36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2"/>
        <w:gridCol w:w="1027"/>
        <w:gridCol w:w="1133"/>
        <w:gridCol w:w="1133"/>
        <w:gridCol w:w="702"/>
        <w:gridCol w:w="708"/>
        <w:gridCol w:w="874"/>
      </w:tblGrid>
      <w:tr w:rsidR="00023343" w:rsidRPr="00ED097C" w:rsidTr="007B1E7F">
        <w:trPr>
          <w:trHeight w:val="650"/>
        </w:trPr>
        <w:tc>
          <w:tcPr>
            <w:tcW w:w="3802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Наименование судейских обязанностей по видам спорта</w:t>
            </w:r>
          </w:p>
        </w:tc>
        <w:tc>
          <w:tcPr>
            <w:tcW w:w="5577" w:type="dxa"/>
            <w:gridSpan w:val="6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Размер выплат с учетом судейских категорий (в рублях)</w:t>
            </w:r>
          </w:p>
        </w:tc>
      </w:tr>
      <w:tr w:rsidR="007B1E7F" w:rsidRPr="00ED097C" w:rsidTr="007B1E7F">
        <w:trPr>
          <w:trHeight w:val="419"/>
        </w:trPr>
        <w:tc>
          <w:tcPr>
            <w:tcW w:w="3802" w:type="dxa"/>
          </w:tcPr>
          <w:p w:rsidR="007B1E7F" w:rsidRPr="00ED097C" w:rsidRDefault="007B1E7F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МК, ВК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1К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2К</w:t>
            </w:r>
          </w:p>
        </w:tc>
        <w:tc>
          <w:tcPr>
            <w:tcW w:w="702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3к</w:t>
            </w:r>
          </w:p>
        </w:tc>
        <w:tc>
          <w:tcPr>
            <w:tcW w:w="708" w:type="dxa"/>
          </w:tcPr>
          <w:p w:rsidR="007B1E7F" w:rsidRPr="00ED097C" w:rsidRDefault="003D580E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Ю</w:t>
            </w:r>
            <w:r w:rsidR="007B1E7F" w:rsidRPr="00ED097C">
              <w:rPr>
                <w:rStyle w:val="FontStyle41"/>
                <w:sz w:val="28"/>
                <w:szCs w:val="28"/>
              </w:rPr>
              <w:t>/</w:t>
            </w:r>
            <w:r w:rsidRPr="00ED097C">
              <w:rPr>
                <w:rStyle w:val="FontStyle41"/>
                <w:sz w:val="28"/>
                <w:szCs w:val="28"/>
              </w:rPr>
              <w:t>С</w:t>
            </w:r>
          </w:p>
        </w:tc>
        <w:tc>
          <w:tcPr>
            <w:tcW w:w="874" w:type="dxa"/>
          </w:tcPr>
          <w:p w:rsidR="007B1E7F" w:rsidRPr="00ED097C" w:rsidRDefault="007B1E7F" w:rsidP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Б/К</w:t>
            </w:r>
          </w:p>
        </w:tc>
      </w:tr>
      <w:tr w:rsidR="007B1E7F" w:rsidRPr="00ED097C" w:rsidTr="007B1E7F">
        <w:trPr>
          <w:trHeight w:val="346"/>
        </w:trPr>
        <w:tc>
          <w:tcPr>
            <w:tcW w:w="3802" w:type="dxa"/>
          </w:tcPr>
          <w:p w:rsidR="007B1E7F" w:rsidRPr="00ED097C" w:rsidRDefault="007B1E7F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Главный судья</w:t>
            </w:r>
          </w:p>
        </w:tc>
        <w:tc>
          <w:tcPr>
            <w:tcW w:w="1027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1000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850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805</w:t>
            </w:r>
          </w:p>
        </w:tc>
        <w:tc>
          <w:tcPr>
            <w:tcW w:w="702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550</w:t>
            </w:r>
          </w:p>
        </w:tc>
        <w:tc>
          <w:tcPr>
            <w:tcW w:w="708" w:type="dxa"/>
          </w:tcPr>
          <w:p w:rsidR="007B1E7F" w:rsidRPr="00ED097C" w:rsidRDefault="007B1E7F">
            <w:pPr>
              <w:pStyle w:val="Style31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" w:type="dxa"/>
          </w:tcPr>
          <w:p w:rsidR="007B1E7F" w:rsidRPr="00ED097C" w:rsidRDefault="007B1E7F" w:rsidP="00B27234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550</w:t>
            </w:r>
          </w:p>
        </w:tc>
      </w:tr>
      <w:tr w:rsidR="007B1E7F" w:rsidRPr="00ED097C" w:rsidTr="007B1E7F">
        <w:trPr>
          <w:trHeight w:val="355"/>
        </w:trPr>
        <w:tc>
          <w:tcPr>
            <w:tcW w:w="3802" w:type="dxa"/>
          </w:tcPr>
          <w:p w:rsidR="007B1E7F" w:rsidRPr="00ED097C" w:rsidRDefault="007B1E7F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Главный судья - секретарь</w:t>
            </w:r>
          </w:p>
        </w:tc>
        <w:tc>
          <w:tcPr>
            <w:tcW w:w="1027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800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700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630</w:t>
            </w:r>
          </w:p>
        </w:tc>
        <w:tc>
          <w:tcPr>
            <w:tcW w:w="702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530</w:t>
            </w:r>
          </w:p>
        </w:tc>
        <w:tc>
          <w:tcPr>
            <w:tcW w:w="708" w:type="dxa"/>
          </w:tcPr>
          <w:p w:rsidR="007B1E7F" w:rsidRPr="00ED097C" w:rsidRDefault="007B1E7F">
            <w:pPr>
              <w:pStyle w:val="Style31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" w:type="dxa"/>
          </w:tcPr>
          <w:p w:rsidR="007B1E7F" w:rsidRPr="00ED097C" w:rsidRDefault="007B1E7F" w:rsidP="00B27234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530</w:t>
            </w:r>
          </w:p>
        </w:tc>
      </w:tr>
      <w:tr w:rsidR="007B1E7F" w:rsidRPr="00ED097C" w:rsidTr="007B1E7F">
        <w:trPr>
          <w:trHeight w:val="346"/>
        </w:trPr>
        <w:tc>
          <w:tcPr>
            <w:tcW w:w="3802" w:type="dxa"/>
          </w:tcPr>
          <w:p w:rsidR="007B1E7F" w:rsidRPr="00ED097C" w:rsidRDefault="007B1E7F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Зам. главного судьи</w:t>
            </w:r>
          </w:p>
        </w:tc>
        <w:tc>
          <w:tcPr>
            <w:tcW w:w="1027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800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700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630</w:t>
            </w:r>
          </w:p>
        </w:tc>
        <w:tc>
          <w:tcPr>
            <w:tcW w:w="702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530</w:t>
            </w:r>
          </w:p>
        </w:tc>
        <w:tc>
          <w:tcPr>
            <w:tcW w:w="708" w:type="dxa"/>
          </w:tcPr>
          <w:p w:rsidR="007B1E7F" w:rsidRPr="00ED097C" w:rsidRDefault="007B1E7F">
            <w:pPr>
              <w:pStyle w:val="Style31"/>
              <w:widowControl/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Style w:val="FontStyle40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4" w:type="dxa"/>
          </w:tcPr>
          <w:p w:rsidR="007B1E7F" w:rsidRPr="00ED097C" w:rsidRDefault="007B1E7F" w:rsidP="00B27234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530</w:t>
            </w:r>
          </w:p>
        </w:tc>
      </w:tr>
      <w:tr w:rsidR="007B1E7F" w:rsidRPr="00ED097C" w:rsidTr="007B1E7F">
        <w:trPr>
          <w:trHeight w:val="336"/>
        </w:trPr>
        <w:tc>
          <w:tcPr>
            <w:tcW w:w="3802" w:type="dxa"/>
          </w:tcPr>
          <w:p w:rsidR="007B1E7F" w:rsidRPr="00ED097C" w:rsidRDefault="007B1E7F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Судьи</w:t>
            </w:r>
          </w:p>
        </w:tc>
        <w:tc>
          <w:tcPr>
            <w:tcW w:w="1027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750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650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575</w:t>
            </w:r>
          </w:p>
        </w:tc>
        <w:tc>
          <w:tcPr>
            <w:tcW w:w="702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500</w:t>
            </w:r>
          </w:p>
        </w:tc>
        <w:tc>
          <w:tcPr>
            <w:tcW w:w="708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400</w:t>
            </w:r>
          </w:p>
        </w:tc>
        <w:tc>
          <w:tcPr>
            <w:tcW w:w="874" w:type="dxa"/>
          </w:tcPr>
          <w:p w:rsidR="007B1E7F" w:rsidRPr="00ED097C" w:rsidRDefault="007B1E7F" w:rsidP="00B27234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500</w:t>
            </w:r>
          </w:p>
        </w:tc>
      </w:tr>
      <w:tr w:rsidR="007B1E7F" w:rsidRPr="00ED097C" w:rsidTr="007B1E7F">
        <w:trPr>
          <w:trHeight w:val="355"/>
        </w:trPr>
        <w:tc>
          <w:tcPr>
            <w:tcW w:w="8505" w:type="dxa"/>
            <w:gridSpan w:val="6"/>
          </w:tcPr>
          <w:p w:rsidR="007B1E7F" w:rsidRPr="00ED097C" w:rsidRDefault="007B1E7F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Командные игровые виды спорта</w:t>
            </w:r>
          </w:p>
        </w:tc>
        <w:tc>
          <w:tcPr>
            <w:tcW w:w="874" w:type="dxa"/>
          </w:tcPr>
          <w:p w:rsidR="007B1E7F" w:rsidRPr="00ED097C" w:rsidRDefault="007B1E7F" w:rsidP="007B1E7F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</w:p>
        </w:tc>
      </w:tr>
      <w:tr w:rsidR="007B1E7F" w:rsidRPr="00ED097C" w:rsidTr="007B1E7F">
        <w:trPr>
          <w:trHeight w:val="346"/>
        </w:trPr>
        <w:tc>
          <w:tcPr>
            <w:tcW w:w="3802" w:type="dxa"/>
          </w:tcPr>
          <w:p w:rsidR="007B1E7F" w:rsidRPr="00ED097C" w:rsidRDefault="007B1E7F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Главный судья игры</w:t>
            </w:r>
          </w:p>
        </w:tc>
        <w:tc>
          <w:tcPr>
            <w:tcW w:w="1027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380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340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290</w:t>
            </w:r>
          </w:p>
        </w:tc>
        <w:tc>
          <w:tcPr>
            <w:tcW w:w="702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260</w:t>
            </w:r>
          </w:p>
        </w:tc>
        <w:tc>
          <w:tcPr>
            <w:tcW w:w="708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230</w:t>
            </w:r>
          </w:p>
        </w:tc>
        <w:tc>
          <w:tcPr>
            <w:tcW w:w="874" w:type="dxa"/>
          </w:tcPr>
          <w:p w:rsidR="007B1E7F" w:rsidRPr="00ED097C" w:rsidRDefault="007B1E7F" w:rsidP="00B27234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230</w:t>
            </w:r>
          </w:p>
        </w:tc>
      </w:tr>
      <w:tr w:rsidR="007B1E7F" w:rsidRPr="00ED097C" w:rsidTr="003D580E">
        <w:trPr>
          <w:trHeight w:val="669"/>
        </w:trPr>
        <w:tc>
          <w:tcPr>
            <w:tcW w:w="3802" w:type="dxa"/>
          </w:tcPr>
          <w:p w:rsidR="007B1E7F" w:rsidRPr="00ED097C" w:rsidRDefault="007B1E7F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Судья «в поле», судья «на площадке», судья в составе бригады</w:t>
            </w:r>
          </w:p>
        </w:tc>
        <w:tc>
          <w:tcPr>
            <w:tcW w:w="1027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380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340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290</w:t>
            </w:r>
          </w:p>
        </w:tc>
        <w:tc>
          <w:tcPr>
            <w:tcW w:w="702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260</w:t>
            </w:r>
          </w:p>
        </w:tc>
        <w:tc>
          <w:tcPr>
            <w:tcW w:w="708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230</w:t>
            </w:r>
          </w:p>
        </w:tc>
        <w:tc>
          <w:tcPr>
            <w:tcW w:w="874" w:type="dxa"/>
          </w:tcPr>
          <w:p w:rsidR="007B1E7F" w:rsidRPr="00ED097C" w:rsidRDefault="007B1E7F" w:rsidP="00B27234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230</w:t>
            </w:r>
          </w:p>
        </w:tc>
      </w:tr>
      <w:tr w:rsidR="007B1E7F" w:rsidRPr="00ED097C" w:rsidTr="003D580E">
        <w:trPr>
          <w:trHeight w:val="423"/>
        </w:trPr>
        <w:tc>
          <w:tcPr>
            <w:tcW w:w="3802" w:type="dxa"/>
          </w:tcPr>
          <w:p w:rsidR="007B1E7F" w:rsidRPr="00ED097C" w:rsidRDefault="007B1E7F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Судья в составе бригады</w:t>
            </w:r>
          </w:p>
        </w:tc>
        <w:tc>
          <w:tcPr>
            <w:tcW w:w="1027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290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260</w:t>
            </w:r>
          </w:p>
        </w:tc>
        <w:tc>
          <w:tcPr>
            <w:tcW w:w="1133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230</w:t>
            </w:r>
          </w:p>
        </w:tc>
        <w:tc>
          <w:tcPr>
            <w:tcW w:w="702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200</w:t>
            </w:r>
          </w:p>
        </w:tc>
        <w:tc>
          <w:tcPr>
            <w:tcW w:w="708" w:type="dxa"/>
          </w:tcPr>
          <w:p w:rsidR="007B1E7F" w:rsidRPr="00ED097C" w:rsidRDefault="007B1E7F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160</w:t>
            </w:r>
          </w:p>
        </w:tc>
        <w:tc>
          <w:tcPr>
            <w:tcW w:w="874" w:type="dxa"/>
          </w:tcPr>
          <w:p w:rsidR="007B1E7F" w:rsidRPr="00ED097C" w:rsidRDefault="007B1E7F" w:rsidP="00B27234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41"/>
                <w:sz w:val="28"/>
                <w:szCs w:val="28"/>
              </w:rPr>
              <w:t>160</w:t>
            </w:r>
          </w:p>
        </w:tc>
      </w:tr>
      <w:tr w:rsidR="00023343" w:rsidRPr="00ED097C" w:rsidTr="003D580E">
        <w:trPr>
          <w:trHeight w:val="415"/>
        </w:trPr>
        <w:tc>
          <w:tcPr>
            <w:tcW w:w="3802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Наименование должности</w:t>
            </w:r>
          </w:p>
        </w:tc>
        <w:tc>
          <w:tcPr>
            <w:tcW w:w="5577" w:type="dxa"/>
            <w:gridSpan w:val="6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Норматив, рублей в день</w:t>
            </w:r>
          </w:p>
        </w:tc>
      </w:tr>
      <w:tr w:rsidR="00023343" w:rsidRPr="00ED097C" w:rsidTr="007B1E7F">
        <w:trPr>
          <w:trHeight w:val="1156"/>
        </w:trPr>
        <w:tc>
          <w:tcPr>
            <w:tcW w:w="3802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Комендант, начальник дистанции и трасс, помощник начальника дистанции и трассы (по лыжным видам спорта).</w:t>
            </w:r>
          </w:p>
        </w:tc>
        <w:tc>
          <w:tcPr>
            <w:tcW w:w="5577" w:type="dxa"/>
            <w:gridSpan w:val="6"/>
          </w:tcPr>
          <w:p w:rsidR="00023343" w:rsidRPr="00ED097C" w:rsidRDefault="005E1E06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до </w:t>
            </w:r>
            <w:r w:rsidRPr="00ED097C">
              <w:rPr>
                <w:rStyle w:val="FontStyle41"/>
                <w:sz w:val="28"/>
                <w:szCs w:val="28"/>
              </w:rPr>
              <w:t>690</w:t>
            </w:r>
          </w:p>
        </w:tc>
      </w:tr>
      <w:tr w:rsidR="00023343" w:rsidRPr="00ED097C" w:rsidTr="007B1E7F">
        <w:trPr>
          <w:trHeight w:val="421"/>
        </w:trPr>
        <w:tc>
          <w:tcPr>
            <w:tcW w:w="3802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Контролеры, показчики</w:t>
            </w:r>
          </w:p>
        </w:tc>
        <w:tc>
          <w:tcPr>
            <w:tcW w:w="5577" w:type="dxa"/>
            <w:gridSpan w:val="6"/>
          </w:tcPr>
          <w:p w:rsidR="00023343" w:rsidRPr="00ED097C" w:rsidRDefault="005E1E06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до </w:t>
            </w:r>
            <w:r w:rsidRPr="00ED097C">
              <w:rPr>
                <w:rStyle w:val="FontStyle41"/>
                <w:sz w:val="28"/>
                <w:szCs w:val="28"/>
              </w:rPr>
              <w:t>460</w:t>
            </w:r>
          </w:p>
        </w:tc>
      </w:tr>
      <w:tr w:rsidR="00023343" w:rsidRPr="00ED097C" w:rsidTr="00B20A4D">
        <w:trPr>
          <w:trHeight w:val="682"/>
        </w:trPr>
        <w:tc>
          <w:tcPr>
            <w:tcW w:w="3802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Рабочие по обслуживанию спортивных мероприятий</w:t>
            </w:r>
          </w:p>
        </w:tc>
        <w:tc>
          <w:tcPr>
            <w:tcW w:w="5577" w:type="dxa"/>
            <w:gridSpan w:val="6"/>
          </w:tcPr>
          <w:p w:rsidR="00023343" w:rsidRPr="00ED097C" w:rsidRDefault="005E1E06">
            <w:pPr>
              <w:pStyle w:val="Style1"/>
              <w:widowControl/>
              <w:rPr>
                <w:rStyle w:val="FontStyle41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до </w:t>
            </w:r>
            <w:r w:rsidRPr="00ED097C">
              <w:rPr>
                <w:rStyle w:val="FontStyle41"/>
                <w:sz w:val="28"/>
                <w:szCs w:val="28"/>
              </w:rPr>
              <w:t>460</w:t>
            </w:r>
          </w:p>
        </w:tc>
      </w:tr>
    </w:tbl>
    <w:p w:rsidR="00372EEC" w:rsidRPr="00ED097C" w:rsidRDefault="00F06AD1">
      <w:pPr>
        <w:pStyle w:val="Style5"/>
        <w:widowControl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lastRenderedPageBreak/>
        <w:t xml:space="preserve">    </w:t>
      </w:r>
      <w:r w:rsidRPr="00ED097C">
        <w:rPr>
          <w:rStyle w:val="FontStyle36"/>
          <w:sz w:val="28"/>
          <w:szCs w:val="28"/>
        </w:rPr>
        <w:tab/>
      </w:r>
    </w:p>
    <w:p w:rsidR="00023343" w:rsidRPr="00ED097C" w:rsidRDefault="00F06AD1">
      <w:pPr>
        <w:pStyle w:val="Style5"/>
        <w:widowControl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Условные обозначения: </w:t>
      </w:r>
    </w:p>
    <w:p w:rsidR="00023343" w:rsidRPr="00ED097C" w:rsidRDefault="005E1E06" w:rsidP="00F06AD1">
      <w:pPr>
        <w:pStyle w:val="Style5"/>
        <w:widowControl/>
        <w:ind w:firstLine="720"/>
        <w:rPr>
          <w:rStyle w:val="FontStyle36"/>
          <w:sz w:val="28"/>
          <w:szCs w:val="28"/>
        </w:rPr>
      </w:pPr>
      <w:r w:rsidRPr="00ED097C">
        <w:rPr>
          <w:rStyle w:val="FontStyle41"/>
          <w:sz w:val="28"/>
          <w:szCs w:val="28"/>
        </w:rPr>
        <w:t xml:space="preserve">МК </w:t>
      </w:r>
      <w:r w:rsidRPr="00ED097C">
        <w:rPr>
          <w:rStyle w:val="FontStyle36"/>
          <w:sz w:val="28"/>
          <w:szCs w:val="28"/>
        </w:rPr>
        <w:t>- спортивный судья межрегиональной категории</w:t>
      </w:r>
    </w:p>
    <w:p w:rsidR="00F06AD1" w:rsidRPr="00ED097C" w:rsidRDefault="005E1E06" w:rsidP="00F06AD1">
      <w:pPr>
        <w:pStyle w:val="Style33"/>
        <w:widowControl/>
        <w:ind w:firstLine="720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ВК - спортивный судья всероссийской категории </w:t>
      </w:r>
    </w:p>
    <w:p w:rsidR="00F06AD1" w:rsidRPr="00ED097C" w:rsidRDefault="00F06AD1" w:rsidP="00F06AD1">
      <w:pPr>
        <w:pStyle w:val="Style33"/>
        <w:widowControl/>
        <w:ind w:firstLine="720"/>
        <w:rPr>
          <w:rStyle w:val="FontStyle36"/>
          <w:sz w:val="28"/>
          <w:szCs w:val="28"/>
        </w:rPr>
      </w:pPr>
      <w:r w:rsidRPr="00ED097C">
        <w:rPr>
          <w:rStyle w:val="FontStyle35"/>
          <w:b w:val="0"/>
          <w:sz w:val="28"/>
          <w:szCs w:val="28"/>
        </w:rPr>
        <w:t>1</w:t>
      </w:r>
      <w:r w:rsidR="005E1E06" w:rsidRPr="00ED097C">
        <w:rPr>
          <w:rStyle w:val="FontStyle36"/>
          <w:sz w:val="28"/>
          <w:szCs w:val="28"/>
        </w:rPr>
        <w:t>К - спортивный судья первой категории</w:t>
      </w:r>
    </w:p>
    <w:p w:rsidR="00F06AD1" w:rsidRPr="00ED097C" w:rsidRDefault="005E1E06" w:rsidP="00F06AD1">
      <w:pPr>
        <w:pStyle w:val="Style33"/>
        <w:widowControl/>
        <w:ind w:firstLine="720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2К - спортивный судья второй категории </w:t>
      </w:r>
    </w:p>
    <w:p w:rsidR="00F06AD1" w:rsidRPr="00ED097C" w:rsidRDefault="005E1E06" w:rsidP="00F06AD1">
      <w:pPr>
        <w:pStyle w:val="Style33"/>
        <w:widowControl/>
        <w:ind w:firstLine="720"/>
        <w:rPr>
          <w:rStyle w:val="FontStyle36"/>
          <w:sz w:val="28"/>
          <w:szCs w:val="28"/>
        </w:rPr>
      </w:pPr>
      <w:r w:rsidRPr="00ED097C">
        <w:rPr>
          <w:rStyle w:val="FontStyle41"/>
          <w:sz w:val="28"/>
          <w:szCs w:val="28"/>
        </w:rPr>
        <w:t xml:space="preserve">ЗК </w:t>
      </w:r>
      <w:r w:rsidRPr="00ED097C">
        <w:rPr>
          <w:rStyle w:val="FontStyle36"/>
          <w:sz w:val="28"/>
          <w:szCs w:val="28"/>
        </w:rPr>
        <w:t xml:space="preserve">- спортивный судья третьей категории </w:t>
      </w:r>
    </w:p>
    <w:p w:rsidR="007B1E7F" w:rsidRPr="00ED097C" w:rsidRDefault="005E1E06" w:rsidP="00F06AD1">
      <w:pPr>
        <w:pStyle w:val="Style33"/>
        <w:widowControl/>
        <w:ind w:firstLine="720"/>
        <w:rPr>
          <w:rStyle w:val="FontStyle41"/>
          <w:sz w:val="28"/>
          <w:szCs w:val="28"/>
        </w:rPr>
      </w:pPr>
      <w:r w:rsidRPr="00ED097C">
        <w:rPr>
          <w:rStyle w:val="FontStyle36"/>
          <w:sz w:val="28"/>
          <w:szCs w:val="28"/>
        </w:rPr>
        <w:t>Ю/С - юный спортивный судья</w:t>
      </w:r>
      <w:r w:rsidR="007B1E7F" w:rsidRPr="00ED097C">
        <w:rPr>
          <w:rStyle w:val="FontStyle41"/>
          <w:sz w:val="28"/>
          <w:szCs w:val="28"/>
        </w:rPr>
        <w:t xml:space="preserve"> </w:t>
      </w:r>
    </w:p>
    <w:p w:rsidR="00F06AD1" w:rsidRPr="00ED097C" w:rsidRDefault="007B1E7F" w:rsidP="006C5F94">
      <w:pPr>
        <w:pStyle w:val="Style33"/>
        <w:widowControl/>
        <w:ind w:firstLine="720"/>
        <w:rPr>
          <w:rStyle w:val="FontStyle41"/>
          <w:sz w:val="28"/>
          <w:szCs w:val="28"/>
        </w:rPr>
      </w:pPr>
      <w:r w:rsidRPr="00ED097C">
        <w:rPr>
          <w:rStyle w:val="FontStyle41"/>
          <w:sz w:val="28"/>
          <w:szCs w:val="28"/>
        </w:rPr>
        <w:t>Б/К– судья без категории</w:t>
      </w:r>
    </w:p>
    <w:p w:rsidR="006C5F94" w:rsidRPr="00ED097C" w:rsidRDefault="006C5F94" w:rsidP="006C5F94">
      <w:pPr>
        <w:pStyle w:val="Style33"/>
        <w:widowControl/>
        <w:ind w:firstLine="720"/>
        <w:rPr>
          <w:rStyle w:val="FontStyle36"/>
          <w:sz w:val="28"/>
          <w:szCs w:val="28"/>
        </w:rPr>
      </w:pPr>
    </w:p>
    <w:p w:rsidR="00F06AD1" w:rsidRPr="00ED097C" w:rsidRDefault="005E1E06" w:rsidP="006C5F94">
      <w:pPr>
        <w:pStyle w:val="Style5"/>
        <w:widowControl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Примечание: </w:t>
      </w:r>
    </w:p>
    <w:p w:rsidR="00023343" w:rsidRPr="00ED097C" w:rsidRDefault="005E1E06" w:rsidP="00C33A7B">
      <w:pPr>
        <w:pStyle w:val="Style8"/>
        <w:widowControl/>
        <w:ind w:firstLine="720"/>
        <w:jc w:val="both"/>
        <w:rPr>
          <w:rStyle w:val="FontStyle36"/>
          <w:sz w:val="28"/>
          <w:szCs w:val="28"/>
        </w:rPr>
      </w:pPr>
      <w:r w:rsidRPr="00ED097C">
        <w:rPr>
          <w:rStyle w:val="FontStyle35"/>
          <w:b w:val="0"/>
          <w:spacing w:val="30"/>
          <w:sz w:val="28"/>
          <w:szCs w:val="28"/>
        </w:rPr>
        <w:t>1</w:t>
      </w:r>
      <w:r w:rsidRPr="00ED097C">
        <w:rPr>
          <w:rStyle w:val="FontStyle35"/>
          <w:spacing w:val="30"/>
          <w:sz w:val="28"/>
          <w:szCs w:val="28"/>
        </w:rPr>
        <w:t>.</w:t>
      </w:r>
      <w:r w:rsidRPr="00ED097C">
        <w:rPr>
          <w:rStyle w:val="FontStyle35"/>
          <w:b w:val="0"/>
          <w:bCs w:val="0"/>
          <w:sz w:val="28"/>
          <w:szCs w:val="28"/>
        </w:rPr>
        <w:t xml:space="preserve"> </w:t>
      </w:r>
      <w:r w:rsidRPr="00ED097C">
        <w:rPr>
          <w:rStyle w:val="FontStyle36"/>
          <w:sz w:val="28"/>
          <w:szCs w:val="28"/>
        </w:rPr>
        <w:t>Размеры выплат предусмотрены за обслуживание одного дня соревнований.</w:t>
      </w:r>
    </w:p>
    <w:p w:rsidR="00023343" w:rsidRPr="00ED097C" w:rsidRDefault="005E1E06" w:rsidP="00C33A7B">
      <w:pPr>
        <w:pStyle w:val="Style8"/>
        <w:widowControl/>
        <w:ind w:firstLine="720"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>2. На подготовительном и заключительном этапах соревнований материальное обеспечение судей (оплата судейства) осуществляется в течение всего периода судейской работы общей продолжительностью:</w:t>
      </w:r>
    </w:p>
    <w:p w:rsidR="00023343" w:rsidRPr="00ED097C" w:rsidRDefault="005E1E06" w:rsidP="00C33A7B">
      <w:pPr>
        <w:pStyle w:val="Style5"/>
        <w:widowControl/>
        <w:ind w:firstLine="720"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>-   главный судья, главный судья-секретарь - до 3 дней;</w:t>
      </w:r>
    </w:p>
    <w:p w:rsidR="00023343" w:rsidRPr="00ED097C" w:rsidRDefault="005E1E06" w:rsidP="00C33A7B">
      <w:pPr>
        <w:pStyle w:val="Style8"/>
        <w:widowControl/>
        <w:ind w:firstLine="720"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>3. Количественный состав судейских коллегий (бригад) определяется согласно правилам соревнований по видам спорта и положениям о проведении соревнований.</w:t>
      </w:r>
    </w:p>
    <w:p w:rsidR="00023343" w:rsidRPr="00ED097C" w:rsidRDefault="005E1E06" w:rsidP="00C33A7B">
      <w:pPr>
        <w:pStyle w:val="Style8"/>
        <w:widowControl/>
        <w:ind w:firstLine="720"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>4. Медицинский персонал включается в состав главной судейской коллегии, как заместитель главного судьи по медицинскому обслуживанию, соответственно врачебной категории. В случае обслуживания соревнований двумя и более медицинскими работниками, в состав главной судейской коллегии включается руководитель медицинской бригады, остальные - в состав судейской бригады.</w:t>
      </w:r>
    </w:p>
    <w:p w:rsidR="00023343" w:rsidRPr="00ED097C" w:rsidRDefault="005E1E06" w:rsidP="00C33A7B">
      <w:pPr>
        <w:pStyle w:val="Style8"/>
        <w:widowControl/>
        <w:ind w:firstLine="720"/>
        <w:jc w:val="both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5. Оплата работы спортивных судей, имеющих Республиканскую категорию, а также </w:t>
      </w:r>
      <w:r w:rsidRPr="00ED097C">
        <w:rPr>
          <w:rStyle w:val="FontStyle35"/>
          <w:b w:val="0"/>
          <w:spacing w:val="30"/>
          <w:sz w:val="28"/>
          <w:szCs w:val="28"/>
        </w:rPr>
        <w:t>1</w:t>
      </w:r>
      <w:r w:rsidRPr="00ED097C">
        <w:rPr>
          <w:rStyle w:val="FontStyle35"/>
          <w:spacing w:val="30"/>
          <w:sz w:val="28"/>
          <w:szCs w:val="28"/>
        </w:rPr>
        <w:t>,</w:t>
      </w:r>
      <w:r w:rsidRPr="00ED097C">
        <w:rPr>
          <w:rStyle w:val="FontStyle35"/>
          <w:sz w:val="28"/>
          <w:szCs w:val="28"/>
        </w:rPr>
        <w:t xml:space="preserve"> </w:t>
      </w:r>
      <w:r w:rsidRPr="00ED097C">
        <w:rPr>
          <w:rStyle w:val="FontStyle36"/>
          <w:sz w:val="28"/>
          <w:szCs w:val="28"/>
        </w:rPr>
        <w:t>2 и 3 категории с истекшим сроком присвоения и не имеющих категорию производится в размере минимальных выплат (3 категории), согласно таблице.</w:t>
      </w:r>
    </w:p>
    <w:p w:rsidR="00E807CF" w:rsidRPr="00ED097C" w:rsidRDefault="00E807CF" w:rsidP="00C33A7B">
      <w:pPr>
        <w:pStyle w:val="Style26"/>
        <w:widowControl/>
        <w:jc w:val="both"/>
        <w:rPr>
          <w:rStyle w:val="FontStyle39"/>
          <w:sz w:val="28"/>
          <w:szCs w:val="28"/>
        </w:rPr>
      </w:pPr>
    </w:p>
    <w:p w:rsidR="00E807CF" w:rsidRPr="00ED097C" w:rsidRDefault="00E807CF" w:rsidP="00C33A7B">
      <w:pPr>
        <w:pStyle w:val="Style26"/>
        <w:widowControl/>
        <w:jc w:val="both"/>
        <w:rPr>
          <w:rStyle w:val="FontStyle39"/>
          <w:sz w:val="28"/>
          <w:szCs w:val="28"/>
        </w:rPr>
      </w:pPr>
    </w:p>
    <w:p w:rsidR="00E807CF" w:rsidRPr="00AB2559" w:rsidRDefault="00E807CF" w:rsidP="00C33A7B">
      <w:pPr>
        <w:pStyle w:val="Style26"/>
        <w:widowControl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087C61" w:rsidRDefault="00087C61" w:rsidP="00C33A7B">
      <w:pPr>
        <w:pStyle w:val="Style26"/>
        <w:widowControl/>
        <w:ind w:left="432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ED097C" w:rsidRDefault="00ED097C" w:rsidP="00C33A7B">
      <w:pPr>
        <w:pStyle w:val="Style26"/>
        <w:widowControl/>
        <w:ind w:left="432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ED097C" w:rsidRDefault="00ED097C" w:rsidP="00C33A7B">
      <w:pPr>
        <w:pStyle w:val="Style26"/>
        <w:widowControl/>
        <w:ind w:left="432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ED097C" w:rsidRDefault="00ED097C" w:rsidP="00C33A7B">
      <w:pPr>
        <w:pStyle w:val="Style26"/>
        <w:widowControl/>
        <w:ind w:left="432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ED097C" w:rsidRDefault="00ED097C" w:rsidP="00C33A7B">
      <w:pPr>
        <w:pStyle w:val="Style26"/>
        <w:widowControl/>
        <w:ind w:left="432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ED097C" w:rsidRDefault="00ED097C" w:rsidP="00C33A7B">
      <w:pPr>
        <w:pStyle w:val="Style26"/>
        <w:widowControl/>
        <w:ind w:left="432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ED097C" w:rsidRDefault="00ED097C" w:rsidP="00C33A7B">
      <w:pPr>
        <w:pStyle w:val="Style26"/>
        <w:widowControl/>
        <w:ind w:left="432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ED097C" w:rsidRDefault="00ED097C" w:rsidP="00C33A7B">
      <w:pPr>
        <w:pStyle w:val="Style26"/>
        <w:widowControl/>
        <w:ind w:left="432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ED097C" w:rsidRDefault="00ED097C" w:rsidP="00C33A7B">
      <w:pPr>
        <w:pStyle w:val="Style26"/>
        <w:widowControl/>
        <w:ind w:left="432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ED097C" w:rsidRDefault="00ED097C" w:rsidP="00C33A7B">
      <w:pPr>
        <w:pStyle w:val="Style26"/>
        <w:widowControl/>
        <w:ind w:left="432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ED097C" w:rsidRDefault="00ED097C" w:rsidP="00C33A7B">
      <w:pPr>
        <w:pStyle w:val="Style26"/>
        <w:widowControl/>
        <w:ind w:left="432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ED097C" w:rsidRPr="00AB2559" w:rsidRDefault="00ED097C" w:rsidP="00C33A7B">
      <w:pPr>
        <w:pStyle w:val="Style26"/>
        <w:widowControl/>
        <w:ind w:left="432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087C61" w:rsidRPr="00AB2559" w:rsidRDefault="00087C61" w:rsidP="00C33A7B">
      <w:pPr>
        <w:pStyle w:val="Style26"/>
        <w:widowControl/>
        <w:ind w:left="432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087C61" w:rsidRPr="00AB2559" w:rsidRDefault="00087C61" w:rsidP="00C33A7B">
      <w:pPr>
        <w:pStyle w:val="Style26"/>
        <w:widowControl/>
        <w:ind w:left="4320" w:firstLine="72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023343" w:rsidRPr="00ED097C" w:rsidRDefault="00AB2559" w:rsidP="00E64B5F">
      <w:pPr>
        <w:pStyle w:val="Style26"/>
        <w:widowControl/>
        <w:ind w:left="4320" w:firstLine="720"/>
        <w:rPr>
          <w:rStyle w:val="FontStyle39"/>
          <w:sz w:val="28"/>
          <w:szCs w:val="28"/>
        </w:rPr>
      </w:pPr>
      <w:r w:rsidRPr="00ED097C">
        <w:rPr>
          <w:rStyle w:val="FontStyle39"/>
          <w:sz w:val="28"/>
          <w:szCs w:val="28"/>
        </w:rPr>
        <w:lastRenderedPageBreak/>
        <w:t>Пр</w:t>
      </w:r>
      <w:r w:rsidR="00ED097C" w:rsidRPr="00ED097C">
        <w:rPr>
          <w:rStyle w:val="FontStyle39"/>
          <w:sz w:val="28"/>
          <w:szCs w:val="28"/>
        </w:rPr>
        <w:t>и</w:t>
      </w:r>
      <w:r w:rsidR="005E1E06" w:rsidRPr="00ED097C">
        <w:rPr>
          <w:rStyle w:val="FontStyle39"/>
          <w:sz w:val="28"/>
          <w:szCs w:val="28"/>
        </w:rPr>
        <w:t>л</w:t>
      </w:r>
      <w:r w:rsidR="00E807CF" w:rsidRPr="00ED097C">
        <w:rPr>
          <w:rStyle w:val="FontStyle39"/>
          <w:sz w:val="28"/>
          <w:szCs w:val="28"/>
        </w:rPr>
        <w:t xml:space="preserve">ожение № 3    </w:t>
      </w:r>
    </w:p>
    <w:p w:rsidR="002B1039" w:rsidRDefault="005E1E06" w:rsidP="00E807CF">
      <w:pPr>
        <w:pStyle w:val="Style26"/>
        <w:widowControl/>
        <w:ind w:left="5040"/>
        <w:rPr>
          <w:rStyle w:val="FontStyle39"/>
          <w:sz w:val="28"/>
          <w:szCs w:val="28"/>
        </w:rPr>
      </w:pPr>
      <w:r w:rsidRPr="00ED097C">
        <w:rPr>
          <w:rStyle w:val="FontStyle39"/>
          <w:sz w:val="28"/>
          <w:szCs w:val="28"/>
        </w:rPr>
        <w:t>к Порядку и нормам расходования средств на материальное обеспечение участников при проведении всероссийских, межрегиональных, краевых, районных мероприятий в области спорта, культуры и молодежной политики, проводимых на территории Канского района и Красноярск</w:t>
      </w:r>
      <w:r w:rsidR="00517AE4" w:rsidRPr="00ED097C">
        <w:rPr>
          <w:rStyle w:val="FontStyle39"/>
          <w:sz w:val="28"/>
          <w:szCs w:val="28"/>
        </w:rPr>
        <w:t xml:space="preserve">ого края и </w:t>
      </w:r>
    </w:p>
    <w:p w:rsidR="00E807CF" w:rsidRPr="00ED097C" w:rsidRDefault="00517AE4" w:rsidP="00E807CF">
      <w:pPr>
        <w:pStyle w:val="Style26"/>
        <w:widowControl/>
        <w:ind w:left="5040"/>
        <w:rPr>
          <w:rStyle w:val="FontStyle39"/>
          <w:sz w:val="28"/>
          <w:szCs w:val="28"/>
        </w:rPr>
      </w:pPr>
      <w:r w:rsidRPr="00ED097C">
        <w:rPr>
          <w:rStyle w:val="FontStyle39"/>
          <w:sz w:val="28"/>
          <w:szCs w:val="28"/>
        </w:rPr>
        <w:t>участии в них</w:t>
      </w:r>
    </w:p>
    <w:p w:rsidR="00517AE4" w:rsidRPr="00ED097C" w:rsidRDefault="00517AE4" w:rsidP="00E807CF">
      <w:pPr>
        <w:pStyle w:val="Style26"/>
        <w:widowControl/>
        <w:ind w:left="5040"/>
        <w:rPr>
          <w:rStyle w:val="FontStyle39"/>
          <w:sz w:val="28"/>
          <w:szCs w:val="28"/>
        </w:rPr>
      </w:pPr>
    </w:p>
    <w:p w:rsidR="00023343" w:rsidRPr="00ED097C" w:rsidRDefault="00E807CF" w:rsidP="00E807CF">
      <w:pPr>
        <w:pStyle w:val="Style26"/>
        <w:widowControl/>
        <w:ind w:left="5040"/>
        <w:rPr>
          <w:rStyle w:val="FontStyle39"/>
          <w:sz w:val="28"/>
          <w:szCs w:val="28"/>
        </w:rPr>
      </w:pPr>
      <w:r w:rsidRPr="00ED097C">
        <w:rPr>
          <w:rStyle w:val="FontStyle39"/>
          <w:sz w:val="28"/>
          <w:szCs w:val="28"/>
        </w:rPr>
        <w:t xml:space="preserve">    </w:t>
      </w:r>
    </w:p>
    <w:p w:rsidR="00517AE4" w:rsidRPr="00ED097C" w:rsidRDefault="005E1E06" w:rsidP="00517AE4">
      <w:pPr>
        <w:pStyle w:val="Style7"/>
        <w:widowControl/>
        <w:jc w:val="center"/>
        <w:rPr>
          <w:rStyle w:val="FontStyle42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Нормативы финансирования на приобретение памятных </w:t>
      </w:r>
      <w:r w:rsidR="00517AE4" w:rsidRPr="00ED097C">
        <w:rPr>
          <w:rStyle w:val="FontStyle42"/>
          <w:sz w:val="28"/>
          <w:szCs w:val="28"/>
        </w:rPr>
        <w:t>п</w:t>
      </w:r>
      <w:r w:rsidRPr="00ED097C">
        <w:rPr>
          <w:rStyle w:val="FontStyle42"/>
          <w:sz w:val="28"/>
          <w:szCs w:val="28"/>
        </w:rPr>
        <w:t>ризов,</w:t>
      </w:r>
    </w:p>
    <w:p w:rsidR="00517AE4" w:rsidRPr="00ED097C" w:rsidRDefault="005E1E06" w:rsidP="00517AE4">
      <w:pPr>
        <w:pStyle w:val="Style7"/>
        <w:widowControl/>
        <w:jc w:val="center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сувенирной продукции для участников и призеров мероприятий </w:t>
      </w:r>
      <w:r w:rsidRPr="00ED097C">
        <w:rPr>
          <w:rStyle w:val="FontStyle42"/>
          <w:sz w:val="28"/>
          <w:szCs w:val="28"/>
        </w:rPr>
        <w:t xml:space="preserve">в </w:t>
      </w:r>
      <w:r w:rsidRPr="00ED097C">
        <w:rPr>
          <w:rStyle w:val="FontStyle36"/>
          <w:sz w:val="28"/>
          <w:szCs w:val="28"/>
        </w:rPr>
        <w:t>области</w:t>
      </w:r>
    </w:p>
    <w:p w:rsidR="00023343" w:rsidRPr="00ED097C" w:rsidRDefault="005E1E06" w:rsidP="00517AE4">
      <w:pPr>
        <w:pStyle w:val="Style7"/>
        <w:widowControl/>
        <w:jc w:val="center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спорта, культуры </w:t>
      </w:r>
      <w:r w:rsidRPr="00ED097C">
        <w:rPr>
          <w:rStyle w:val="FontStyle42"/>
          <w:sz w:val="28"/>
          <w:szCs w:val="28"/>
        </w:rPr>
        <w:t xml:space="preserve">и </w:t>
      </w:r>
      <w:r w:rsidR="00517AE4" w:rsidRPr="00ED097C">
        <w:rPr>
          <w:rStyle w:val="FontStyle36"/>
          <w:sz w:val="28"/>
          <w:szCs w:val="28"/>
        </w:rPr>
        <w:t>молодежной политики</w:t>
      </w:r>
    </w:p>
    <w:p w:rsidR="00E807CF" w:rsidRPr="00ED097C" w:rsidRDefault="00E807CF" w:rsidP="00517AE4">
      <w:pPr>
        <w:pStyle w:val="Style7"/>
        <w:widowControl/>
        <w:jc w:val="center"/>
        <w:rPr>
          <w:rStyle w:val="FontStyle36"/>
          <w:sz w:val="28"/>
          <w:szCs w:val="28"/>
        </w:rPr>
      </w:pPr>
    </w:p>
    <w:p w:rsidR="00E807CF" w:rsidRPr="00ED097C" w:rsidRDefault="00E807CF" w:rsidP="00517AE4">
      <w:pPr>
        <w:pStyle w:val="Style7"/>
        <w:widowControl/>
        <w:jc w:val="center"/>
        <w:rPr>
          <w:rStyle w:val="FontStyle36"/>
          <w:sz w:val="28"/>
          <w:szCs w:val="28"/>
        </w:rPr>
      </w:pPr>
    </w:p>
    <w:tbl>
      <w:tblPr>
        <w:tblW w:w="94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309"/>
        <w:gridCol w:w="1718"/>
        <w:gridCol w:w="1699"/>
      </w:tblGrid>
      <w:tr w:rsidR="008B389C" w:rsidRPr="00ED097C" w:rsidTr="008B389C">
        <w:trPr>
          <w:trHeight w:val="439"/>
        </w:trPr>
        <w:tc>
          <w:tcPr>
            <w:tcW w:w="710" w:type="dxa"/>
            <w:vMerge w:val="restart"/>
          </w:tcPr>
          <w:p w:rsidR="008B389C" w:rsidRPr="00ED097C" w:rsidRDefault="008B389C" w:rsidP="00464025">
            <w:pPr>
              <w:pStyle w:val="Style11"/>
              <w:widowControl/>
              <w:jc w:val="center"/>
              <w:rPr>
                <w:rStyle w:val="FontStyle43"/>
                <w:sz w:val="28"/>
                <w:szCs w:val="28"/>
              </w:rPr>
            </w:pPr>
            <w:r w:rsidRPr="00ED097C">
              <w:rPr>
                <w:rStyle w:val="FontStyle43"/>
                <w:sz w:val="28"/>
                <w:szCs w:val="28"/>
              </w:rPr>
              <w:t>№</w:t>
            </w:r>
          </w:p>
          <w:p w:rsidR="008B389C" w:rsidRPr="00ED097C" w:rsidRDefault="008B389C" w:rsidP="00464025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п/п</w:t>
            </w:r>
          </w:p>
        </w:tc>
        <w:tc>
          <w:tcPr>
            <w:tcW w:w="5309" w:type="dxa"/>
            <w:vMerge w:val="restart"/>
          </w:tcPr>
          <w:p w:rsidR="008B389C" w:rsidRPr="00ED097C" w:rsidRDefault="008B389C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        Наименование мероприятий</w:t>
            </w:r>
          </w:p>
        </w:tc>
        <w:tc>
          <w:tcPr>
            <w:tcW w:w="3417" w:type="dxa"/>
            <w:gridSpan w:val="2"/>
          </w:tcPr>
          <w:p w:rsidR="008B389C" w:rsidRPr="00ED097C" w:rsidRDefault="008B389C" w:rsidP="00EB0F07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Стоимость призов в рублях</w:t>
            </w:r>
          </w:p>
        </w:tc>
      </w:tr>
      <w:tr w:rsidR="008B389C" w:rsidRPr="00ED097C" w:rsidTr="008B389C">
        <w:trPr>
          <w:trHeight w:val="277"/>
        </w:trPr>
        <w:tc>
          <w:tcPr>
            <w:tcW w:w="710" w:type="dxa"/>
            <w:vMerge/>
          </w:tcPr>
          <w:p w:rsidR="008B389C" w:rsidRPr="00ED097C" w:rsidRDefault="008B389C" w:rsidP="00464025">
            <w:pPr>
              <w:pStyle w:val="Style2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8B389C" w:rsidRPr="00ED097C" w:rsidRDefault="008B389C">
            <w:pPr>
              <w:pStyle w:val="Style21"/>
              <w:widowControl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8B389C" w:rsidRPr="00ED097C" w:rsidRDefault="008B389C" w:rsidP="00EB0F07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Командные</w:t>
            </w:r>
          </w:p>
        </w:tc>
        <w:tc>
          <w:tcPr>
            <w:tcW w:w="1699" w:type="dxa"/>
          </w:tcPr>
          <w:p w:rsidR="008B389C" w:rsidRPr="00ED097C" w:rsidRDefault="008B389C" w:rsidP="00EB0F07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Личные</w:t>
            </w:r>
          </w:p>
        </w:tc>
      </w:tr>
      <w:tr w:rsidR="00023343" w:rsidRPr="00ED097C" w:rsidTr="008B389C">
        <w:trPr>
          <w:trHeight w:val="693"/>
        </w:trPr>
        <w:tc>
          <w:tcPr>
            <w:tcW w:w="710" w:type="dxa"/>
          </w:tcPr>
          <w:p w:rsidR="00023343" w:rsidRPr="00ED097C" w:rsidRDefault="005E1E06" w:rsidP="00464025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1</w:t>
            </w:r>
          </w:p>
        </w:tc>
        <w:tc>
          <w:tcPr>
            <w:tcW w:w="5309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Краевые спортивные соревнования, мероприятия в области культуры и молодежной политики</w:t>
            </w:r>
          </w:p>
        </w:tc>
        <w:tc>
          <w:tcPr>
            <w:tcW w:w="1718" w:type="dxa"/>
          </w:tcPr>
          <w:p w:rsidR="00023343" w:rsidRPr="00ED097C" w:rsidRDefault="008B389C" w:rsidP="00ED097C">
            <w:pPr>
              <w:pStyle w:val="Style29"/>
              <w:widowControl/>
              <w:jc w:val="center"/>
              <w:rPr>
                <w:rStyle w:val="FontStyle44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до </w:t>
            </w:r>
            <w:r w:rsidR="00ED097C">
              <w:rPr>
                <w:rStyle w:val="FontStyle36"/>
                <w:sz w:val="28"/>
                <w:szCs w:val="28"/>
              </w:rPr>
              <w:t>4</w:t>
            </w:r>
            <w:r w:rsidRPr="00ED097C">
              <w:rPr>
                <w:rStyle w:val="FontStyle44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23343" w:rsidRPr="00ED097C" w:rsidRDefault="00517AE4" w:rsidP="00ED097C">
            <w:pPr>
              <w:pStyle w:val="Style29"/>
              <w:widowControl/>
              <w:jc w:val="center"/>
              <w:rPr>
                <w:rStyle w:val="FontStyle44"/>
                <w:sz w:val="28"/>
                <w:szCs w:val="28"/>
              </w:rPr>
            </w:pPr>
            <w:r w:rsidRPr="00ED097C">
              <w:rPr>
                <w:rStyle w:val="FontStyle44"/>
                <w:sz w:val="28"/>
                <w:szCs w:val="28"/>
              </w:rPr>
              <w:t xml:space="preserve">до </w:t>
            </w:r>
            <w:r w:rsidR="005E1E06" w:rsidRPr="00ED097C">
              <w:rPr>
                <w:rStyle w:val="FontStyle44"/>
                <w:sz w:val="28"/>
                <w:szCs w:val="28"/>
              </w:rPr>
              <w:t>300</w:t>
            </w:r>
            <w:r w:rsidR="00ED097C">
              <w:rPr>
                <w:rStyle w:val="FontStyle44"/>
                <w:sz w:val="28"/>
                <w:szCs w:val="28"/>
              </w:rPr>
              <w:t>0</w:t>
            </w:r>
          </w:p>
        </w:tc>
      </w:tr>
      <w:tr w:rsidR="00023343" w:rsidRPr="00ED097C" w:rsidTr="008B389C">
        <w:trPr>
          <w:trHeight w:val="1128"/>
        </w:trPr>
        <w:tc>
          <w:tcPr>
            <w:tcW w:w="710" w:type="dxa"/>
          </w:tcPr>
          <w:p w:rsidR="00023343" w:rsidRPr="00ED097C" w:rsidRDefault="005E1E06" w:rsidP="00464025">
            <w:pPr>
              <w:pStyle w:val="Style29"/>
              <w:widowControl/>
              <w:jc w:val="center"/>
              <w:rPr>
                <w:rStyle w:val="FontStyle44"/>
                <w:sz w:val="28"/>
                <w:szCs w:val="28"/>
              </w:rPr>
            </w:pPr>
            <w:r w:rsidRPr="00ED097C">
              <w:rPr>
                <w:rStyle w:val="FontStyle44"/>
                <w:sz w:val="28"/>
                <w:szCs w:val="28"/>
              </w:rPr>
              <w:t>2</w:t>
            </w:r>
          </w:p>
        </w:tc>
        <w:tc>
          <w:tcPr>
            <w:tcW w:w="5309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Специал</w:t>
            </w:r>
            <w:r w:rsidR="00202D7A" w:rsidRPr="00ED097C">
              <w:rPr>
                <w:rStyle w:val="FontStyle36"/>
                <w:sz w:val="28"/>
                <w:szCs w:val="28"/>
              </w:rPr>
              <w:t xml:space="preserve">ьные призы для лучших       </w:t>
            </w:r>
            <w:r w:rsidRPr="00ED097C">
              <w:rPr>
                <w:rStyle w:val="FontStyle36"/>
                <w:sz w:val="28"/>
                <w:szCs w:val="28"/>
              </w:rPr>
              <w:t>спортсменов, специалистов в области спорта, тренеров, участников в области культуры и молодежной политики</w:t>
            </w:r>
          </w:p>
        </w:tc>
        <w:tc>
          <w:tcPr>
            <w:tcW w:w="1718" w:type="dxa"/>
          </w:tcPr>
          <w:p w:rsidR="00023343" w:rsidRPr="00ED097C" w:rsidRDefault="00023343" w:rsidP="00464025">
            <w:pPr>
              <w:pStyle w:val="Style2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023343" w:rsidRPr="00ED097C" w:rsidRDefault="005E1E06" w:rsidP="00ED097C">
            <w:pPr>
              <w:pStyle w:val="Style29"/>
              <w:widowControl/>
              <w:jc w:val="center"/>
              <w:rPr>
                <w:rStyle w:val="FontStyle44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до </w:t>
            </w:r>
            <w:r w:rsidR="00ED097C">
              <w:rPr>
                <w:rStyle w:val="FontStyle36"/>
                <w:sz w:val="28"/>
                <w:szCs w:val="28"/>
              </w:rPr>
              <w:t>40</w:t>
            </w:r>
            <w:r w:rsidRPr="00ED097C">
              <w:rPr>
                <w:rStyle w:val="FontStyle44"/>
                <w:sz w:val="28"/>
                <w:szCs w:val="28"/>
              </w:rPr>
              <w:t>00</w:t>
            </w:r>
          </w:p>
        </w:tc>
      </w:tr>
      <w:tr w:rsidR="00023343" w:rsidRPr="00ED097C" w:rsidTr="008B389C">
        <w:trPr>
          <w:trHeight w:val="1116"/>
        </w:trPr>
        <w:tc>
          <w:tcPr>
            <w:tcW w:w="710" w:type="dxa"/>
          </w:tcPr>
          <w:p w:rsidR="00023343" w:rsidRPr="00ED097C" w:rsidRDefault="005E1E06" w:rsidP="00464025">
            <w:pPr>
              <w:pStyle w:val="Style29"/>
              <w:widowControl/>
              <w:jc w:val="center"/>
              <w:rPr>
                <w:rStyle w:val="FontStyle44"/>
                <w:sz w:val="28"/>
                <w:szCs w:val="28"/>
              </w:rPr>
            </w:pPr>
            <w:r w:rsidRPr="00ED097C">
              <w:rPr>
                <w:rStyle w:val="FontStyle44"/>
                <w:sz w:val="28"/>
                <w:szCs w:val="28"/>
              </w:rPr>
              <w:t>3</w:t>
            </w:r>
          </w:p>
        </w:tc>
        <w:tc>
          <w:tcPr>
            <w:tcW w:w="5309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Сувенирная продукция для участников мероприятий в области спорта, культуры и молодежной политики, призы победителям и призерам мероприятий.</w:t>
            </w:r>
          </w:p>
        </w:tc>
        <w:tc>
          <w:tcPr>
            <w:tcW w:w="1718" w:type="dxa"/>
          </w:tcPr>
          <w:p w:rsidR="00023343" w:rsidRPr="00ED097C" w:rsidRDefault="005E1E06" w:rsidP="00ED097C">
            <w:pPr>
              <w:pStyle w:val="Style29"/>
              <w:widowControl/>
              <w:jc w:val="center"/>
              <w:rPr>
                <w:rStyle w:val="FontStyle44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до </w:t>
            </w:r>
            <w:r w:rsidR="00ED097C">
              <w:rPr>
                <w:rStyle w:val="FontStyle36"/>
                <w:sz w:val="28"/>
                <w:szCs w:val="28"/>
              </w:rPr>
              <w:t>4</w:t>
            </w:r>
            <w:r w:rsidR="008B389C" w:rsidRPr="00ED097C">
              <w:rPr>
                <w:rStyle w:val="FontStyle44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23343" w:rsidRPr="00ED097C" w:rsidRDefault="00ED097C" w:rsidP="00ED097C">
            <w:pPr>
              <w:pStyle w:val="Style29"/>
              <w:widowControl/>
              <w:jc w:val="center"/>
              <w:rPr>
                <w:rStyle w:val="FontStyle44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до 300</w:t>
            </w:r>
            <w:r w:rsidR="005E1E06" w:rsidRPr="00ED097C">
              <w:rPr>
                <w:rStyle w:val="FontStyle44"/>
                <w:sz w:val="28"/>
                <w:szCs w:val="28"/>
              </w:rPr>
              <w:t>0</w:t>
            </w:r>
          </w:p>
        </w:tc>
      </w:tr>
      <w:tr w:rsidR="00023343" w:rsidRPr="00ED097C" w:rsidTr="008B389C">
        <w:trPr>
          <w:trHeight w:val="990"/>
        </w:trPr>
        <w:tc>
          <w:tcPr>
            <w:tcW w:w="710" w:type="dxa"/>
          </w:tcPr>
          <w:p w:rsidR="00023343" w:rsidRPr="00ED097C" w:rsidRDefault="005E1E06" w:rsidP="00464025">
            <w:pPr>
              <w:pStyle w:val="Style29"/>
              <w:widowControl/>
              <w:jc w:val="center"/>
              <w:rPr>
                <w:rStyle w:val="FontStyle44"/>
                <w:sz w:val="28"/>
                <w:szCs w:val="28"/>
              </w:rPr>
            </w:pPr>
            <w:r w:rsidRPr="00ED097C">
              <w:rPr>
                <w:rStyle w:val="FontStyle44"/>
                <w:sz w:val="28"/>
                <w:szCs w:val="28"/>
              </w:rPr>
              <w:t>4</w:t>
            </w:r>
          </w:p>
        </w:tc>
        <w:tc>
          <w:tcPr>
            <w:tcW w:w="5309" w:type="dxa"/>
          </w:tcPr>
          <w:p w:rsidR="00023343" w:rsidRPr="00ED097C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Первенства и чемпионаты, турниры, районные соревнования, районные мероприятия в области культуры и молодежной политики</w:t>
            </w:r>
          </w:p>
        </w:tc>
        <w:tc>
          <w:tcPr>
            <w:tcW w:w="1718" w:type="dxa"/>
          </w:tcPr>
          <w:p w:rsidR="00023343" w:rsidRPr="00ED097C" w:rsidRDefault="005E1E06" w:rsidP="00464025">
            <w:pPr>
              <w:pStyle w:val="Style29"/>
              <w:widowControl/>
              <w:jc w:val="center"/>
              <w:rPr>
                <w:rStyle w:val="FontStyle44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до </w:t>
            </w:r>
            <w:r w:rsidR="00ED097C">
              <w:rPr>
                <w:rStyle w:val="FontStyle44"/>
                <w:sz w:val="28"/>
                <w:szCs w:val="28"/>
              </w:rPr>
              <w:t>4</w:t>
            </w:r>
            <w:r w:rsidR="008B389C" w:rsidRPr="00ED097C">
              <w:rPr>
                <w:rStyle w:val="FontStyle44"/>
                <w:sz w:val="28"/>
                <w:szCs w:val="28"/>
              </w:rPr>
              <w:t>000</w:t>
            </w:r>
          </w:p>
        </w:tc>
        <w:tc>
          <w:tcPr>
            <w:tcW w:w="1699" w:type="dxa"/>
          </w:tcPr>
          <w:p w:rsidR="00023343" w:rsidRPr="00ED097C" w:rsidRDefault="00ED097C" w:rsidP="00ED097C">
            <w:pPr>
              <w:pStyle w:val="Style29"/>
              <w:widowControl/>
              <w:jc w:val="center"/>
              <w:rPr>
                <w:rStyle w:val="FontStyle44"/>
                <w:sz w:val="28"/>
                <w:szCs w:val="28"/>
              </w:rPr>
            </w:pPr>
            <w:r>
              <w:rPr>
                <w:rStyle w:val="FontStyle45"/>
                <w:sz w:val="28"/>
                <w:szCs w:val="28"/>
              </w:rPr>
              <w:t>до</w:t>
            </w:r>
            <w:r w:rsidR="005E1E06" w:rsidRPr="00ED097C">
              <w:rPr>
                <w:rStyle w:val="FontStyle45"/>
                <w:sz w:val="28"/>
                <w:szCs w:val="28"/>
              </w:rPr>
              <w:t xml:space="preserve"> </w:t>
            </w:r>
            <w:r>
              <w:rPr>
                <w:rStyle w:val="FontStyle45"/>
                <w:sz w:val="28"/>
                <w:szCs w:val="28"/>
              </w:rPr>
              <w:t>300</w:t>
            </w:r>
            <w:r w:rsidR="005E1E06" w:rsidRPr="00ED097C">
              <w:rPr>
                <w:rStyle w:val="FontStyle44"/>
                <w:sz w:val="28"/>
                <w:szCs w:val="28"/>
              </w:rPr>
              <w:t>0</w:t>
            </w:r>
          </w:p>
        </w:tc>
      </w:tr>
    </w:tbl>
    <w:p w:rsidR="00023343" w:rsidRPr="00ED097C" w:rsidRDefault="00023343">
      <w:pPr>
        <w:pStyle w:val="Style5"/>
        <w:widowControl/>
        <w:rPr>
          <w:rStyle w:val="FontStyle36"/>
          <w:sz w:val="28"/>
          <w:szCs w:val="28"/>
        </w:rPr>
      </w:pPr>
    </w:p>
    <w:p w:rsidR="00087C61" w:rsidRPr="00ED097C" w:rsidRDefault="00087C61">
      <w:pPr>
        <w:pStyle w:val="Style5"/>
        <w:widowControl/>
        <w:rPr>
          <w:rStyle w:val="FontStyle36"/>
          <w:sz w:val="28"/>
          <w:szCs w:val="28"/>
        </w:rPr>
      </w:pPr>
    </w:p>
    <w:p w:rsidR="00087C61" w:rsidRPr="00ED097C" w:rsidRDefault="00087C61" w:rsidP="00087C6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087C61" w:rsidRPr="00ED097C" w:rsidRDefault="00087C61" w:rsidP="00087C6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087C61" w:rsidRPr="00ED097C" w:rsidRDefault="00087C61" w:rsidP="00087C6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087C61" w:rsidRPr="00ED097C" w:rsidRDefault="00087C61" w:rsidP="00087C6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087C61" w:rsidRPr="00ED097C" w:rsidRDefault="00087C61" w:rsidP="00087C6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087C61" w:rsidRPr="00ED097C" w:rsidRDefault="00087C61" w:rsidP="00087C6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372EEC" w:rsidRPr="00ED097C" w:rsidRDefault="00372EEC" w:rsidP="00087C6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</w:p>
    <w:p w:rsidR="00023343" w:rsidRPr="00ED097C" w:rsidRDefault="005E1E06" w:rsidP="00087C61">
      <w:pPr>
        <w:pStyle w:val="Style32"/>
        <w:widowControl/>
        <w:ind w:left="4320" w:firstLine="720"/>
        <w:rPr>
          <w:rStyle w:val="FontStyle46"/>
          <w:sz w:val="28"/>
          <w:szCs w:val="28"/>
        </w:rPr>
      </w:pPr>
      <w:r w:rsidRPr="00ED097C">
        <w:rPr>
          <w:rStyle w:val="FontStyle46"/>
          <w:sz w:val="28"/>
          <w:szCs w:val="28"/>
        </w:rPr>
        <w:t>Приложение № 4</w:t>
      </w:r>
    </w:p>
    <w:p w:rsidR="002B1039" w:rsidRDefault="005E1E06" w:rsidP="00087C61">
      <w:pPr>
        <w:pStyle w:val="Style32"/>
        <w:widowControl/>
        <w:ind w:left="5040"/>
        <w:rPr>
          <w:rStyle w:val="FontStyle46"/>
          <w:sz w:val="28"/>
          <w:szCs w:val="28"/>
        </w:rPr>
      </w:pPr>
      <w:r w:rsidRPr="00ED097C">
        <w:rPr>
          <w:rStyle w:val="FontStyle46"/>
          <w:sz w:val="28"/>
          <w:szCs w:val="28"/>
        </w:rPr>
        <w:t>к Порядку и нормам расходования средств на материальное обеспечение участников при проведении всероссийских, межрегиональных, краевых, районных мероприятий в области</w:t>
      </w:r>
      <w:r w:rsidRPr="00AB2559">
        <w:rPr>
          <w:rStyle w:val="FontStyle46"/>
          <w:rFonts w:ascii="Arial" w:hAnsi="Arial" w:cs="Arial"/>
          <w:sz w:val="24"/>
          <w:szCs w:val="24"/>
        </w:rPr>
        <w:t xml:space="preserve"> </w:t>
      </w:r>
      <w:r w:rsidRPr="00ED097C">
        <w:rPr>
          <w:rStyle w:val="FontStyle46"/>
          <w:sz w:val="28"/>
          <w:szCs w:val="28"/>
        </w:rPr>
        <w:t>спорта, культуры и молодежной политики, проводимых на территории Канского района и Кра</w:t>
      </w:r>
      <w:r w:rsidR="009570DB" w:rsidRPr="00ED097C">
        <w:rPr>
          <w:rStyle w:val="FontStyle46"/>
          <w:sz w:val="28"/>
          <w:szCs w:val="28"/>
        </w:rPr>
        <w:t xml:space="preserve">сноярского края и </w:t>
      </w:r>
    </w:p>
    <w:p w:rsidR="00023343" w:rsidRPr="00ED097C" w:rsidRDefault="009570DB" w:rsidP="00087C61">
      <w:pPr>
        <w:pStyle w:val="Style32"/>
        <w:widowControl/>
        <w:ind w:left="5040"/>
        <w:rPr>
          <w:rStyle w:val="FontStyle46"/>
          <w:sz w:val="28"/>
          <w:szCs w:val="28"/>
        </w:rPr>
      </w:pPr>
      <w:r w:rsidRPr="00ED097C">
        <w:rPr>
          <w:rStyle w:val="FontStyle46"/>
          <w:sz w:val="28"/>
          <w:szCs w:val="28"/>
        </w:rPr>
        <w:t>участии в них</w:t>
      </w:r>
    </w:p>
    <w:p w:rsidR="009570DB" w:rsidRPr="00ED097C" w:rsidRDefault="009570DB" w:rsidP="00087C61">
      <w:pPr>
        <w:pStyle w:val="Style32"/>
        <w:widowControl/>
        <w:ind w:left="5040"/>
        <w:rPr>
          <w:rStyle w:val="FontStyle46"/>
          <w:sz w:val="28"/>
          <w:szCs w:val="28"/>
        </w:rPr>
      </w:pPr>
    </w:p>
    <w:p w:rsidR="00087C61" w:rsidRPr="00ED097C" w:rsidRDefault="00087C61" w:rsidP="00087C61">
      <w:pPr>
        <w:pStyle w:val="Style32"/>
        <w:widowControl/>
        <w:ind w:left="5040"/>
        <w:rPr>
          <w:rStyle w:val="FontStyle46"/>
          <w:sz w:val="28"/>
          <w:szCs w:val="28"/>
        </w:rPr>
      </w:pPr>
    </w:p>
    <w:p w:rsidR="00087C61" w:rsidRPr="00ED097C" w:rsidRDefault="00087C61" w:rsidP="00087C61">
      <w:pPr>
        <w:pStyle w:val="Style32"/>
        <w:widowControl/>
        <w:ind w:left="5040"/>
        <w:rPr>
          <w:rStyle w:val="FontStyle46"/>
          <w:sz w:val="28"/>
          <w:szCs w:val="28"/>
        </w:rPr>
      </w:pPr>
    </w:p>
    <w:p w:rsidR="009570DB" w:rsidRPr="00ED097C" w:rsidRDefault="005E1E06" w:rsidP="009570DB">
      <w:pPr>
        <w:pStyle w:val="Style6"/>
        <w:widowControl/>
        <w:jc w:val="center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>Нормативы финансирования на приобретение канцелярских товаров</w:t>
      </w:r>
    </w:p>
    <w:p w:rsidR="00023343" w:rsidRPr="00ED097C" w:rsidRDefault="005E1E06" w:rsidP="009570DB">
      <w:pPr>
        <w:pStyle w:val="Style6"/>
        <w:widowControl/>
        <w:jc w:val="center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 xml:space="preserve"> и расходных материалов для проведения мероприятий в области спорта,</w:t>
      </w:r>
    </w:p>
    <w:p w:rsidR="00023343" w:rsidRPr="00ED097C" w:rsidRDefault="005E1E06" w:rsidP="009570DB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ED097C">
        <w:rPr>
          <w:rStyle w:val="FontStyle36"/>
          <w:sz w:val="28"/>
          <w:szCs w:val="28"/>
        </w:rPr>
        <w:t>культуры и молодежной политики</w:t>
      </w:r>
    </w:p>
    <w:p w:rsidR="00202D7A" w:rsidRPr="00ED097C" w:rsidRDefault="00202D7A">
      <w:pPr>
        <w:pStyle w:val="Style5"/>
        <w:widowControl/>
        <w:rPr>
          <w:rStyle w:val="FontStyle36"/>
          <w:sz w:val="28"/>
          <w:szCs w:val="28"/>
        </w:rPr>
      </w:pPr>
    </w:p>
    <w:p w:rsidR="00202D7A" w:rsidRPr="00ED097C" w:rsidRDefault="00202D7A">
      <w:pPr>
        <w:pStyle w:val="Style5"/>
        <w:widowControl/>
        <w:rPr>
          <w:rStyle w:val="FontStyle36"/>
          <w:sz w:val="28"/>
          <w:szCs w:val="28"/>
        </w:rPr>
      </w:pPr>
    </w:p>
    <w:tbl>
      <w:tblPr>
        <w:tblW w:w="965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5563"/>
        <w:gridCol w:w="3279"/>
      </w:tblGrid>
      <w:tr w:rsidR="00023343" w:rsidRPr="00ED097C" w:rsidTr="00883927">
        <w:trPr>
          <w:trHeight w:val="909"/>
        </w:trPr>
        <w:tc>
          <w:tcPr>
            <w:tcW w:w="816" w:type="dxa"/>
          </w:tcPr>
          <w:p w:rsidR="00023343" w:rsidRPr="00ED097C" w:rsidRDefault="005E1E06">
            <w:pPr>
              <w:pStyle w:val="Style16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023343" w:rsidRPr="00ED097C" w:rsidRDefault="005E1E06">
            <w:pPr>
              <w:pStyle w:val="Style16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79" w:type="dxa"/>
          </w:tcPr>
          <w:p w:rsidR="00023343" w:rsidRPr="00ED097C" w:rsidRDefault="005E1E06">
            <w:pPr>
              <w:pStyle w:val="Style16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Стоимость на </w:t>
            </w:r>
            <w:r w:rsidRPr="00ED097C">
              <w:rPr>
                <w:rStyle w:val="FontStyle35"/>
                <w:b w:val="0"/>
                <w:sz w:val="28"/>
                <w:szCs w:val="28"/>
              </w:rPr>
              <w:t>1</w:t>
            </w:r>
            <w:r w:rsidRPr="00ED097C">
              <w:rPr>
                <w:rStyle w:val="FontStyle35"/>
                <w:sz w:val="28"/>
                <w:szCs w:val="28"/>
              </w:rPr>
              <w:t xml:space="preserve"> </w:t>
            </w:r>
            <w:r w:rsidRPr="00ED097C">
              <w:rPr>
                <w:rStyle w:val="FontStyle36"/>
                <w:sz w:val="28"/>
                <w:szCs w:val="28"/>
              </w:rPr>
              <w:t>члена судейской бригады в день в рублях</w:t>
            </w:r>
          </w:p>
        </w:tc>
      </w:tr>
      <w:tr w:rsidR="00023343" w:rsidRPr="00ED097C" w:rsidTr="00883927">
        <w:trPr>
          <w:trHeight w:val="672"/>
        </w:trPr>
        <w:tc>
          <w:tcPr>
            <w:tcW w:w="816" w:type="dxa"/>
          </w:tcPr>
          <w:p w:rsidR="00023343" w:rsidRPr="00ED097C" w:rsidRDefault="005E1E06">
            <w:pPr>
              <w:pStyle w:val="Style17"/>
              <w:widowControl/>
              <w:rPr>
                <w:rStyle w:val="FontStyle35"/>
                <w:b w:val="0"/>
                <w:spacing w:val="30"/>
                <w:sz w:val="28"/>
                <w:szCs w:val="28"/>
              </w:rPr>
            </w:pPr>
            <w:r w:rsidRPr="00ED097C">
              <w:rPr>
                <w:rStyle w:val="FontStyle35"/>
                <w:b w:val="0"/>
                <w:spacing w:val="30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23343" w:rsidRPr="00ED097C" w:rsidRDefault="005E1E06">
            <w:pPr>
              <w:pStyle w:val="Style16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>Краевые, районные мероприятия и соревнования</w:t>
            </w:r>
          </w:p>
        </w:tc>
        <w:tc>
          <w:tcPr>
            <w:tcW w:w="3279" w:type="dxa"/>
          </w:tcPr>
          <w:p w:rsidR="00023343" w:rsidRPr="00ED097C" w:rsidRDefault="005E1E06" w:rsidP="00B27234">
            <w:pPr>
              <w:pStyle w:val="Style16"/>
              <w:widowControl/>
              <w:rPr>
                <w:rStyle w:val="FontStyle36"/>
                <w:sz w:val="28"/>
                <w:szCs w:val="28"/>
              </w:rPr>
            </w:pPr>
            <w:r w:rsidRPr="00ED097C">
              <w:rPr>
                <w:rStyle w:val="FontStyle36"/>
                <w:sz w:val="28"/>
                <w:szCs w:val="28"/>
              </w:rPr>
              <w:t xml:space="preserve">до </w:t>
            </w:r>
            <w:r w:rsidR="00B27234">
              <w:rPr>
                <w:rStyle w:val="FontStyle36"/>
                <w:sz w:val="28"/>
                <w:szCs w:val="28"/>
              </w:rPr>
              <w:t>3</w:t>
            </w:r>
            <w:r w:rsidRPr="00ED097C">
              <w:rPr>
                <w:rStyle w:val="FontStyle36"/>
                <w:sz w:val="28"/>
                <w:szCs w:val="28"/>
              </w:rPr>
              <w:t>50</w:t>
            </w:r>
          </w:p>
        </w:tc>
      </w:tr>
    </w:tbl>
    <w:p w:rsidR="00087C61" w:rsidRPr="00AB2559" w:rsidRDefault="005E1E06">
      <w:pPr>
        <w:pStyle w:val="Style23"/>
        <w:widowControl/>
        <w:rPr>
          <w:rStyle w:val="FontStyle39"/>
          <w:rFonts w:ascii="Arial" w:hAnsi="Arial" w:cs="Arial"/>
          <w:sz w:val="24"/>
          <w:szCs w:val="24"/>
        </w:rPr>
      </w:pPr>
      <w:r w:rsidRPr="00AB2559">
        <w:rPr>
          <w:rStyle w:val="FontStyle39"/>
          <w:rFonts w:ascii="Arial" w:hAnsi="Arial" w:cs="Arial"/>
          <w:sz w:val="24"/>
          <w:szCs w:val="24"/>
        </w:rPr>
        <w:t xml:space="preserve">  </w:t>
      </w:r>
      <w:r w:rsidR="00087C61" w:rsidRPr="00AB2559">
        <w:rPr>
          <w:rStyle w:val="FontStyle39"/>
          <w:rFonts w:ascii="Arial" w:hAnsi="Arial" w:cs="Arial"/>
          <w:sz w:val="24"/>
          <w:szCs w:val="24"/>
        </w:rPr>
        <w:tab/>
      </w:r>
      <w:r w:rsidR="00087C61" w:rsidRPr="00AB2559">
        <w:rPr>
          <w:rStyle w:val="FontStyle39"/>
          <w:rFonts w:ascii="Arial" w:hAnsi="Arial" w:cs="Arial"/>
          <w:sz w:val="24"/>
          <w:szCs w:val="24"/>
        </w:rPr>
        <w:tab/>
      </w:r>
      <w:r w:rsidR="00087C61" w:rsidRPr="00AB2559">
        <w:rPr>
          <w:rStyle w:val="FontStyle39"/>
          <w:rFonts w:ascii="Arial" w:hAnsi="Arial" w:cs="Arial"/>
          <w:sz w:val="24"/>
          <w:szCs w:val="24"/>
        </w:rPr>
        <w:tab/>
      </w:r>
      <w:r w:rsidR="00087C61" w:rsidRPr="00AB2559">
        <w:rPr>
          <w:rStyle w:val="FontStyle39"/>
          <w:rFonts w:ascii="Arial" w:hAnsi="Arial" w:cs="Arial"/>
          <w:sz w:val="24"/>
          <w:szCs w:val="24"/>
        </w:rPr>
        <w:tab/>
      </w:r>
      <w:r w:rsidR="00087C61" w:rsidRPr="00AB2559">
        <w:rPr>
          <w:rStyle w:val="FontStyle39"/>
          <w:rFonts w:ascii="Arial" w:hAnsi="Arial" w:cs="Arial"/>
          <w:sz w:val="24"/>
          <w:szCs w:val="24"/>
        </w:rPr>
        <w:tab/>
      </w:r>
      <w:r w:rsidR="00087C61" w:rsidRPr="00AB2559">
        <w:rPr>
          <w:rStyle w:val="FontStyle39"/>
          <w:rFonts w:ascii="Arial" w:hAnsi="Arial" w:cs="Arial"/>
          <w:sz w:val="24"/>
          <w:szCs w:val="24"/>
        </w:rPr>
        <w:tab/>
        <w:t xml:space="preserve">     </w:t>
      </w:r>
    </w:p>
    <w:p w:rsidR="007457C0" w:rsidRPr="00AB2559" w:rsidRDefault="007457C0" w:rsidP="00E64B5F">
      <w:pPr>
        <w:pStyle w:val="Style23"/>
        <w:widowControl/>
        <w:ind w:left="4125" w:firstLine="720"/>
        <w:rPr>
          <w:rStyle w:val="FontStyle39"/>
          <w:rFonts w:ascii="Arial" w:hAnsi="Arial" w:cs="Arial"/>
          <w:sz w:val="24"/>
          <w:szCs w:val="24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B27234" w:rsidRDefault="00B27234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</w:p>
    <w:p w:rsidR="00023343" w:rsidRPr="00B27234" w:rsidRDefault="005E1E06" w:rsidP="00E64B5F">
      <w:pPr>
        <w:pStyle w:val="Style23"/>
        <w:widowControl/>
        <w:ind w:left="4125" w:firstLine="720"/>
        <w:rPr>
          <w:rStyle w:val="FontStyle39"/>
          <w:sz w:val="28"/>
          <w:szCs w:val="28"/>
        </w:rPr>
      </w:pPr>
      <w:r w:rsidRPr="00B27234">
        <w:rPr>
          <w:rStyle w:val="FontStyle39"/>
          <w:sz w:val="28"/>
          <w:szCs w:val="28"/>
        </w:rPr>
        <w:lastRenderedPageBreak/>
        <w:t>Приложение № 5</w:t>
      </w:r>
    </w:p>
    <w:p w:rsidR="00023343" w:rsidRPr="00B27234" w:rsidRDefault="005E1E06" w:rsidP="00087C61">
      <w:pPr>
        <w:pStyle w:val="Style23"/>
        <w:widowControl/>
        <w:ind w:left="4845"/>
        <w:rPr>
          <w:rStyle w:val="FontStyle39"/>
          <w:sz w:val="28"/>
          <w:szCs w:val="28"/>
        </w:rPr>
      </w:pPr>
      <w:r w:rsidRPr="00B27234">
        <w:rPr>
          <w:rStyle w:val="FontStyle39"/>
          <w:sz w:val="28"/>
          <w:szCs w:val="28"/>
        </w:rPr>
        <w:t>к Порядку и нормам расходования средств на материальное обеспечение участников при проведении всероссийских,</w:t>
      </w:r>
    </w:p>
    <w:p w:rsidR="00023343" w:rsidRPr="00B27234" w:rsidRDefault="005E1E06" w:rsidP="00087C61">
      <w:pPr>
        <w:pStyle w:val="Style27"/>
        <w:widowControl/>
        <w:ind w:left="4830"/>
        <w:rPr>
          <w:rStyle w:val="FontStyle39"/>
          <w:sz w:val="28"/>
          <w:szCs w:val="28"/>
        </w:rPr>
      </w:pPr>
      <w:r w:rsidRPr="00B27234">
        <w:rPr>
          <w:rStyle w:val="FontStyle39"/>
          <w:sz w:val="28"/>
          <w:szCs w:val="28"/>
        </w:rPr>
        <w:t>межрегиональных, краевых, районных мероприятий в области спорта, культуры и молодежной политики, проводимых на</w:t>
      </w:r>
      <w:r w:rsidR="00087C61" w:rsidRPr="00B27234">
        <w:rPr>
          <w:rStyle w:val="FontStyle39"/>
          <w:sz w:val="28"/>
          <w:szCs w:val="28"/>
        </w:rPr>
        <w:t xml:space="preserve"> </w:t>
      </w:r>
      <w:r w:rsidRPr="00B27234">
        <w:rPr>
          <w:rStyle w:val="FontStyle39"/>
          <w:sz w:val="28"/>
          <w:szCs w:val="28"/>
        </w:rPr>
        <w:t>территории Канского района и Кра</w:t>
      </w:r>
      <w:r w:rsidR="00124CD2" w:rsidRPr="00B27234">
        <w:rPr>
          <w:rStyle w:val="FontStyle39"/>
          <w:sz w:val="28"/>
          <w:szCs w:val="28"/>
        </w:rPr>
        <w:t>сноярского края и участии в них</w:t>
      </w:r>
    </w:p>
    <w:p w:rsidR="00124CD2" w:rsidRPr="00B27234" w:rsidRDefault="00124CD2" w:rsidP="00087C61">
      <w:pPr>
        <w:pStyle w:val="Style27"/>
        <w:widowControl/>
        <w:ind w:left="4830"/>
        <w:rPr>
          <w:rStyle w:val="FontStyle39"/>
          <w:sz w:val="28"/>
          <w:szCs w:val="28"/>
        </w:rPr>
      </w:pPr>
    </w:p>
    <w:p w:rsidR="00087C61" w:rsidRPr="00B27234" w:rsidRDefault="00087C61">
      <w:pPr>
        <w:pStyle w:val="Style23"/>
        <w:widowControl/>
        <w:rPr>
          <w:rStyle w:val="FontStyle39"/>
          <w:sz w:val="28"/>
          <w:szCs w:val="28"/>
        </w:rPr>
      </w:pPr>
    </w:p>
    <w:p w:rsidR="00124CD2" w:rsidRPr="00B27234" w:rsidRDefault="005E1E06" w:rsidP="00124CD2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B27234">
        <w:rPr>
          <w:rStyle w:val="FontStyle36"/>
          <w:sz w:val="28"/>
          <w:szCs w:val="28"/>
        </w:rPr>
        <w:t>Нормативы финансирования</w:t>
      </w:r>
    </w:p>
    <w:p w:rsidR="00124CD2" w:rsidRPr="00B27234" w:rsidRDefault="005E1E06" w:rsidP="00124CD2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B27234">
        <w:rPr>
          <w:rStyle w:val="FontStyle36"/>
          <w:sz w:val="28"/>
          <w:szCs w:val="28"/>
        </w:rPr>
        <w:t>на обеспечение автотранспортом участников мероприятий</w:t>
      </w:r>
    </w:p>
    <w:p w:rsidR="00023343" w:rsidRPr="00B27234" w:rsidRDefault="005E1E06" w:rsidP="00124CD2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B27234">
        <w:rPr>
          <w:rStyle w:val="FontStyle36"/>
          <w:sz w:val="28"/>
          <w:szCs w:val="28"/>
        </w:rPr>
        <w:t>в области спорта,</w:t>
      </w:r>
      <w:r w:rsidR="00124CD2" w:rsidRPr="00B27234">
        <w:rPr>
          <w:rStyle w:val="FontStyle36"/>
          <w:sz w:val="28"/>
          <w:szCs w:val="28"/>
        </w:rPr>
        <w:t xml:space="preserve"> культуры и молодежной политики</w:t>
      </w:r>
    </w:p>
    <w:p w:rsidR="00087C61" w:rsidRPr="00B27234" w:rsidRDefault="00087C61">
      <w:pPr>
        <w:pStyle w:val="Style5"/>
        <w:widowControl/>
        <w:rPr>
          <w:rStyle w:val="FontStyle36"/>
          <w:sz w:val="28"/>
          <w:szCs w:val="28"/>
        </w:rPr>
      </w:pPr>
    </w:p>
    <w:p w:rsidR="00087C61" w:rsidRPr="00B27234" w:rsidRDefault="00087C61">
      <w:pPr>
        <w:pStyle w:val="Style5"/>
        <w:widowControl/>
        <w:rPr>
          <w:rStyle w:val="FontStyle36"/>
          <w:sz w:val="28"/>
          <w:szCs w:val="28"/>
        </w:rPr>
      </w:pPr>
    </w:p>
    <w:tbl>
      <w:tblPr>
        <w:tblW w:w="96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3427"/>
        <w:gridCol w:w="2918"/>
        <w:gridCol w:w="2678"/>
      </w:tblGrid>
      <w:tr w:rsidR="00124CD2" w:rsidRPr="00B27234" w:rsidTr="00B27234">
        <w:trPr>
          <w:trHeight w:val="672"/>
        </w:trPr>
        <w:tc>
          <w:tcPr>
            <w:tcW w:w="586" w:type="dxa"/>
          </w:tcPr>
          <w:p w:rsidR="00124CD2" w:rsidRPr="00B27234" w:rsidRDefault="00124CD2">
            <w:pPr>
              <w:pStyle w:val="Style25"/>
              <w:widowControl/>
              <w:rPr>
                <w:rStyle w:val="FontStyle48"/>
                <w:sz w:val="28"/>
                <w:szCs w:val="28"/>
              </w:rPr>
            </w:pPr>
            <w:r w:rsidRPr="00B27234">
              <w:rPr>
                <w:rStyle w:val="FontStyle48"/>
                <w:sz w:val="28"/>
                <w:szCs w:val="28"/>
              </w:rPr>
              <w:t>№</w:t>
            </w:r>
          </w:p>
          <w:p w:rsidR="00124CD2" w:rsidRPr="00B27234" w:rsidRDefault="00124CD2" w:rsidP="00B27234">
            <w:pPr>
              <w:pStyle w:val="Style28"/>
              <w:rPr>
                <w:rStyle w:val="FontStyle48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п/п</w:t>
            </w:r>
          </w:p>
        </w:tc>
        <w:tc>
          <w:tcPr>
            <w:tcW w:w="3427" w:type="dxa"/>
          </w:tcPr>
          <w:p w:rsidR="00124CD2" w:rsidRPr="00B27234" w:rsidRDefault="00124CD2" w:rsidP="00C97DA4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Наименование</w:t>
            </w:r>
          </w:p>
          <w:p w:rsidR="00124CD2" w:rsidRPr="00B27234" w:rsidRDefault="00124CD2" w:rsidP="00C97DA4">
            <w:pPr>
              <w:pStyle w:val="Style28"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мероприятий</w:t>
            </w:r>
          </w:p>
        </w:tc>
        <w:tc>
          <w:tcPr>
            <w:tcW w:w="2918" w:type="dxa"/>
          </w:tcPr>
          <w:p w:rsidR="00124CD2" w:rsidRPr="00B27234" w:rsidRDefault="00124CD2" w:rsidP="00C97DA4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Вид транспорта</w:t>
            </w:r>
          </w:p>
        </w:tc>
        <w:tc>
          <w:tcPr>
            <w:tcW w:w="2678" w:type="dxa"/>
          </w:tcPr>
          <w:p w:rsidR="00124CD2" w:rsidRPr="00B27234" w:rsidRDefault="00124CD2" w:rsidP="00C97DA4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Стоимость аренды в</w:t>
            </w:r>
          </w:p>
          <w:p w:rsidR="00124CD2" w:rsidRPr="00B27234" w:rsidRDefault="00124CD2" w:rsidP="00C97DA4">
            <w:pPr>
              <w:pStyle w:val="Style28"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час, рублей</w:t>
            </w:r>
          </w:p>
        </w:tc>
      </w:tr>
      <w:tr w:rsidR="00124CD2" w:rsidRPr="00B27234" w:rsidTr="00B27234">
        <w:trPr>
          <w:trHeight w:val="670"/>
        </w:trPr>
        <w:tc>
          <w:tcPr>
            <w:tcW w:w="586" w:type="dxa"/>
            <w:vMerge w:val="restart"/>
          </w:tcPr>
          <w:p w:rsidR="00124CD2" w:rsidRPr="00B27234" w:rsidRDefault="00124CD2" w:rsidP="00B27234">
            <w:pPr>
              <w:pStyle w:val="Style13"/>
              <w:rPr>
                <w:sz w:val="28"/>
                <w:szCs w:val="28"/>
              </w:rPr>
            </w:pPr>
            <w:r w:rsidRPr="00B27234">
              <w:rPr>
                <w:rStyle w:val="FontStyle49"/>
                <w:spacing w:val="0"/>
                <w:sz w:val="28"/>
                <w:szCs w:val="28"/>
              </w:rPr>
              <w:t>1</w:t>
            </w:r>
          </w:p>
        </w:tc>
        <w:tc>
          <w:tcPr>
            <w:tcW w:w="3427" w:type="dxa"/>
            <w:vMerge w:val="restart"/>
          </w:tcPr>
          <w:p w:rsidR="00124CD2" w:rsidRPr="00B27234" w:rsidRDefault="00124CD2" w:rsidP="007457C0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Физкультурно-</w:t>
            </w:r>
          </w:p>
          <w:p w:rsidR="00124CD2" w:rsidRPr="00B27234" w:rsidRDefault="00124CD2" w:rsidP="007457C0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спортивные мероприятия</w:t>
            </w:r>
          </w:p>
          <w:p w:rsidR="00124CD2" w:rsidRPr="00B27234" w:rsidRDefault="00124CD2" w:rsidP="007457C0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и соревнования (межрегиональные.</w:t>
            </w:r>
          </w:p>
          <w:p w:rsidR="00124CD2" w:rsidRPr="00B27234" w:rsidRDefault="007457C0" w:rsidP="007457C0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краевые, районные), Т</w:t>
            </w:r>
            <w:r w:rsidR="00124CD2" w:rsidRPr="00B27234">
              <w:rPr>
                <w:rStyle w:val="FontStyle36"/>
                <w:sz w:val="28"/>
                <w:szCs w:val="28"/>
              </w:rPr>
              <w:t>С,</w:t>
            </w:r>
          </w:p>
          <w:p w:rsidR="00124CD2" w:rsidRPr="00B27234" w:rsidRDefault="00124CD2" w:rsidP="007457C0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мероприятия в области культуры и молодежной</w:t>
            </w:r>
          </w:p>
          <w:p w:rsidR="00124CD2" w:rsidRPr="00B27234" w:rsidRDefault="00124CD2" w:rsidP="007457C0">
            <w:pPr>
              <w:pStyle w:val="Style28"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политики</w:t>
            </w:r>
          </w:p>
        </w:tc>
        <w:tc>
          <w:tcPr>
            <w:tcW w:w="2918" w:type="dxa"/>
          </w:tcPr>
          <w:p w:rsidR="00124CD2" w:rsidRPr="00B27234" w:rsidRDefault="00124CD2" w:rsidP="007457C0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Автобус</w:t>
            </w:r>
          </w:p>
        </w:tc>
        <w:tc>
          <w:tcPr>
            <w:tcW w:w="2678" w:type="dxa"/>
          </w:tcPr>
          <w:p w:rsidR="00124CD2" w:rsidRPr="00B27234" w:rsidRDefault="00124CD2" w:rsidP="00B27234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 xml:space="preserve">до </w:t>
            </w:r>
            <w:r w:rsidR="00B27234">
              <w:rPr>
                <w:rStyle w:val="FontStyle36"/>
                <w:sz w:val="28"/>
                <w:szCs w:val="28"/>
              </w:rPr>
              <w:t>1500</w:t>
            </w:r>
          </w:p>
        </w:tc>
      </w:tr>
      <w:tr w:rsidR="00124CD2" w:rsidRPr="00B27234" w:rsidTr="00124CD2">
        <w:trPr>
          <w:trHeight w:val="653"/>
        </w:trPr>
        <w:tc>
          <w:tcPr>
            <w:tcW w:w="586" w:type="dxa"/>
            <w:vMerge/>
          </w:tcPr>
          <w:p w:rsidR="00124CD2" w:rsidRPr="00B27234" w:rsidRDefault="00124CD2">
            <w:pPr>
              <w:pStyle w:val="Style13"/>
              <w:widowControl/>
              <w:rPr>
                <w:rStyle w:val="FontStyle49"/>
                <w:spacing w:val="0"/>
                <w:sz w:val="28"/>
                <w:szCs w:val="28"/>
              </w:rPr>
            </w:pPr>
          </w:p>
        </w:tc>
        <w:tc>
          <w:tcPr>
            <w:tcW w:w="3427" w:type="dxa"/>
            <w:vMerge/>
          </w:tcPr>
          <w:p w:rsidR="00124CD2" w:rsidRPr="00B27234" w:rsidRDefault="00124CD2" w:rsidP="007457C0">
            <w:pPr>
              <w:pStyle w:val="Style28"/>
              <w:jc w:val="center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2918" w:type="dxa"/>
          </w:tcPr>
          <w:p w:rsidR="00124CD2" w:rsidRPr="00B27234" w:rsidRDefault="00124CD2" w:rsidP="007457C0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Микроавтобус</w:t>
            </w:r>
          </w:p>
        </w:tc>
        <w:tc>
          <w:tcPr>
            <w:tcW w:w="2678" w:type="dxa"/>
          </w:tcPr>
          <w:p w:rsidR="00124CD2" w:rsidRPr="00B27234" w:rsidRDefault="00124CD2" w:rsidP="00B27234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 xml:space="preserve">до </w:t>
            </w:r>
            <w:r w:rsidR="00B27234">
              <w:rPr>
                <w:rStyle w:val="FontStyle36"/>
                <w:sz w:val="28"/>
                <w:szCs w:val="28"/>
              </w:rPr>
              <w:t>1</w:t>
            </w:r>
            <w:r w:rsidRPr="00B27234">
              <w:rPr>
                <w:rStyle w:val="FontStyle36"/>
                <w:sz w:val="28"/>
                <w:szCs w:val="28"/>
              </w:rPr>
              <w:t>50</w:t>
            </w:r>
            <w:r w:rsidR="00B27234">
              <w:rPr>
                <w:rStyle w:val="FontStyle36"/>
                <w:sz w:val="28"/>
                <w:szCs w:val="28"/>
              </w:rPr>
              <w:t>0</w:t>
            </w:r>
          </w:p>
        </w:tc>
      </w:tr>
      <w:tr w:rsidR="00124CD2" w:rsidRPr="00B27234" w:rsidTr="00B27234">
        <w:trPr>
          <w:trHeight w:val="1306"/>
        </w:trPr>
        <w:tc>
          <w:tcPr>
            <w:tcW w:w="586" w:type="dxa"/>
            <w:vMerge/>
          </w:tcPr>
          <w:p w:rsidR="00124CD2" w:rsidRPr="00B27234" w:rsidRDefault="00124CD2">
            <w:pPr>
              <w:pStyle w:val="Style13"/>
              <w:widowControl/>
              <w:rPr>
                <w:rStyle w:val="FontStyle49"/>
                <w:sz w:val="28"/>
                <w:szCs w:val="28"/>
              </w:rPr>
            </w:pPr>
          </w:p>
        </w:tc>
        <w:tc>
          <w:tcPr>
            <w:tcW w:w="3427" w:type="dxa"/>
            <w:vMerge/>
          </w:tcPr>
          <w:p w:rsidR="00124CD2" w:rsidRPr="00B27234" w:rsidRDefault="00124CD2" w:rsidP="007457C0">
            <w:pPr>
              <w:pStyle w:val="Style28"/>
              <w:jc w:val="center"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2918" w:type="dxa"/>
          </w:tcPr>
          <w:p w:rsidR="00124CD2" w:rsidRPr="00B27234" w:rsidRDefault="00124CD2" w:rsidP="007457C0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Грузовой автомобиль</w:t>
            </w:r>
          </w:p>
        </w:tc>
        <w:tc>
          <w:tcPr>
            <w:tcW w:w="2678" w:type="dxa"/>
          </w:tcPr>
          <w:p w:rsidR="00124CD2" w:rsidRPr="00B27234" w:rsidRDefault="00124CD2" w:rsidP="00B27234">
            <w:pPr>
              <w:pStyle w:val="Style28"/>
              <w:jc w:val="center"/>
              <w:rPr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 xml:space="preserve">до </w:t>
            </w:r>
            <w:r w:rsidR="00B27234">
              <w:rPr>
                <w:rStyle w:val="FontStyle36"/>
                <w:sz w:val="28"/>
                <w:szCs w:val="28"/>
              </w:rPr>
              <w:t>1000</w:t>
            </w:r>
          </w:p>
        </w:tc>
      </w:tr>
    </w:tbl>
    <w:p w:rsidR="00E9026F" w:rsidRPr="00B27234" w:rsidRDefault="00E9026F">
      <w:pPr>
        <w:pStyle w:val="Style5"/>
        <w:widowControl/>
        <w:rPr>
          <w:rStyle w:val="FontStyle36"/>
          <w:sz w:val="28"/>
          <w:szCs w:val="28"/>
        </w:rPr>
      </w:pPr>
    </w:p>
    <w:p w:rsidR="00E9026F" w:rsidRPr="00B27234" w:rsidRDefault="00E9026F">
      <w:pPr>
        <w:pStyle w:val="Style5"/>
        <w:widowControl/>
        <w:rPr>
          <w:rStyle w:val="FontStyle36"/>
          <w:sz w:val="28"/>
          <w:szCs w:val="28"/>
        </w:rPr>
      </w:pPr>
    </w:p>
    <w:p w:rsidR="00401ABE" w:rsidRPr="00B27234" w:rsidRDefault="00401ABE" w:rsidP="006B04F8">
      <w:pPr>
        <w:pStyle w:val="Style5"/>
        <w:widowControl/>
        <w:rPr>
          <w:rStyle w:val="FontStyle36"/>
          <w:sz w:val="28"/>
          <w:szCs w:val="28"/>
        </w:rPr>
      </w:pPr>
    </w:p>
    <w:p w:rsidR="00B27234" w:rsidRDefault="00B27234" w:rsidP="00FA740E">
      <w:pPr>
        <w:pStyle w:val="Style5"/>
        <w:widowControl/>
        <w:ind w:left="5040" w:firstLine="720"/>
        <w:rPr>
          <w:rStyle w:val="FontStyle36"/>
          <w:sz w:val="28"/>
          <w:szCs w:val="28"/>
        </w:rPr>
      </w:pPr>
    </w:p>
    <w:p w:rsidR="00B27234" w:rsidRDefault="00B27234" w:rsidP="00FA740E">
      <w:pPr>
        <w:pStyle w:val="Style5"/>
        <w:widowControl/>
        <w:ind w:left="5040" w:firstLine="720"/>
        <w:rPr>
          <w:rStyle w:val="FontStyle36"/>
          <w:sz w:val="28"/>
          <w:szCs w:val="28"/>
        </w:rPr>
      </w:pPr>
    </w:p>
    <w:p w:rsidR="00B27234" w:rsidRDefault="00B27234" w:rsidP="00FA740E">
      <w:pPr>
        <w:pStyle w:val="Style5"/>
        <w:widowControl/>
        <w:ind w:left="5040" w:firstLine="720"/>
        <w:rPr>
          <w:rStyle w:val="FontStyle36"/>
          <w:sz w:val="28"/>
          <w:szCs w:val="28"/>
        </w:rPr>
      </w:pPr>
    </w:p>
    <w:p w:rsidR="00B27234" w:rsidRDefault="00B27234" w:rsidP="00FA740E">
      <w:pPr>
        <w:pStyle w:val="Style5"/>
        <w:widowControl/>
        <w:ind w:left="5040" w:firstLine="720"/>
        <w:rPr>
          <w:rStyle w:val="FontStyle36"/>
          <w:sz w:val="28"/>
          <w:szCs w:val="28"/>
        </w:rPr>
      </w:pPr>
    </w:p>
    <w:p w:rsidR="00B27234" w:rsidRDefault="00B27234" w:rsidP="00FA740E">
      <w:pPr>
        <w:pStyle w:val="Style5"/>
        <w:widowControl/>
        <w:ind w:left="5040" w:firstLine="720"/>
        <w:rPr>
          <w:rStyle w:val="FontStyle36"/>
          <w:sz w:val="28"/>
          <w:szCs w:val="28"/>
        </w:rPr>
      </w:pPr>
    </w:p>
    <w:p w:rsidR="00B27234" w:rsidRDefault="00B27234" w:rsidP="00FA740E">
      <w:pPr>
        <w:pStyle w:val="Style5"/>
        <w:widowControl/>
        <w:ind w:left="5040" w:firstLine="720"/>
        <w:rPr>
          <w:rStyle w:val="FontStyle36"/>
          <w:sz w:val="28"/>
          <w:szCs w:val="28"/>
        </w:rPr>
      </w:pPr>
    </w:p>
    <w:p w:rsidR="00B27234" w:rsidRDefault="00B27234" w:rsidP="00FA740E">
      <w:pPr>
        <w:pStyle w:val="Style5"/>
        <w:widowControl/>
        <w:ind w:left="5040" w:firstLine="720"/>
        <w:rPr>
          <w:rStyle w:val="FontStyle36"/>
          <w:sz w:val="28"/>
          <w:szCs w:val="28"/>
        </w:rPr>
      </w:pPr>
    </w:p>
    <w:p w:rsidR="00B27234" w:rsidRDefault="00B27234" w:rsidP="00FA740E">
      <w:pPr>
        <w:pStyle w:val="Style5"/>
        <w:widowControl/>
        <w:ind w:left="5040" w:firstLine="720"/>
        <w:rPr>
          <w:rStyle w:val="FontStyle36"/>
          <w:sz w:val="28"/>
          <w:szCs w:val="28"/>
        </w:rPr>
      </w:pPr>
    </w:p>
    <w:p w:rsidR="00B27234" w:rsidRDefault="00B27234" w:rsidP="00FA740E">
      <w:pPr>
        <w:pStyle w:val="Style5"/>
        <w:widowControl/>
        <w:ind w:left="5040" w:firstLine="720"/>
        <w:rPr>
          <w:rStyle w:val="FontStyle36"/>
          <w:sz w:val="28"/>
          <w:szCs w:val="28"/>
        </w:rPr>
      </w:pPr>
    </w:p>
    <w:p w:rsidR="00B27234" w:rsidRDefault="00B27234" w:rsidP="00FA740E">
      <w:pPr>
        <w:pStyle w:val="Style5"/>
        <w:widowControl/>
        <w:ind w:left="5040" w:firstLine="720"/>
        <w:rPr>
          <w:rStyle w:val="FontStyle36"/>
          <w:sz w:val="28"/>
          <w:szCs w:val="28"/>
        </w:rPr>
      </w:pPr>
    </w:p>
    <w:p w:rsidR="00B27234" w:rsidRDefault="00B27234" w:rsidP="00FA740E">
      <w:pPr>
        <w:pStyle w:val="Style5"/>
        <w:widowControl/>
        <w:ind w:left="5040" w:firstLine="720"/>
        <w:rPr>
          <w:rStyle w:val="FontStyle36"/>
          <w:sz w:val="28"/>
          <w:szCs w:val="28"/>
        </w:rPr>
      </w:pPr>
    </w:p>
    <w:p w:rsidR="00B27234" w:rsidRDefault="00B27234" w:rsidP="00FA740E">
      <w:pPr>
        <w:pStyle w:val="Style5"/>
        <w:widowControl/>
        <w:ind w:left="5040" w:firstLine="720"/>
        <w:rPr>
          <w:rStyle w:val="FontStyle36"/>
          <w:sz w:val="28"/>
          <w:szCs w:val="28"/>
        </w:rPr>
      </w:pPr>
    </w:p>
    <w:p w:rsidR="00B27234" w:rsidRDefault="00B27234" w:rsidP="00FA740E">
      <w:pPr>
        <w:pStyle w:val="Style5"/>
        <w:widowControl/>
        <w:ind w:left="5040" w:firstLine="720"/>
        <w:rPr>
          <w:rStyle w:val="FontStyle36"/>
          <w:sz w:val="28"/>
          <w:szCs w:val="28"/>
        </w:rPr>
      </w:pPr>
    </w:p>
    <w:p w:rsidR="00023343" w:rsidRPr="00B27234" w:rsidRDefault="00FA740E" w:rsidP="00FA740E">
      <w:pPr>
        <w:pStyle w:val="Style5"/>
        <w:widowControl/>
        <w:ind w:left="5040" w:firstLine="720"/>
        <w:rPr>
          <w:rStyle w:val="FontStyle39"/>
          <w:sz w:val="28"/>
          <w:szCs w:val="28"/>
        </w:rPr>
      </w:pPr>
      <w:r w:rsidRPr="00B27234">
        <w:rPr>
          <w:rStyle w:val="FontStyle36"/>
          <w:sz w:val="28"/>
          <w:szCs w:val="28"/>
        </w:rPr>
        <w:lastRenderedPageBreak/>
        <w:t>П</w:t>
      </w:r>
      <w:r w:rsidR="005E1E06" w:rsidRPr="00B27234">
        <w:rPr>
          <w:rStyle w:val="FontStyle39"/>
          <w:sz w:val="28"/>
          <w:szCs w:val="28"/>
        </w:rPr>
        <w:t>риложение № 6</w:t>
      </w:r>
    </w:p>
    <w:p w:rsidR="00023343" w:rsidRPr="00B27234" w:rsidRDefault="005E1E06" w:rsidP="00087C61">
      <w:pPr>
        <w:pStyle w:val="Style14"/>
        <w:widowControl/>
        <w:ind w:left="5760"/>
        <w:rPr>
          <w:rStyle w:val="FontStyle39"/>
          <w:sz w:val="28"/>
          <w:szCs w:val="28"/>
        </w:rPr>
      </w:pPr>
      <w:r w:rsidRPr="00B27234">
        <w:rPr>
          <w:rStyle w:val="FontStyle39"/>
          <w:sz w:val="28"/>
          <w:szCs w:val="28"/>
        </w:rPr>
        <w:t xml:space="preserve">к Порядку и нормам расходования средств на материальное обеспечение участников при проведении всероссийских, межрегиональных, краевых, районных мероприятий в области спорта, культуры и молодежной политики, проводимых на территории Канского района и </w:t>
      </w:r>
    </w:p>
    <w:p w:rsidR="00023343" w:rsidRPr="00B27234" w:rsidRDefault="005E1E06" w:rsidP="00087C61">
      <w:pPr>
        <w:pStyle w:val="Style14"/>
        <w:widowControl/>
        <w:ind w:left="5760"/>
        <w:rPr>
          <w:rStyle w:val="FontStyle39"/>
          <w:sz w:val="28"/>
          <w:szCs w:val="28"/>
        </w:rPr>
      </w:pPr>
      <w:r w:rsidRPr="00B27234">
        <w:rPr>
          <w:rStyle w:val="FontStyle39"/>
          <w:sz w:val="28"/>
          <w:szCs w:val="28"/>
        </w:rPr>
        <w:t>Красно</w:t>
      </w:r>
      <w:r w:rsidR="00401ABE" w:rsidRPr="00B27234">
        <w:rPr>
          <w:rStyle w:val="FontStyle39"/>
          <w:sz w:val="28"/>
          <w:szCs w:val="28"/>
        </w:rPr>
        <w:t>ярского края и участии в них</w:t>
      </w:r>
    </w:p>
    <w:p w:rsidR="00087C61" w:rsidRPr="00B27234" w:rsidRDefault="00087C61">
      <w:pPr>
        <w:pStyle w:val="Style5"/>
        <w:widowControl/>
        <w:rPr>
          <w:rStyle w:val="FontStyle36"/>
          <w:sz w:val="28"/>
          <w:szCs w:val="28"/>
        </w:rPr>
      </w:pPr>
    </w:p>
    <w:p w:rsidR="00087C61" w:rsidRPr="00B27234" w:rsidRDefault="00087C61">
      <w:pPr>
        <w:pStyle w:val="Style5"/>
        <w:widowControl/>
        <w:rPr>
          <w:rStyle w:val="FontStyle36"/>
          <w:sz w:val="28"/>
          <w:szCs w:val="28"/>
        </w:rPr>
      </w:pPr>
    </w:p>
    <w:p w:rsidR="00087C61" w:rsidRPr="00AB2559" w:rsidRDefault="00087C61">
      <w:pPr>
        <w:pStyle w:val="Style5"/>
        <w:widowControl/>
        <w:rPr>
          <w:rStyle w:val="FontStyle36"/>
          <w:rFonts w:ascii="Arial" w:hAnsi="Arial" w:cs="Arial"/>
        </w:rPr>
      </w:pPr>
    </w:p>
    <w:p w:rsidR="00401ABE" w:rsidRPr="00B27234" w:rsidRDefault="005E1E06" w:rsidP="00401ABE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B27234">
        <w:rPr>
          <w:rStyle w:val="FontStyle36"/>
          <w:sz w:val="28"/>
          <w:szCs w:val="28"/>
        </w:rPr>
        <w:t>Нормы расходов на обеспечение проживания участников</w:t>
      </w:r>
    </w:p>
    <w:p w:rsidR="00401ABE" w:rsidRPr="00B27234" w:rsidRDefault="005E1E06" w:rsidP="00401ABE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B27234">
        <w:rPr>
          <w:rStyle w:val="FontStyle36"/>
          <w:sz w:val="28"/>
          <w:szCs w:val="28"/>
        </w:rPr>
        <w:t xml:space="preserve"> всероссийских, межрегиональных, краевых, районных мероприятий в </w:t>
      </w:r>
    </w:p>
    <w:p w:rsidR="00023343" w:rsidRPr="00B27234" w:rsidRDefault="005E1E06" w:rsidP="00401ABE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B27234">
        <w:rPr>
          <w:rStyle w:val="FontStyle36"/>
          <w:sz w:val="28"/>
          <w:szCs w:val="28"/>
        </w:rPr>
        <w:t>области спорта, культуры и молодежной политики Красноярского края,</w:t>
      </w:r>
    </w:p>
    <w:p w:rsidR="00023343" w:rsidRPr="00B27234" w:rsidRDefault="00401ABE" w:rsidP="00401ABE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B27234">
        <w:rPr>
          <w:rStyle w:val="FontStyle36"/>
          <w:sz w:val="28"/>
          <w:szCs w:val="28"/>
        </w:rPr>
        <w:t>Российско</w:t>
      </w:r>
      <w:r w:rsidR="005E1E06" w:rsidRPr="00B27234">
        <w:rPr>
          <w:rStyle w:val="FontStyle36"/>
          <w:sz w:val="28"/>
          <w:szCs w:val="28"/>
        </w:rPr>
        <w:t>й</w:t>
      </w:r>
      <w:r w:rsidR="00087C61" w:rsidRPr="00B27234">
        <w:rPr>
          <w:rStyle w:val="FontStyle36"/>
          <w:sz w:val="28"/>
          <w:szCs w:val="28"/>
        </w:rPr>
        <w:t xml:space="preserve"> </w:t>
      </w:r>
      <w:r w:rsidRPr="00B27234">
        <w:rPr>
          <w:rStyle w:val="FontStyle36"/>
          <w:sz w:val="28"/>
          <w:szCs w:val="28"/>
        </w:rPr>
        <w:t>Федерации</w:t>
      </w:r>
    </w:p>
    <w:p w:rsidR="00087C61" w:rsidRPr="00B27234" w:rsidRDefault="00087C61">
      <w:pPr>
        <w:pStyle w:val="Style5"/>
        <w:widowControl/>
        <w:rPr>
          <w:rStyle w:val="FontStyle36"/>
          <w:sz w:val="28"/>
          <w:szCs w:val="28"/>
        </w:rPr>
      </w:pPr>
    </w:p>
    <w:p w:rsidR="00087C61" w:rsidRPr="00B27234" w:rsidRDefault="00087C61">
      <w:pPr>
        <w:pStyle w:val="Style5"/>
        <w:widowControl/>
        <w:rPr>
          <w:rStyle w:val="FontStyle36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549"/>
        <w:gridCol w:w="3206"/>
      </w:tblGrid>
      <w:tr w:rsidR="00023343" w:rsidRPr="00B27234" w:rsidTr="00C61791">
        <w:trPr>
          <w:trHeight w:val="653"/>
        </w:trPr>
        <w:tc>
          <w:tcPr>
            <w:tcW w:w="826" w:type="dxa"/>
          </w:tcPr>
          <w:p w:rsidR="00023343" w:rsidRPr="00B27234" w:rsidRDefault="005E1E06">
            <w:pPr>
              <w:pStyle w:val="Style12"/>
              <w:widowControl/>
              <w:rPr>
                <w:rStyle w:val="FontStyle50"/>
                <w:sz w:val="28"/>
                <w:szCs w:val="28"/>
              </w:rPr>
            </w:pPr>
            <w:r w:rsidRPr="00B27234">
              <w:rPr>
                <w:rStyle w:val="FontStyle50"/>
                <w:sz w:val="28"/>
                <w:szCs w:val="28"/>
              </w:rPr>
              <w:t>№</w:t>
            </w:r>
          </w:p>
          <w:p w:rsidR="00023343" w:rsidRPr="00B27234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п/п</w:t>
            </w:r>
          </w:p>
        </w:tc>
        <w:tc>
          <w:tcPr>
            <w:tcW w:w="5549" w:type="dxa"/>
          </w:tcPr>
          <w:p w:rsidR="00023343" w:rsidRPr="00B27234" w:rsidRDefault="00881E52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 xml:space="preserve">            </w:t>
            </w:r>
            <w:r w:rsidR="005E1E06" w:rsidRPr="00B27234">
              <w:rPr>
                <w:rStyle w:val="FontStyle3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06" w:type="dxa"/>
          </w:tcPr>
          <w:p w:rsidR="00023343" w:rsidRPr="00B27234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 xml:space="preserve">Нормы    расходов    на 1чел. в день </w:t>
            </w:r>
            <w:r w:rsidRPr="00B27234">
              <w:rPr>
                <w:rStyle w:val="FontStyle42"/>
                <w:sz w:val="28"/>
                <w:szCs w:val="28"/>
              </w:rPr>
              <w:t xml:space="preserve">в </w:t>
            </w:r>
            <w:r w:rsidRPr="00B27234">
              <w:rPr>
                <w:rStyle w:val="FontStyle36"/>
                <w:sz w:val="28"/>
                <w:szCs w:val="28"/>
              </w:rPr>
              <w:t>рублях</w:t>
            </w:r>
          </w:p>
        </w:tc>
      </w:tr>
      <w:tr w:rsidR="00023343" w:rsidRPr="00B27234" w:rsidTr="006B04F8">
        <w:trPr>
          <w:trHeight w:val="631"/>
        </w:trPr>
        <w:tc>
          <w:tcPr>
            <w:tcW w:w="826" w:type="dxa"/>
          </w:tcPr>
          <w:p w:rsidR="00023343" w:rsidRPr="00B27234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1</w:t>
            </w:r>
          </w:p>
        </w:tc>
        <w:tc>
          <w:tcPr>
            <w:tcW w:w="5549" w:type="dxa"/>
          </w:tcPr>
          <w:p w:rsidR="00023343" w:rsidRPr="00B27234" w:rsidRDefault="00202D7A" w:rsidP="006B04F8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 xml:space="preserve">Для  участия во </w:t>
            </w:r>
            <w:r w:rsidR="005E1E06" w:rsidRPr="00B27234">
              <w:rPr>
                <w:rStyle w:val="FontStyle36"/>
                <w:sz w:val="28"/>
                <w:szCs w:val="28"/>
              </w:rPr>
              <w:t>всероссийских, м</w:t>
            </w:r>
            <w:r w:rsidRPr="00B27234">
              <w:rPr>
                <w:rStyle w:val="FontStyle36"/>
                <w:sz w:val="28"/>
                <w:szCs w:val="28"/>
              </w:rPr>
              <w:t>ежрегиональных,     краевых,</w:t>
            </w:r>
            <w:r w:rsidR="008A0428" w:rsidRPr="00B27234">
              <w:rPr>
                <w:rStyle w:val="FontStyle36"/>
                <w:sz w:val="28"/>
                <w:szCs w:val="28"/>
              </w:rPr>
              <w:t xml:space="preserve"> районных соревнованиях</w:t>
            </w:r>
            <w:r w:rsidR="005E1E06" w:rsidRPr="00B27234">
              <w:rPr>
                <w:rStyle w:val="FontStyle36"/>
                <w:sz w:val="28"/>
                <w:szCs w:val="28"/>
              </w:rPr>
              <w:t xml:space="preserve"> </w:t>
            </w:r>
          </w:p>
        </w:tc>
        <w:tc>
          <w:tcPr>
            <w:tcW w:w="3206" w:type="dxa"/>
          </w:tcPr>
          <w:p w:rsidR="00023343" w:rsidRPr="00B27234" w:rsidRDefault="005E1E06" w:rsidP="00886BA2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 xml:space="preserve">до </w:t>
            </w:r>
            <w:r w:rsidR="0069717E" w:rsidRPr="00B27234">
              <w:rPr>
                <w:rStyle w:val="FontStyle36"/>
                <w:sz w:val="28"/>
                <w:szCs w:val="28"/>
              </w:rPr>
              <w:t xml:space="preserve"> 2</w:t>
            </w:r>
            <w:r w:rsidR="00886BA2">
              <w:rPr>
                <w:rStyle w:val="FontStyle36"/>
                <w:sz w:val="28"/>
                <w:szCs w:val="28"/>
              </w:rPr>
              <w:t>5</w:t>
            </w:r>
            <w:r w:rsidR="008E1D12" w:rsidRPr="00B27234">
              <w:rPr>
                <w:rStyle w:val="FontStyle36"/>
                <w:sz w:val="28"/>
                <w:szCs w:val="28"/>
              </w:rPr>
              <w:t>00</w:t>
            </w:r>
          </w:p>
        </w:tc>
      </w:tr>
      <w:tr w:rsidR="00023343" w:rsidRPr="00B27234" w:rsidTr="00C61791">
        <w:trPr>
          <w:trHeight w:val="653"/>
        </w:trPr>
        <w:tc>
          <w:tcPr>
            <w:tcW w:w="826" w:type="dxa"/>
          </w:tcPr>
          <w:p w:rsidR="00023343" w:rsidRPr="00B27234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2</w:t>
            </w:r>
          </w:p>
        </w:tc>
        <w:tc>
          <w:tcPr>
            <w:tcW w:w="5549" w:type="dxa"/>
          </w:tcPr>
          <w:p w:rsidR="008A0428" w:rsidRPr="00B27234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 xml:space="preserve">Для участия </w:t>
            </w:r>
            <w:r w:rsidRPr="00B27234">
              <w:rPr>
                <w:rStyle w:val="FontStyle42"/>
                <w:sz w:val="28"/>
                <w:szCs w:val="28"/>
              </w:rPr>
              <w:t xml:space="preserve">в </w:t>
            </w:r>
            <w:r w:rsidRPr="00B27234">
              <w:rPr>
                <w:rStyle w:val="FontStyle36"/>
                <w:sz w:val="28"/>
                <w:szCs w:val="28"/>
              </w:rPr>
              <w:t xml:space="preserve">соревнованиях на территории </w:t>
            </w:r>
          </w:p>
          <w:p w:rsidR="00023343" w:rsidRPr="00B27234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г. Красноярска</w:t>
            </w:r>
          </w:p>
        </w:tc>
        <w:tc>
          <w:tcPr>
            <w:tcW w:w="3206" w:type="dxa"/>
          </w:tcPr>
          <w:p w:rsidR="00023343" w:rsidRPr="00B27234" w:rsidRDefault="005E1E06" w:rsidP="00886BA2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 xml:space="preserve">до </w:t>
            </w:r>
            <w:r w:rsidR="008E1D12" w:rsidRPr="00B27234">
              <w:rPr>
                <w:rStyle w:val="FontStyle36"/>
                <w:sz w:val="28"/>
                <w:szCs w:val="28"/>
              </w:rPr>
              <w:t xml:space="preserve"> 1</w:t>
            </w:r>
            <w:r w:rsidR="00886BA2">
              <w:rPr>
                <w:rStyle w:val="FontStyle36"/>
                <w:sz w:val="28"/>
                <w:szCs w:val="28"/>
              </w:rPr>
              <w:t>5</w:t>
            </w:r>
            <w:r w:rsidR="008E1D12" w:rsidRPr="00B27234">
              <w:rPr>
                <w:rStyle w:val="FontStyle36"/>
                <w:sz w:val="28"/>
                <w:szCs w:val="28"/>
              </w:rPr>
              <w:t>00</w:t>
            </w:r>
          </w:p>
        </w:tc>
      </w:tr>
      <w:tr w:rsidR="00023343" w:rsidRPr="00B27234" w:rsidTr="006B04F8">
        <w:trPr>
          <w:trHeight w:val="465"/>
        </w:trPr>
        <w:tc>
          <w:tcPr>
            <w:tcW w:w="826" w:type="dxa"/>
          </w:tcPr>
          <w:p w:rsidR="00023343" w:rsidRPr="00B27234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3</w:t>
            </w:r>
          </w:p>
        </w:tc>
        <w:tc>
          <w:tcPr>
            <w:tcW w:w="5549" w:type="dxa"/>
          </w:tcPr>
          <w:p w:rsidR="00023343" w:rsidRPr="00B27234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3206" w:type="dxa"/>
          </w:tcPr>
          <w:p w:rsidR="00023343" w:rsidRPr="00B27234" w:rsidRDefault="005E1E06" w:rsidP="00886BA2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 xml:space="preserve">до </w:t>
            </w:r>
            <w:r w:rsidR="008E1D12" w:rsidRPr="00B27234">
              <w:rPr>
                <w:rStyle w:val="FontStyle36"/>
                <w:sz w:val="28"/>
                <w:szCs w:val="28"/>
              </w:rPr>
              <w:t xml:space="preserve"> 1</w:t>
            </w:r>
            <w:r w:rsidR="00886BA2">
              <w:rPr>
                <w:rStyle w:val="FontStyle36"/>
                <w:sz w:val="28"/>
                <w:szCs w:val="28"/>
              </w:rPr>
              <w:t>5</w:t>
            </w:r>
            <w:r w:rsidR="008E1D12" w:rsidRPr="00B27234">
              <w:rPr>
                <w:rStyle w:val="FontStyle36"/>
                <w:sz w:val="28"/>
                <w:szCs w:val="28"/>
              </w:rPr>
              <w:t>00</w:t>
            </w:r>
          </w:p>
        </w:tc>
      </w:tr>
      <w:tr w:rsidR="00023343" w:rsidRPr="00B27234" w:rsidTr="00C61791">
        <w:trPr>
          <w:trHeight w:val="346"/>
        </w:trPr>
        <w:tc>
          <w:tcPr>
            <w:tcW w:w="826" w:type="dxa"/>
          </w:tcPr>
          <w:p w:rsidR="00023343" w:rsidRPr="00B27234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4</w:t>
            </w:r>
          </w:p>
        </w:tc>
        <w:tc>
          <w:tcPr>
            <w:tcW w:w="5549" w:type="dxa"/>
          </w:tcPr>
          <w:p w:rsidR="00023343" w:rsidRPr="00B27234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 xml:space="preserve">Мероприятия </w:t>
            </w:r>
            <w:r w:rsidRPr="00B27234">
              <w:rPr>
                <w:rStyle w:val="FontStyle42"/>
                <w:sz w:val="28"/>
                <w:szCs w:val="28"/>
              </w:rPr>
              <w:t xml:space="preserve">в </w:t>
            </w:r>
            <w:r w:rsidRPr="00B27234">
              <w:rPr>
                <w:rStyle w:val="FontStyle36"/>
                <w:sz w:val="28"/>
                <w:szCs w:val="28"/>
              </w:rPr>
              <w:t>области культуры</w:t>
            </w:r>
          </w:p>
        </w:tc>
        <w:tc>
          <w:tcPr>
            <w:tcW w:w="3206" w:type="dxa"/>
          </w:tcPr>
          <w:p w:rsidR="00023343" w:rsidRPr="00B27234" w:rsidRDefault="005E1E06" w:rsidP="00886BA2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 xml:space="preserve">до </w:t>
            </w:r>
            <w:r w:rsidR="008E1D12" w:rsidRPr="00B27234">
              <w:rPr>
                <w:rStyle w:val="FontStyle36"/>
                <w:sz w:val="28"/>
                <w:szCs w:val="28"/>
              </w:rPr>
              <w:t xml:space="preserve"> 1</w:t>
            </w:r>
            <w:r w:rsidR="00886BA2">
              <w:rPr>
                <w:rStyle w:val="FontStyle36"/>
                <w:sz w:val="28"/>
                <w:szCs w:val="28"/>
              </w:rPr>
              <w:t>5</w:t>
            </w:r>
            <w:r w:rsidR="008E1D12" w:rsidRPr="00B27234">
              <w:rPr>
                <w:rStyle w:val="FontStyle36"/>
                <w:sz w:val="28"/>
                <w:szCs w:val="28"/>
              </w:rPr>
              <w:t>00</w:t>
            </w:r>
          </w:p>
        </w:tc>
      </w:tr>
    </w:tbl>
    <w:p w:rsidR="00FA740E" w:rsidRPr="00B27234" w:rsidRDefault="00FA740E" w:rsidP="00FA740E">
      <w:pPr>
        <w:pStyle w:val="Style4"/>
        <w:widowControl/>
        <w:jc w:val="both"/>
        <w:rPr>
          <w:rStyle w:val="FontStyle39"/>
          <w:sz w:val="28"/>
          <w:szCs w:val="28"/>
        </w:rPr>
      </w:pPr>
    </w:p>
    <w:p w:rsidR="00365351" w:rsidRPr="00AB2559" w:rsidRDefault="00FA740E" w:rsidP="00FA740E">
      <w:pPr>
        <w:pStyle w:val="Style4"/>
        <w:widowControl/>
        <w:ind w:left="5040"/>
        <w:jc w:val="both"/>
        <w:rPr>
          <w:rStyle w:val="FontStyle39"/>
          <w:rFonts w:ascii="Arial" w:hAnsi="Arial" w:cs="Arial"/>
          <w:sz w:val="24"/>
          <w:szCs w:val="24"/>
        </w:rPr>
      </w:pPr>
      <w:r w:rsidRPr="00AB2559">
        <w:rPr>
          <w:rStyle w:val="FontStyle39"/>
          <w:rFonts w:ascii="Arial" w:hAnsi="Arial" w:cs="Arial"/>
          <w:sz w:val="24"/>
          <w:szCs w:val="24"/>
        </w:rPr>
        <w:t xml:space="preserve">       </w:t>
      </w:r>
      <w:r w:rsidR="00202D7A" w:rsidRPr="00AB2559">
        <w:rPr>
          <w:rStyle w:val="FontStyle39"/>
          <w:rFonts w:ascii="Arial" w:hAnsi="Arial" w:cs="Arial"/>
          <w:sz w:val="24"/>
          <w:szCs w:val="24"/>
        </w:rPr>
        <w:t xml:space="preserve"> </w:t>
      </w:r>
    </w:p>
    <w:p w:rsidR="00365351" w:rsidRPr="00AB2559" w:rsidRDefault="00365351" w:rsidP="00FA740E">
      <w:pPr>
        <w:pStyle w:val="Style4"/>
        <w:widowControl/>
        <w:ind w:left="504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365351" w:rsidRPr="00AB2559" w:rsidRDefault="00365351" w:rsidP="00FA740E">
      <w:pPr>
        <w:pStyle w:val="Style4"/>
        <w:widowControl/>
        <w:ind w:left="504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365351" w:rsidRPr="00AB2559" w:rsidRDefault="00365351" w:rsidP="00FA740E">
      <w:pPr>
        <w:pStyle w:val="Style4"/>
        <w:widowControl/>
        <w:ind w:left="504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365351" w:rsidRPr="00AB2559" w:rsidRDefault="00365351" w:rsidP="00AB2559">
      <w:pPr>
        <w:pStyle w:val="Style4"/>
        <w:widowControl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365351" w:rsidRPr="00AB2559" w:rsidRDefault="00365351" w:rsidP="00FA740E">
      <w:pPr>
        <w:pStyle w:val="Style4"/>
        <w:widowControl/>
        <w:ind w:left="504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10539" w:rsidRPr="00AB2559" w:rsidRDefault="00810539" w:rsidP="00FA740E">
      <w:pPr>
        <w:pStyle w:val="Style4"/>
        <w:widowControl/>
        <w:ind w:left="504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365351" w:rsidRPr="00AB2559" w:rsidRDefault="00365351" w:rsidP="00FA740E">
      <w:pPr>
        <w:pStyle w:val="Style4"/>
        <w:widowControl/>
        <w:ind w:left="504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270216" w:rsidRPr="00AB2559" w:rsidRDefault="00270216" w:rsidP="00FA740E">
      <w:pPr>
        <w:pStyle w:val="Style4"/>
        <w:widowControl/>
        <w:ind w:left="504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270216" w:rsidRPr="00AB2559" w:rsidRDefault="00270216" w:rsidP="00FA740E">
      <w:pPr>
        <w:pStyle w:val="Style4"/>
        <w:widowControl/>
        <w:ind w:left="504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365351" w:rsidRPr="00AB2559" w:rsidRDefault="00365351" w:rsidP="00FA740E">
      <w:pPr>
        <w:pStyle w:val="Style4"/>
        <w:widowControl/>
        <w:ind w:left="504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365351" w:rsidRPr="00AB2559" w:rsidRDefault="00365351" w:rsidP="00FA740E">
      <w:pPr>
        <w:pStyle w:val="Style4"/>
        <w:widowControl/>
        <w:ind w:left="5040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087C61" w:rsidRPr="00886BA2" w:rsidRDefault="00365351" w:rsidP="00FA740E">
      <w:pPr>
        <w:pStyle w:val="Style4"/>
        <w:widowControl/>
        <w:ind w:left="5040"/>
        <w:jc w:val="both"/>
        <w:rPr>
          <w:rStyle w:val="FontStyle39"/>
          <w:sz w:val="28"/>
          <w:szCs w:val="28"/>
        </w:rPr>
      </w:pPr>
      <w:r w:rsidRPr="00AB2559">
        <w:rPr>
          <w:rStyle w:val="FontStyle39"/>
          <w:rFonts w:ascii="Arial" w:hAnsi="Arial" w:cs="Arial"/>
          <w:sz w:val="24"/>
          <w:szCs w:val="24"/>
        </w:rPr>
        <w:lastRenderedPageBreak/>
        <w:t xml:space="preserve">        </w:t>
      </w:r>
      <w:r w:rsidR="00202D7A" w:rsidRPr="00AB2559">
        <w:rPr>
          <w:rStyle w:val="FontStyle39"/>
          <w:rFonts w:ascii="Arial" w:hAnsi="Arial" w:cs="Arial"/>
          <w:sz w:val="24"/>
          <w:szCs w:val="24"/>
        </w:rPr>
        <w:t xml:space="preserve"> </w:t>
      </w:r>
      <w:r w:rsidR="00087C61" w:rsidRPr="00886BA2">
        <w:rPr>
          <w:rStyle w:val="FontStyle39"/>
          <w:sz w:val="28"/>
          <w:szCs w:val="28"/>
        </w:rPr>
        <w:t>Приложение № 7</w:t>
      </w:r>
    </w:p>
    <w:p w:rsidR="00202D7A" w:rsidRPr="00886BA2" w:rsidRDefault="00202D7A" w:rsidP="00202D7A">
      <w:pPr>
        <w:pStyle w:val="Style14"/>
        <w:widowControl/>
        <w:ind w:left="5760"/>
        <w:rPr>
          <w:rStyle w:val="FontStyle39"/>
          <w:sz w:val="28"/>
          <w:szCs w:val="28"/>
        </w:rPr>
      </w:pPr>
      <w:r w:rsidRPr="00886BA2">
        <w:rPr>
          <w:rStyle w:val="FontStyle39"/>
          <w:sz w:val="28"/>
          <w:szCs w:val="28"/>
        </w:rPr>
        <w:t>к Порядку и нормам расходования средств на материальное обеспечение участников при проведении всероссийских, межрегиональных, краевых, районных мероприятий в области спорта, культуры и молодежной политики, проводимых на территории Канского района и</w:t>
      </w:r>
    </w:p>
    <w:p w:rsidR="00202D7A" w:rsidRPr="00886BA2" w:rsidRDefault="00202D7A" w:rsidP="00202D7A">
      <w:pPr>
        <w:pStyle w:val="Style14"/>
        <w:widowControl/>
        <w:ind w:left="5760"/>
        <w:rPr>
          <w:rStyle w:val="FontStyle39"/>
          <w:sz w:val="28"/>
          <w:szCs w:val="28"/>
        </w:rPr>
      </w:pPr>
      <w:r w:rsidRPr="00886BA2">
        <w:rPr>
          <w:rStyle w:val="FontStyle39"/>
          <w:sz w:val="28"/>
          <w:szCs w:val="28"/>
        </w:rPr>
        <w:t>Кра</w:t>
      </w:r>
      <w:r w:rsidR="005F746B" w:rsidRPr="00886BA2">
        <w:rPr>
          <w:rStyle w:val="FontStyle39"/>
          <w:sz w:val="28"/>
          <w:szCs w:val="28"/>
        </w:rPr>
        <w:t>сноярского края и участии в них</w:t>
      </w:r>
    </w:p>
    <w:p w:rsidR="00087C61" w:rsidRPr="00886BA2" w:rsidRDefault="00087C61" w:rsidP="00087C61">
      <w:pPr>
        <w:pStyle w:val="Style14"/>
        <w:widowControl/>
        <w:ind w:left="5040"/>
        <w:rPr>
          <w:rStyle w:val="FontStyle39"/>
          <w:sz w:val="28"/>
          <w:szCs w:val="28"/>
        </w:rPr>
      </w:pPr>
    </w:p>
    <w:p w:rsidR="00087C61" w:rsidRPr="00886BA2" w:rsidRDefault="00087C61" w:rsidP="00087C61">
      <w:pPr>
        <w:pStyle w:val="Style14"/>
        <w:widowControl/>
        <w:ind w:left="5040"/>
        <w:rPr>
          <w:rStyle w:val="FontStyle39"/>
          <w:sz w:val="28"/>
          <w:szCs w:val="28"/>
        </w:rPr>
      </w:pPr>
    </w:p>
    <w:p w:rsidR="005F746B" w:rsidRPr="00886BA2" w:rsidRDefault="005E1E06" w:rsidP="005F746B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886BA2">
        <w:rPr>
          <w:rStyle w:val="FontStyle36"/>
          <w:sz w:val="28"/>
          <w:szCs w:val="28"/>
        </w:rPr>
        <w:t>Примерный перечень продуктов питания, рекомендуемый при составлении</w:t>
      </w:r>
    </w:p>
    <w:p w:rsidR="00023343" w:rsidRPr="00886BA2" w:rsidRDefault="005E1E06" w:rsidP="005F746B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886BA2">
        <w:rPr>
          <w:rStyle w:val="FontStyle36"/>
          <w:sz w:val="28"/>
          <w:szCs w:val="28"/>
        </w:rPr>
        <w:t>суточного рац</w:t>
      </w:r>
      <w:r w:rsidR="005F746B" w:rsidRPr="00886BA2">
        <w:rPr>
          <w:rStyle w:val="FontStyle36"/>
          <w:sz w:val="28"/>
          <w:szCs w:val="28"/>
        </w:rPr>
        <w:t>иона на одного участника похода</w:t>
      </w:r>
    </w:p>
    <w:p w:rsidR="00087C61" w:rsidRPr="00886BA2" w:rsidRDefault="00087C61">
      <w:pPr>
        <w:pStyle w:val="Style5"/>
        <w:widowControl/>
        <w:rPr>
          <w:rStyle w:val="FontStyle36"/>
          <w:sz w:val="28"/>
          <w:szCs w:val="28"/>
        </w:rPr>
      </w:pPr>
    </w:p>
    <w:tbl>
      <w:tblPr>
        <w:tblW w:w="944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367"/>
      </w:tblGrid>
      <w:tr w:rsidR="00023343" w:rsidRPr="00886BA2" w:rsidTr="0087546E">
        <w:trPr>
          <w:trHeight w:val="489"/>
        </w:trPr>
        <w:tc>
          <w:tcPr>
            <w:tcW w:w="567" w:type="dxa"/>
          </w:tcPr>
          <w:p w:rsidR="00023343" w:rsidRPr="00886BA2" w:rsidRDefault="005E1E06">
            <w:pPr>
              <w:pStyle w:val="Style20"/>
              <w:widowControl/>
              <w:rPr>
                <w:rStyle w:val="FontStyle53"/>
                <w:sz w:val="28"/>
                <w:szCs w:val="28"/>
              </w:rPr>
            </w:pPr>
            <w:r w:rsidRPr="00886BA2">
              <w:rPr>
                <w:rStyle w:val="FontStyle53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087C61" w:rsidRPr="00886BA2" w:rsidRDefault="00D77CD8" w:rsidP="0087546E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 xml:space="preserve">                  </w:t>
            </w:r>
            <w:r w:rsidR="005E1E06" w:rsidRPr="00886BA2">
              <w:rPr>
                <w:rStyle w:val="FontStyle36"/>
                <w:sz w:val="28"/>
                <w:szCs w:val="28"/>
              </w:rPr>
              <w:t>Наименован</w:t>
            </w:r>
            <w:r w:rsidR="00087C61" w:rsidRPr="00886BA2">
              <w:rPr>
                <w:rStyle w:val="FontStyle36"/>
                <w:sz w:val="28"/>
                <w:szCs w:val="28"/>
              </w:rPr>
              <w:t xml:space="preserve">ие продуктов          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Вес в граммах</w:t>
            </w:r>
          </w:p>
        </w:tc>
      </w:tr>
      <w:tr w:rsidR="00023343" w:rsidRPr="00886BA2" w:rsidTr="0087546E">
        <w:trPr>
          <w:trHeight w:val="336"/>
        </w:trPr>
        <w:tc>
          <w:tcPr>
            <w:tcW w:w="5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Хлеб, черный и белый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500</w:t>
            </w:r>
          </w:p>
        </w:tc>
      </w:tr>
      <w:tr w:rsidR="00023343" w:rsidRPr="00886BA2" w:rsidTr="0087546E">
        <w:trPr>
          <w:trHeight w:val="326"/>
        </w:trPr>
        <w:tc>
          <w:tcPr>
            <w:tcW w:w="567" w:type="dxa"/>
          </w:tcPr>
          <w:p w:rsidR="00023343" w:rsidRPr="00886BA2" w:rsidRDefault="00C64B98">
            <w:pPr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Сухари, печенье, галеты, хлебцы хрустящие, мука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200</w:t>
            </w:r>
          </w:p>
        </w:tc>
      </w:tr>
      <w:tr w:rsidR="00023343" w:rsidRPr="00886BA2" w:rsidTr="0087546E">
        <w:trPr>
          <w:trHeight w:val="653"/>
        </w:trPr>
        <w:tc>
          <w:tcPr>
            <w:tcW w:w="567" w:type="dxa"/>
          </w:tcPr>
          <w:p w:rsidR="00023343" w:rsidRPr="00886BA2" w:rsidRDefault="00C64B98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Крупы, макаронные изделия, готовые концентраты каш, концентраты супов в пакетах</w:t>
            </w:r>
          </w:p>
        </w:tc>
        <w:tc>
          <w:tcPr>
            <w:tcW w:w="1367" w:type="dxa"/>
          </w:tcPr>
          <w:p w:rsidR="00023343" w:rsidRPr="00886BA2" w:rsidRDefault="0036386C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100 -</w:t>
            </w:r>
            <w:r w:rsidR="005E1E06" w:rsidRPr="00886BA2">
              <w:rPr>
                <w:rStyle w:val="FontStyle36"/>
                <w:sz w:val="28"/>
                <w:szCs w:val="28"/>
              </w:rPr>
              <w:t xml:space="preserve"> 200</w:t>
            </w:r>
          </w:p>
        </w:tc>
      </w:tr>
      <w:tr w:rsidR="00023343" w:rsidRPr="00886BA2" w:rsidTr="0087546E">
        <w:trPr>
          <w:trHeight w:val="326"/>
        </w:trPr>
        <w:tc>
          <w:tcPr>
            <w:tcW w:w="567" w:type="dxa"/>
          </w:tcPr>
          <w:p w:rsidR="00023343" w:rsidRPr="00886BA2" w:rsidRDefault="00C64B98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Масло сливочное, топленое, растительное</w:t>
            </w:r>
          </w:p>
        </w:tc>
        <w:tc>
          <w:tcPr>
            <w:tcW w:w="1367" w:type="dxa"/>
          </w:tcPr>
          <w:p w:rsidR="00023343" w:rsidRPr="00886BA2" w:rsidRDefault="0009688C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 xml:space="preserve">50 - </w:t>
            </w:r>
            <w:r w:rsidR="005E1E06" w:rsidRPr="00886BA2">
              <w:rPr>
                <w:rStyle w:val="FontStyle36"/>
                <w:sz w:val="28"/>
                <w:szCs w:val="28"/>
              </w:rPr>
              <w:t>60</w:t>
            </w:r>
          </w:p>
        </w:tc>
      </w:tr>
      <w:tr w:rsidR="00023343" w:rsidRPr="00886BA2" w:rsidTr="0087546E">
        <w:trPr>
          <w:trHeight w:val="336"/>
        </w:trPr>
        <w:tc>
          <w:tcPr>
            <w:tcW w:w="567" w:type="dxa"/>
          </w:tcPr>
          <w:p w:rsidR="00023343" w:rsidRPr="00886BA2" w:rsidRDefault="00C64B98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Мясо тушеное, фарш, паштет, печеночный паштет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250</w:t>
            </w:r>
          </w:p>
        </w:tc>
      </w:tr>
      <w:tr w:rsidR="00023343" w:rsidRPr="00886BA2" w:rsidTr="0087546E">
        <w:trPr>
          <w:trHeight w:val="356"/>
        </w:trPr>
        <w:tc>
          <w:tcPr>
            <w:tcW w:w="567" w:type="dxa"/>
          </w:tcPr>
          <w:p w:rsidR="00023343" w:rsidRPr="00886BA2" w:rsidRDefault="00C64B98">
            <w:pPr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Мясо сублимированное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50</w:t>
            </w:r>
          </w:p>
        </w:tc>
      </w:tr>
      <w:tr w:rsidR="00023343" w:rsidRPr="00886BA2" w:rsidTr="0087546E">
        <w:trPr>
          <w:trHeight w:val="326"/>
        </w:trPr>
        <w:tc>
          <w:tcPr>
            <w:tcW w:w="567" w:type="dxa"/>
          </w:tcPr>
          <w:p w:rsidR="00023343" w:rsidRPr="00886BA2" w:rsidRDefault="00C64B98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Сахар</w:t>
            </w:r>
          </w:p>
        </w:tc>
        <w:tc>
          <w:tcPr>
            <w:tcW w:w="1367" w:type="dxa"/>
          </w:tcPr>
          <w:p w:rsidR="00023343" w:rsidRPr="00886BA2" w:rsidRDefault="006530DB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 xml:space="preserve">80 - </w:t>
            </w:r>
            <w:r w:rsidR="005E1E06" w:rsidRPr="00886BA2">
              <w:rPr>
                <w:rStyle w:val="FontStyle36"/>
                <w:sz w:val="28"/>
                <w:szCs w:val="28"/>
              </w:rPr>
              <w:t>100</w:t>
            </w:r>
          </w:p>
        </w:tc>
      </w:tr>
      <w:tr w:rsidR="0087546E" w:rsidRPr="00886BA2" w:rsidTr="0087546E">
        <w:trPr>
          <w:trHeight w:val="336"/>
        </w:trPr>
        <w:tc>
          <w:tcPr>
            <w:tcW w:w="567" w:type="dxa"/>
          </w:tcPr>
          <w:p w:rsidR="0087546E" w:rsidRPr="00886BA2" w:rsidRDefault="00C64B98">
            <w:pPr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87546E" w:rsidRPr="00886BA2" w:rsidRDefault="0087546E" w:rsidP="0087546E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Конфеты, шоколад, халва, мед</w:t>
            </w:r>
          </w:p>
        </w:tc>
        <w:tc>
          <w:tcPr>
            <w:tcW w:w="1367" w:type="dxa"/>
          </w:tcPr>
          <w:p w:rsidR="0087546E" w:rsidRPr="00886BA2" w:rsidRDefault="0093755B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 xml:space="preserve">70 - </w:t>
            </w:r>
            <w:r w:rsidR="0087546E" w:rsidRPr="00886BA2">
              <w:rPr>
                <w:rStyle w:val="FontStyle36"/>
                <w:sz w:val="28"/>
                <w:szCs w:val="28"/>
              </w:rPr>
              <w:t>100</w:t>
            </w:r>
          </w:p>
        </w:tc>
      </w:tr>
      <w:tr w:rsidR="00023343" w:rsidRPr="00886BA2" w:rsidTr="0087546E">
        <w:trPr>
          <w:trHeight w:val="662"/>
        </w:trPr>
        <w:tc>
          <w:tcPr>
            <w:tcW w:w="567" w:type="dxa"/>
          </w:tcPr>
          <w:p w:rsidR="00023343" w:rsidRPr="00886BA2" w:rsidRDefault="00C64B98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Колбаса сырокопченая, грудинка, корейка, сало-</w:t>
            </w:r>
            <w:proofErr w:type="spellStart"/>
            <w:r w:rsidRPr="00886BA2">
              <w:rPr>
                <w:rStyle w:val="FontStyle36"/>
                <w:sz w:val="28"/>
                <w:szCs w:val="28"/>
              </w:rPr>
              <w:t>шпиг</w:t>
            </w:r>
            <w:proofErr w:type="spellEnd"/>
            <w:r w:rsidRPr="00886BA2">
              <w:rPr>
                <w:rStyle w:val="FontStyle36"/>
                <w:sz w:val="28"/>
                <w:szCs w:val="28"/>
              </w:rPr>
              <w:t>, ветчина, сосиски консервированные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50</w:t>
            </w:r>
          </w:p>
        </w:tc>
      </w:tr>
      <w:tr w:rsidR="00023343" w:rsidRPr="00886BA2" w:rsidTr="0087546E">
        <w:trPr>
          <w:trHeight w:val="561"/>
        </w:trPr>
        <w:tc>
          <w:tcPr>
            <w:tcW w:w="567" w:type="dxa"/>
          </w:tcPr>
          <w:p w:rsidR="00023343" w:rsidRPr="00886BA2" w:rsidRDefault="00C64B98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Рыбопродукты, рыба соленая, консервированная в масле, томате, вяленая, холодного и горячего копчения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50</w:t>
            </w:r>
          </w:p>
        </w:tc>
      </w:tr>
      <w:tr w:rsidR="00023343" w:rsidRPr="00886BA2" w:rsidTr="0087546E">
        <w:trPr>
          <w:trHeight w:val="326"/>
        </w:trPr>
        <w:tc>
          <w:tcPr>
            <w:tcW w:w="567" w:type="dxa"/>
          </w:tcPr>
          <w:p w:rsidR="00023343" w:rsidRPr="00886BA2" w:rsidRDefault="00C64B98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Овощи свежие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100</w:t>
            </w:r>
          </w:p>
        </w:tc>
      </w:tr>
      <w:tr w:rsidR="00023343" w:rsidRPr="00886BA2" w:rsidTr="0087546E">
        <w:trPr>
          <w:trHeight w:val="336"/>
        </w:trPr>
        <w:tc>
          <w:tcPr>
            <w:tcW w:w="567" w:type="dxa"/>
          </w:tcPr>
          <w:p w:rsidR="00023343" w:rsidRPr="00886BA2" w:rsidRDefault="00C64B98">
            <w:pPr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Овощи сухие, сублимированные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50</w:t>
            </w:r>
          </w:p>
        </w:tc>
      </w:tr>
      <w:tr w:rsidR="00023343" w:rsidRPr="00886BA2" w:rsidTr="0087546E">
        <w:trPr>
          <w:trHeight w:val="326"/>
        </w:trPr>
        <w:tc>
          <w:tcPr>
            <w:tcW w:w="567" w:type="dxa"/>
          </w:tcPr>
          <w:p w:rsidR="00023343" w:rsidRPr="00886BA2" w:rsidRDefault="00C64B98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Молоко сухое, сливки сухие</w:t>
            </w:r>
          </w:p>
        </w:tc>
        <w:tc>
          <w:tcPr>
            <w:tcW w:w="1367" w:type="dxa"/>
          </w:tcPr>
          <w:p w:rsidR="00023343" w:rsidRPr="00886BA2" w:rsidRDefault="001005CE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 xml:space="preserve">25 - </w:t>
            </w:r>
            <w:r w:rsidR="005E1E06" w:rsidRPr="00886BA2">
              <w:rPr>
                <w:rStyle w:val="FontStyle36"/>
                <w:sz w:val="28"/>
                <w:szCs w:val="28"/>
              </w:rPr>
              <w:t>35</w:t>
            </w:r>
          </w:p>
        </w:tc>
      </w:tr>
      <w:tr w:rsidR="00023343" w:rsidRPr="00886BA2" w:rsidTr="0087546E">
        <w:trPr>
          <w:trHeight w:val="326"/>
        </w:trPr>
        <w:tc>
          <w:tcPr>
            <w:tcW w:w="567" w:type="dxa"/>
          </w:tcPr>
          <w:p w:rsidR="00023343" w:rsidRPr="00886BA2" w:rsidRDefault="00C64B98">
            <w:pPr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Молоко сгущенное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50</w:t>
            </w:r>
          </w:p>
        </w:tc>
      </w:tr>
      <w:tr w:rsidR="00023343" w:rsidRPr="00886BA2" w:rsidTr="0087546E">
        <w:trPr>
          <w:trHeight w:val="336"/>
        </w:trPr>
        <w:tc>
          <w:tcPr>
            <w:tcW w:w="567" w:type="dxa"/>
          </w:tcPr>
          <w:p w:rsidR="00023343" w:rsidRPr="00886BA2" w:rsidRDefault="00C64B98">
            <w:pPr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Яичный порошок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5</w:t>
            </w:r>
          </w:p>
        </w:tc>
      </w:tr>
      <w:tr w:rsidR="00023343" w:rsidRPr="00886BA2" w:rsidTr="0087546E">
        <w:trPr>
          <w:trHeight w:val="267"/>
        </w:trPr>
        <w:tc>
          <w:tcPr>
            <w:tcW w:w="5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1</w:t>
            </w:r>
            <w:r w:rsidR="00C64B98" w:rsidRPr="00886BA2">
              <w:rPr>
                <w:rStyle w:val="FontStyle36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Сыр, сыр плавленый, брынза, творог сублимированный</w:t>
            </w:r>
          </w:p>
        </w:tc>
        <w:tc>
          <w:tcPr>
            <w:tcW w:w="1367" w:type="dxa"/>
          </w:tcPr>
          <w:p w:rsidR="00023343" w:rsidRPr="00886BA2" w:rsidRDefault="001005CE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 xml:space="preserve">20 - </w:t>
            </w:r>
            <w:r w:rsidR="005E1E06" w:rsidRPr="00886BA2">
              <w:rPr>
                <w:rStyle w:val="FontStyle36"/>
                <w:sz w:val="28"/>
                <w:szCs w:val="28"/>
              </w:rPr>
              <w:t>40</w:t>
            </w:r>
          </w:p>
        </w:tc>
      </w:tr>
      <w:tr w:rsidR="00023343" w:rsidRPr="00886BA2" w:rsidTr="0087546E">
        <w:trPr>
          <w:trHeight w:val="326"/>
        </w:trPr>
        <w:tc>
          <w:tcPr>
            <w:tcW w:w="5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1</w:t>
            </w:r>
            <w:r w:rsidR="00C64B98" w:rsidRPr="00886BA2">
              <w:rPr>
                <w:rStyle w:val="FontStyle36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Фрукты свежие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300</w:t>
            </w:r>
          </w:p>
        </w:tc>
      </w:tr>
      <w:tr w:rsidR="0087546E" w:rsidRPr="00886BA2" w:rsidTr="0087546E">
        <w:trPr>
          <w:trHeight w:val="361"/>
        </w:trPr>
        <w:tc>
          <w:tcPr>
            <w:tcW w:w="567" w:type="dxa"/>
          </w:tcPr>
          <w:p w:rsidR="0087546E" w:rsidRPr="00886BA2" w:rsidRDefault="00C64B98">
            <w:pPr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18</w:t>
            </w:r>
          </w:p>
          <w:p w:rsidR="0087546E" w:rsidRPr="00886BA2" w:rsidRDefault="0087546E">
            <w:pPr>
              <w:widowControl/>
              <w:rPr>
                <w:rStyle w:val="FontStyle36"/>
                <w:sz w:val="28"/>
                <w:szCs w:val="28"/>
              </w:rPr>
            </w:pPr>
          </w:p>
        </w:tc>
        <w:tc>
          <w:tcPr>
            <w:tcW w:w="7513" w:type="dxa"/>
          </w:tcPr>
          <w:p w:rsidR="0087546E" w:rsidRPr="00886BA2" w:rsidRDefault="0087546E" w:rsidP="0087546E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Сухофрукты разные, концентрированные кисели, орехи,</w:t>
            </w:r>
            <w:r w:rsidRPr="00886BA2">
              <w:rPr>
                <w:rStyle w:val="FontStyle3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BA2">
              <w:rPr>
                <w:rStyle w:val="FontStyle36"/>
                <w:sz w:val="28"/>
                <w:szCs w:val="28"/>
              </w:rPr>
              <w:t>сухой ягодный сок</w:t>
            </w:r>
          </w:p>
        </w:tc>
        <w:tc>
          <w:tcPr>
            <w:tcW w:w="1367" w:type="dxa"/>
          </w:tcPr>
          <w:p w:rsidR="0087546E" w:rsidRPr="00886BA2" w:rsidRDefault="0087546E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30</w:t>
            </w:r>
          </w:p>
        </w:tc>
      </w:tr>
      <w:tr w:rsidR="00023343" w:rsidRPr="00886BA2" w:rsidTr="0087546E">
        <w:trPr>
          <w:trHeight w:val="336"/>
        </w:trPr>
        <w:tc>
          <w:tcPr>
            <w:tcW w:w="5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1</w:t>
            </w:r>
            <w:r w:rsidR="00C64B98" w:rsidRPr="00886BA2">
              <w:rPr>
                <w:rStyle w:val="FontStyle36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Кофе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3</w:t>
            </w:r>
          </w:p>
        </w:tc>
      </w:tr>
      <w:tr w:rsidR="00023343" w:rsidRPr="00886BA2" w:rsidTr="0087546E">
        <w:trPr>
          <w:trHeight w:val="326"/>
        </w:trPr>
        <w:tc>
          <w:tcPr>
            <w:tcW w:w="567" w:type="dxa"/>
          </w:tcPr>
          <w:p w:rsidR="00023343" w:rsidRPr="00886BA2" w:rsidRDefault="00C64B98">
            <w:pPr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lastRenderedPageBreak/>
              <w:t>20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Какао-порошок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10</w:t>
            </w:r>
          </w:p>
        </w:tc>
      </w:tr>
      <w:tr w:rsidR="00023343" w:rsidRPr="00886BA2" w:rsidTr="0087546E">
        <w:trPr>
          <w:trHeight w:val="336"/>
        </w:trPr>
        <w:tc>
          <w:tcPr>
            <w:tcW w:w="567" w:type="dxa"/>
          </w:tcPr>
          <w:p w:rsidR="00023343" w:rsidRPr="00886BA2" w:rsidRDefault="00C64B98">
            <w:pPr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Чай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4</w:t>
            </w:r>
          </w:p>
        </w:tc>
      </w:tr>
      <w:tr w:rsidR="00023343" w:rsidRPr="00886BA2" w:rsidTr="0087546E">
        <w:trPr>
          <w:trHeight w:val="469"/>
        </w:trPr>
        <w:tc>
          <w:tcPr>
            <w:tcW w:w="567" w:type="dxa"/>
          </w:tcPr>
          <w:p w:rsidR="00023343" w:rsidRPr="00886BA2" w:rsidRDefault="00C64B98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Специи: перец, горчица, лавровый лист, томат (паста, соус), лук, чеснок, лимонная кислота, крахмал, желатин</w:t>
            </w:r>
          </w:p>
        </w:tc>
        <w:tc>
          <w:tcPr>
            <w:tcW w:w="1367" w:type="dxa"/>
          </w:tcPr>
          <w:p w:rsidR="00023343" w:rsidRPr="00886BA2" w:rsidRDefault="00F611D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 xml:space="preserve">30 - </w:t>
            </w:r>
            <w:r w:rsidR="005E1E06" w:rsidRPr="00886BA2">
              <w:rPr>
                <w:rStyle w:val="FontStyle36"/>
                <w:sz w:val="28"/>
                <w:szCs w:val="28"/>
              </w:rPr>
              <w:t>40</w:t>
            </w:r>
          </w:p>
        </w:tc>
      </w:tr>
      <w:tr w:rsidR="00023343" w:rsidRPr="00886BA2" w:rsidTr="0087546E">
        <w:trPr>
          <w:trHeight w:val="336"/>
        </w:trPr>
        <w:tc>
          <w:tcPr>
            <w:tcW w:w="567" w:type="dxa"/>
          </w:tcPr>
          <w:p w:rsidR="00023343" w:rsidRPr="00886BA2" w:rsidRDefault="00C64B98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Витамин, глюкоза</w:t>
            </w:r>
          </w:p>
        </w:tc>
        <w:tc>
          <w:tcPr>
            <w:tcW w:w="1367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3</w:t>
            </w:r>
          </w:p>
        </w:tc>
      </w:tr>
      <w:tr w:rsidR="00023343" w:rsidRPr="00886BA2" w:rsidTr="0087546E">
        <w:trPr>
          <w:trHeight w:val="346"/>
        </w:trPr>
        <w:tc>
          <w:tcPr>
            <w:tcW w:w="567" w:type="dxa"/>
          </w:tcPr>
          <w:p w:rsidR="00023343" w:rsidRPr="00886BA2" w:rsidRDefault="00C64B98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023343" w:rsidRPr="00886BA2" w:rsidRDefault="005E1E0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>Соль</w:t>
            </w:r>
          </w:p>
        </w:tc>
        <w:tc>
          <w:tcPr>
            <w:tcW w:w="1367" w:type="dxa"/>
          </w:tcPr>
          <w:p w:rsidR="00023343" w:rsidRPr="00886BA2" w:rsidRDefault="00F611D6">
            <w:pPr>
              <w:pStyle w:val="Style30"/>
              <w:widowControl/>
              <w:rPr>
                <w:rStyle w:val="FontStyle36"/>
                <w:sz w:val="28"/>
                <w:szCs w:val="28"/>
              </w:rPr>
            </w:pPr>
            <w:r w:rsidRPr="00886BA2">
              <w:rPr>
                <w:rStyle w:val="FontStyle36"/>
                <w:sz w:val="28"/>
                <w:szCs w:val="28"/>
              </w:rPr>
              <w:t xml:space="preserve">10 - </w:t>
            </w:r>
            <w:r w:rsidR="005E1E06" w:rsidRPr="00886BA2">
              <w:rPr>
                <w:rStyle w:val="FontStyle36"/>
                <w:sz w:val="28"/>
                <w:szCs w:val="28"/>
              </w:rPr>
              <w:t>12</w:t>
            </w:r>
          </w:p>
        </w:tc>
      </w:tr>
    </w:tbl>
    <w:p w:rsidR="00036370" w:rsidRDefault="00036370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Pr="00886BA2" w:rsidRDefault="00886BA2" w:rsidP="00886BA2">
      <w:pPr>
        <w:pStyle w:val="Style4"/>
        <w:widowControl/>
        <w:ind w:left="5040"/>
        <w:jc w:val="both"/>
        <w:rPr>
          <w:rStyle w:val="FontStyle39"/>
          <w:sz w:val="28"/>
          <w:szCs w:val="28"/>
        </w:rPr>
      </w:pPr>
      <w:r>
        <w:rPr>
          <w:rStyle w:val="FontStyle46"/>
          <w:spacing w:val="-20"/>
          <w:sz w:val="28"/>
          <w:szCs w:val="28"/>
        </w:rPr>
        <w:lastRenderedPageBreak/>
        <w:tab/>
      </w:r>
      <w:r w:rsidRPr="00886BA2">
        <w:rPr>
          <w:rStyle w:val="FontStyle39"/>
          <w:sz w:val="28"/>
          <w:szCs w:val="28"/>
        </w:rPr>
        <w:t xml:space="preserve">Приложение № </w:t>
      </w:r>
      <w:r>
        <w:rPr>
          <w:rStyle w:val="FontStyle39"/>
          <w:sz w:val="28"/>
          <w:szCs w:val="28"/>
        </w:rPr>
        <w:t>8</w:t>
      </w:r>
    </w:p>
    <w:p w:rsidR="00886BA2" w:rsidRPr="00886BA2" w:rsidRDefault="00886BA2" w:rsidP="00886BA2">
      <w:pPr>
        <w:pStyle w:val="Style14"/>
        <w:widowControl/>
        <w:ind w:left="5760"/>
        <w:rPr>
          <w:rStyle w:val="FontStyle39"/>
          <w:sz w:val="28"/>
          <w:szCs w:val="28"/>
        </w:rPr>
      </w:pPr>
      <w:r w:rsidRPr="00886BA2">
        <w:rPr>
          <w:rStyle w:val="FontStyle39"/>
          <w:sz w:val="28"/>
          <w:szCs w:val="28"/>
        </w:rPr>
        <w:t>к Порядку и нормам расходования средств на материальное обеспечение участников при проведении всероссийских, межрегиональных, краевых, районных мероприятий в области спорта, культуры и молодежной политики, проводимых на территории Канского района и</w:t>
      </w:r>
    </w:p>
    <w:p w:rsidR="00886BA2" w:rsidRPr="00886BA2" w:rsidRDefault="00886BA2" w:rsidP="00886BA2">
      <w:pPr>
        <w:pStyle w:val="Style14"/>
        <w:widowControl/>
        <w:ind w:left="5760"/>
        <w:rPr>
          <w:rStyle w:val="FontStyle39"/>
          <w:sz w:val="28"/>
          <w:szCs w:val="28"/>
        </w:rPr>
      </w:pPr>
      <w:r w:rsidRPr="00886BA2">
        <w:rPr>
          <w:rStyle w:val="FontStyle39"/>
          <w:sz w:val="28"/>
          <w:szCs w:val="28"/>
        </w:rPr>
        <w:t>Красноярского края и участии в них</w:t>
      </w:r>
    </w:p>
    <w:p w:rsidR="00886BA2" w:rsidRDefault="00886BA2" w:rsidP="00886BA2">
      <w:pPr>
        <w:pStyle w:val="Style32"/>
        <w:widowControl/>
        <w:tabs>
          <w:tab w:val="left" w:pos="6825"/>
        </w:tabs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p w:rsidR="00886BA2" w:rsidRPr="00B27234" w:rsidRDefault="00886BA2" w:rsidP="00886BA2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B27234">
        <w:rPr>
          <w:rStyle w:val="FontStyle36"/>
          <w:sz w:val="28"/>
          <w:szCs w:val="28"/>
        </w:rPr>
        <w:t xml:space="preserve">Нормы расходов на обеспечение </w:t>
      </w:r>
      <w:r>
        <w:rPr>
          <w:rStyle w:val="FontStyle36"/>
          <w:sz w:val="28"/>
          <w:szCs w:val="28"/>
        </w:rPr>
        <w:t>спортивной страховки</w:t>
      </w:r>
      <w:r w:rsidRPr="00B27234">
        <w:rPr>
          <w:rStyle w:val="FontStyle36"/>
          <w:sz w:val="28"/>
          <w:szCs w:val="28"/>
        </w:rPr>
        <w:t xml:space="preserve"> участников</w:t>
      </w:r>
    </w:p>
    <w:p w:rsidR="00886BA2" w:rsidRPr="00B27234" w:rsidRDefault="00886BA2" w:rsidP="00886BA2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B27234">
        <w:rPr>
          <w:rStyle w:val="FontStyle36"/>
          <w:sz w:val="28"/>
          <w:szCs w:val="28"/>
        </w:rPr>
        <w:t xml:space="preserve"> всероссийских, межрегиональных, краевых, районных мероприятий в </w:t>
      </w:r>
    </w:p>
    <w:p w:rsidR="00886BA2" w:rsidRPr="00B27234" w:rsidRDefault="00886BA2" w:rsidP="00886BA2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B27234">
        <w:rPr>
          <w:rStyle w:val="FontStyle36"/>
          <w:sz w:val="28"/>
          <w:szCs w:val="28"/>
        </w:rPr>
        <w:t>области спорта, культуры и молодежной политики Красноярского края,</w:t>
      </w:r>
    </w:p>
    <w:p w:rsidR="00886BA2" w:rsidRPr="00B27234" w:rsidRDefault="00886BA2" w:rsidP="00886BA2">
      <w:pPr>
        <w:pStyle w:val="Style5"/>
        <w:widowControl/>
        <w:jc w:val="center"/>
        <w:rPr>
          <w:rStyle w:val="FontStyle36"/>
          <w:sz w:val="28"/>
          <w:szCs w:val="28"/>
        </w:rPr>
      </w:pPr>
      <w:r w:rsidRPr="00B27234">
        <w:rPr>
          <w:rStyle w:val="FontStyle36"/>
          <w:sz w:val="28"/>
          <w:szCs w:val="28"/>
        </w:rPr>
        <w:t>Российской Федерации</w:t>
      </w:r>
    </w:p>
    <w:p w:rsidR="00886BA2" w:rsidRPr="00B27234" w:rsidRDefault="00886BA2" w:rsidP="00886BA2">
      <w:pPr>
        <w:pStyle w:val="Style5"/>
        <w:widowControl/>
        <w:rPr>
          <w:rStyle w:val="FontStyle36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549"/>
        <w:gridCol w:w="3206"/>
      </w:tblGrid>
      <w:tr w:rsidR="00886BA2" w:rsidRPr="00B27234" w:rsidTr="001C745F">
        <w:trPr>
          <w:trHeight w:val="653"/>
        </w:trPr>
        <w:tc>
          <w:tcPr>
            <w:tcW w:w="826" w:type="dxa"/>
          </w:tcPr>
          <w:p w:rsidR="00886BA2" w:rsidRPr="00B27234" w:rsidRDefault="00886BA2" w:rsidP="001C745F">
            <w:pPr>
              <w:pStyle w:val="Style12"/>
              <w:widowControl/>
              <w:rPr>
                <w:rStyle w:val="FontStyle50"/>
                <w:sz w:val="28"/>
                <w:szCs w:val="28"/>
              </w:rPr>
            </w:pPr>
            <w:r w:rsidRPr="00B27234">
              <w:rPr>
                <w:rStyle w:val="FontStyle50"/>
                <w:sz w:val="28"/>
                <w:szCs w:val="28"/>
              </w:rPr>
              <w:t>№</w:t>
            </w:r>
          </w:p>
          <w:p w:rsidR="00886BA2" w:rsidRPr="00B27234" w:rsidRDefault="00886BA2" w:rsidP="001C745F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п/п</w:t>
            </w:r>
          </w:p>
        </w:tc>
        <w:tc>
          <w:tcPr>
            <w:tcW w:w="5549" w:type="dxa"/>
          </w:tcPr>
          <w:p w:rsidR="00886BA2" w:rsidRPr="00B27234" w:rsidRDefault="00886BA2" w:rsidP="001C745F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 xml:space="preserve">            Наименование мероприятий</w:t>
            </w:r>
          </w:p>
        </w:tc>
        <w:tc>
          <w:tcPr>
            <w:tcW w:w="3206" w:type="dxa"/>
          </w:tcPr>
          <w:p w:rsidR="00886BA2" w:rsidRPr="00B27234" w:rsidRDefault="004C5894" w:rsidP="002B1039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>Стоимость одной спортивной страховки</w:t>
            </w:r>
            <w:r w:rsidR="00886BA2" w:rsidRPr="00B27234">
              <w:rPr>
                <w:rStyle w:val="FontStyle36"/>
                <w:sz w:val="28"/>
                <w:szCs w:val="28"/>
              </w:rPr>
              <w:t xml:space="preserve">    на 1чел. </w:t>
            </w:r>
            <w:r w:rsidR="00886BA2" w:rsidRPr="00B27234">
              <w:rPr>
                <w:rStyle w:val="FontStyle42"/>
                <w:sz w:val="28"/>
                <w:szCs w:val="28"/>
              </w:rPr>
              <w:t xml:space="preserve">в </w:t>
            </w:r>
            <w:r w:rsidR="00886BA2" w:rsidRPr="00B27234">
              <w:rPr>
                <w:rStyle w:val="FontStyle36"/>
                <w:sz w:val="28"/>
                <w:szCs w:val="28"/>
              </w:rPr>
              <w:t>рублях</w:t>
            </w:r>
          </w:p>
        </w:tc>
      </w:tr>
      <w:tr w:rsidR="00886BA2" w:rsidRPr="00B27234" w:rsidTr="001C745F">
        <w:trPr>
          <w:trHeight w:val="631"/>
        </w:trPr>
        <w:tc>
          <w:tcPr>
            <w:tcW w:w="826" w:type="dxa"/>
          </w:tcPr>
          <w:p w:rsidR="00886BA2" w:rsidRPr="00B27234" w:rsidRDefault="00886BA2" w:rsidP="001C745F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 w:rsidRPr="00B27234">
              <w:rPr>
                <w:rStyle w:val="FontStyle36"/>
                <w:sz w:val="28"/>
                <w:szCs w:val="28"/>
              </w:rPr>
              <w:t>1</w:t>
            </w:r>
          </w:p>
        </w:tc>
        <w:tc>
          <w:tcPr>
            <w:tcW w:w="5549" w:type="dxa"/>
          </w:tcPr>
          <w:p w:rsidR="004C5894" w:rsidRPr="004C5894" w:rsidRDefault="004C5894" w:rsidP="004C5894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4C5894">
              <w:rPr>
                <w:rStyle w:val="FontStyle36"/>
                <w:sz w:val="28"/>
                <w:szCs w:val="28"/>
              </w:rPr>
              <w:t>Физкультурно-</w:t>
            </w:r>
          </w:p>
          <w:p w:rsidR="004C5894" w:rsidRPr="004C5894" w:rsidRDefault="004C5894" w:rsidP="004C5894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4C5894">
              <w:rPr>
                <w:rStyle w:val="FontStyle36"/>
                <w:sz w:val="28"/>
                <w:szCs w:val="28"/>
              </w:rPr>
              <w:t>спортивные мероприятия</w:t>
            </w:r>
          </w:p>
          <w:p w:rsidR="004C5894" w:rsidRPr="004C5894" w:rsidRDefault="004C5894" w:rsidP="004C5894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4C5894">
              <w:rPr>
                <w:rStyle w:val="FontStyle36"/>
                <w:sz w:val="28"/>
                <w:szCs w:val="28"/>
              </w:rPr>
              <w:t>и соревнования (межрегиональные.</w:t>
            </w:r>
          </w:p>
          <w:p w:rsidR="004C5894" w:rsidRPr="004C5894" w:rsidRDefault="004C5894" w:rsidP="004C5894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4C5894">
              <w:rPr>
                <w:rStyle w:val="FontStyle36"/>
                <w:sz w:val="28"/>
                <w:szCs w:val="28"/>
              </w:rPr>
              <w:t>краевые, районные), ТС,</w:t>
            </w:r>
          </w:p>
          <w:p w:rsidR="004C5894" w:rsidRPr="004C5894" w:rsidRDefault="004C5894" w:rsidP="004C5894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4C5894">
              <w:rPr>
                <w:rStyle w:val="FontStyle36"/>
                <w:sz w:val="28"/>
                <w:szCs w:val="28"/>
              </w:rPr>
              <w:t>мероприятия в области культуры и молодежной</w:t>
            </w:r>
          </w:p>
          <w:p w:rsidR="00886BA2" w:rsidRPr="00B27234" w:rsidRDefault="004C5894" w:rsidP="004C5894">
            <w:pPr>
              <w:pStyle w:val="Style28"/>
              <w:widowControl/>
              <w:jc w:val="center"/>
              <w:rPr>
                <w:rStyle w:val="FontStyle36"/>
                <w:sz w:val="28"/>
                <w:szCs w:val="28"/>
              </w:rPr>
            </w:pPr>
            <w:r w:rsidRPr="004C5894">
              <w:rPr>
                <w:rStyle w:val="FontStyle36"/>
                <w:sz w:val="28"/>
                <w:szCs w:val="28"/>
              </w:rPr>
              <w:t>политики</w:t>
            </w:r>
          </w:p>
        </w:tc>
        <w:tc>
          <w:tcPr>
            <w:tcW w:w="3206" w:type="dxa"/>
          </w:tcPr>
          <w:p w:rsidR="002B1039" w:rsidRDefault="004C5894" w:rsidP="004C5894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 xml:space="preserve">      </w:t>
            </w:r>
          </w:p>
          <w:p w:rsidR="00886BA2" w:rsidRPr="00B27234" w:rsidRDefault="002B1039" w:rsidP="004C5894">
            <w:pPr>
              <w:pStyle w:val="Style28"/>
              <w:widowControl/>
              <w:rPr>
                <w:rStyle w:val="FontStyle36"/>
                <w:sz w:val="28"/>
                <w:szCs w:val="28"/>
              </w:rPr>
            </w:pPr>
            <w:r>
              <w:rPr>
                <w:rStyle w:val="FontStyle36"/>
                <w:sz w:val="28"/>
                <w:szCs w:val="28"/>
              </w:rPr>
              <w:t xml:space="preserve">       </w:t>
            </w:r>
            <w:r w:rsidR="00886BA2" w:rsidRPr="00B27234">
              <w:rPr>
                <w:rStyle w:val="FontStyle36"/>
                <w:sz w:val="28"/>
                <w:szCs w:val="28"/>
              </w:rPr>
              <w:t xml:space="preserve">до  </w:t>
            </w:r>
            <w:r w:rsidR="004C5894">
              <w:rPr>
                <w:rStyle w:val="FontStyle36"/>
                <w:sz w:val="28"/>
                <w:szCs w:val="28"/>
              </w:rPr>
              <w:t>4</w:t>
            </w:r>
            <w:r w:rsidR="00886BA2">
              <w:rPr>
                <w:rStyle w:val="FontStyle36"/>
                <w:sz w:val="28"/>
                <w:szCs w:val="28"/>
              </w:rPr>
              <w:t>5</w:t>
            </w:r>
            <w:r w:rsidR="00886BA2" w:rsidRPr="00B27234">
              <w:rPr>
                <w:rStyle w:val="FontStyle36"/>
                <w:sz w:val="28"/>
                <w:szCs w:val="28"/>
              </w:rPr>
              <w:t>0</w:t>
            </w:r>
          </w:p>
        </w:tc>
      </w:tr>
    </w:tbl>
    <w:p w:rsidR="00886BA2" w:rsidRPr="00886BA2" w:rsidRDefault="00886BA2">
      <w:pPr>
        <w:pStyle w:val="Style32"/>
        <w:widowControl/>
        <w:rPr>
          <w:rStyle w:val="FontStyle46"/>
          <w:spacing w:val="-20"/>
          <w:sz w:val="28"/>
          <w:szCs w:val="28"/>
        </w:rPr>
      </w:pPr>
    </w:p>
    <w:sectPr w:rsidR="00886BA2" w:rsidRPr="00886BA2" w:rsidSect="00AB2559">
      <w:footerReference w:type="default" r:id="rId8"/>
      <w:type w:val="continuous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25" w:rsidRDefault="00137725">
      <w:r>
        <w:separator/>
      </w:r>
    </w:p>
  </w:endnote>
  <w:endnote w:type="continuationSeparator" w:id="0">
    <w:p w:rsidR="00137725" w:rsidRDefault="0013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34" w:rsidRDefault="00B27234">
    <w:pPr>
      <w:pStyle w:val="a7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741EA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25" w:rsidRDefault="00137725">
      <w:r>
        <w:separator/>
      </w:r>
    </w:p>
  </w:footnote>
  <w:footnote w:type="continuationSeparator" w:id="0">
    <w:p w:rsidR="00137725" w:rsidRDefault="0013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9F"/>
    <w:rsid w:val="00006185"/>
    <w:rsid w:val="00023343"/>
    <w:rsid w:val="00033852"/>
    <w:rsid w:val="00036370"/>
    <w:rsid w:val="00057E1C"/>
    <w:rsid w:val="00067AF1"/>
    <w:rsid w:val="000708C8"/>
    <w:rsid w:val="000779FA"/>
    <w:rsid w:val="00087C61"/>
    <w:rsid w:val="00094CB5"/>
    <w:rsid w:val="0009688C"/>
    <w:rsid w:val="000E3761"/>
    <w:rsid w:val="001005CE"/>
    <w:rsid w:val="00124CD2"/>
    <w:rsid w:val="00137725"/>
    <w:rsid w:val="00147E66"/>
    <w:rsid w:val="00160726"/>
    <w:rsid w:val="00175607"/>
    <w:rsid w:val="00183A97"/>
    <w:rsid w:val="00191D07"/>
    <w:rsid w:val="001D3689"/>
    <w:rsid w:val="001D6F9F"/>
    <w:rsid w:val="00202D7A"/>
    <w:rsid w:val="00233816"/>
    <w:rsid w:val="00270216"/>
    <w:rsid w:val="002A3787"/>
    <w:rsid w:val="002B1039"/>
    <w:rsid w:val="002C64C4"/>
    <w:rsid w:val="002D6D80"/>
    <w:rsid w:val="0036386C"/>
    <w:rsid w:val="00365351"/>
    <w:rsid w:val="00372EEC"/>
    <w:rsid w:val="003945BB"/>
    <w:rsid w:val="003C321F"/>
    <w:rsid w:val="003D580E"/>
    <w:rsid w:val="003E57B0"/>
    <w:rsid w:val="003F2064"/>
    <w:rsid w:val="00400043"/>
    <w:rsid w:val="00401ABE"/>
    <w:rsid w:val="00436136"/>
    <w:rsid w:val="00444DB1"/>
    <w:rsid w:val="00464025"/>
    <w:rsid w:val="00472420"/>
    <w:rsid w:val="00476BE0"/>
    <w:rsid w:val="0048799D"/>
    <w:rsid w:val="004C506B"/>
    <w:rsid w:val="004C5894"/>
    <w:rsid w:val="00517AE4"/>
    <w:rsid w:val="00574203"/>
    <w:rsid w:val="005A0220"/>
    <w:rsid w:val="005B17A7"/>
    <w:rsid w:val="005E1E06"/>
    <w:rsid w:val="005F45F0"/>
    <w:rsid w:val="005F746B"/>
    <w:rsid w:val="00637E0A"/>
    <w:rsid w:val="00652BAB"/>
    <w:rsid w:val="006530DB"/>
    <w:rsid w:val="00667C05"/>
    <w:rsid w:val="00694D57"/>
    <w:rsid w:val="0069717E"/>
    <w:rsid w:val="006B04F8"/>
    <w:rsid w:val="006C5F94"/>
    <w:rsid w:val="006C7C61"/>
    <w:rsid w:val="006E7B66"/>
    <w:rsid w:val="006F009E"/>
    <w:rsid w:val="006F241F"/>
    <w:rsid w:val="00712B58"/>
    <w:rsid w:val="00717F8B"/>
    <w:rsid w:val="007457C0"/>
    <w:rsid w:val="00754A5D"/>
    <w:rsid w:val="00755196"/>
    <w:rsid w:val="007B1E7F"/>
    <w:rsid w:val="007C03CA"/>
    <w:rsid w:val="007D000D"/>
    <w:rsid w:val="007D0AAB"/>
    <w:rsid w:val="007E7389"/>
    <w:rsid w:val="00806EF1"/>
    <w:rsid w:val="00810539"/>
    <w:rsid w:val="0083181E"/>
    <w:rsid w:val="00843ECF"/>
    <w:rsid w:val="0087546E"/>
    <w:rsid w:val="00881E52"/>
    <w:rsid w:val="00883927"/>
    <w:rsid w:val="00884982"/>
    <w:rsid w:val="00886BA2"/>
    <w:rsid w:val="008A0428"/>
    <w:rsid w:val="008B389C"/>
    <w:rsid w:val="008C5B94"/>
    <w:rsid w:val="008C6A85"/>
    <w:rsid w:val="008E1D12"/>
    <w:rsid w:val="0093755B"/>
    <w:rsid w:val="00953093"/>
    <w:rsid w:val="009570DB"/>
    <w:rsid w:val="00966BF9"/>
    <w:rsid w:val="009D661B"/>
    <w:rsid w:val="00A079F0"/>
    <w:rsid w:val="00A17439"/>
    <w:rsid w:val="00A8383A"/>
    <w:rsid w:val="00AA01B6"/>
    <w:rsid w:val="00AB2559"/>
    <w:rsid w:val="00AE09B8"/>
    <w:rsid w:val="00B20A4D"/>
    <w:rsid w:val="00B27234"/>
    <w:rsid w:val="00B61D00"/>
    <w:rsid w:val="00B83169"/>
    <w:rsid w:val="00BD4C4E"/>
    <w:rsid w:val="00BE04BA"/>
    <w:rsid w:val="00BF7ABA"/>
    <w:rsid w:val="00C07A4E"/>
    <w:rsid w:val="00C33A7B"/>
    <w:rsid w:val="00C61791"/>
    <w:rsid w:val="00C64B98"/>
    <w:rsid w:val="00C84FD2"/>
    <w:rsid w:val="00C97DA4"/>
    <w:rsid w:val="00CB077E"/>
    <w:rsid w:val="00CB79FD"/>
    <w:rsid w:val="00CD4837"/>
    <w:rsid w:val="00D34ECD"/>
    <w:rsid w:val="00D4374B"/>
    <w:rsid w:val="00D741EA"/>
    <w:rsid w:val="00D77CD8"/>
    <w:rsid w:val="00D81CFD"/>
    <w:rsid w:val="00D85478"/>
    <w:rsid w:val="00E2522C"/>
    <w:rsid w:val="00E64B5F"/>
    <w:rsid w:val="00E807CF"/>
    <w:rsid w:val="00E9026F"/>
    <w:rsid w:val="00EA7670"/>
    <w:rsid w:val="00EB0F07"/>
    <w:rsid w:val="00EB67B6"/>
    <w:rsid w:val="00EC0C3A"/>
    <w:rsid w:val="00EC392B"/>
    <w:rsid w:val="00EC3E7A"/>
    <w:rsid w:val="00ED097C"/>
    <w:rsid w:val="00F06AD1"/>
    <w:rsid w:val="00F55490"/>
    <w:rsid w:val="00F611D6"/>
    <w:rsid w:val="00F93703"/>
    <w:rsid w:val="00FA740E"/>
    <w:rsid w:val="00FC5E86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EB45E-E496-4787-9924-3E855FFA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23343"/>
  </w:style>
  <w:style w:type="paragraph" w:customStyle="1" w:styleId="Style2">
    <w:name w:val="Style2"/>
    <w:basedOn w:val="a"/>
    <w:uiPriority w:val="99"/>
    <w:rsid w:val="00023343"/>
  </w:style>
  <w:style w:type="paragraph" w:customStyle="1" w:styleId="Style3">
    <w:name w:val="Style3"/>
    <w:basedOn w:val="a"/>
    <w:uiPriority w:val="99"/>
    <w:rsid w:val="00023343"/>
  </w:style>
  <w:style w:type="paragraph" w:customStyle="1" w:styleId="Style4">
    <w:name w:val="Style4"/>
    <w:basedOn w:val="a"/>
    <w:uiPriority w:val="99"/>
    <w:rsid w:val="00023343"/>
  </w:style>
  <w:style w:type="paragraph" w:customStyle="1" w:styleId="Style5">
    <w:name w:val="Style5"/>
    <w:basedOn w:val="a"/>
    <w:uiPriority w:val="99"/>
    <w:rsid w:val="00023343"/>
  </w:style>
  <w:style w:type="paragraph" w:customStyle="1" w:styleId="Style6">
    <w:name w:val="Style6"/>
    <w:basedOn w:val="a"/>
    <w:uiPriority w:val="99"/>
    <w:rsid w:val="00023343"/>
  </w:style>
  <w:style w:type="paragraph" w:customStyle="1" w:styleId="Style7">
    <w:name w:val="Style7"/>
    <w:basedOn w:val="a"/>
    <w:uiPriority w:val="99"/>
    <w:rsid w:val="00023343"/>
  </w:style>
  <w:style w:type="paragraph" w:customStyle="1" w:styleId="Style8">
    <w:name w:val="Style8"/>
    <w:basedOn w:val="a"/>
    <w:uiPriority w:val="99"/>
    <w:rsid w:val="00023343"/>
  </w:style>
  <w:style w:type="paragraph" w:customStyle="1" w:styleId="Style9">
    <w:name w:val="Style9"/>
    <w:basedOn w:val="a"/>
    <w:uiPriority w:val="99"/>
    <w:rsid w:val="00023343"/>
  </w:style>
  <w:style w:type="paragraph" w:customStyle="1" w:styleId="Style10">
    <w:name w:val="Style10"/>
    <w:basedOn w:val="a"/>
    <w:uiPriority w:val="99"/>
    <w:rsid w:val="00023343"/>
  </w:style>
  <w:style w:type="paragraph" w:customStyle="1" w:styleId="Style11">
    <w:name w:val="Style11"/>
    <w:basedOn w:val="a"/>
    <w:uiPriority w:val="99"/>
    <w:rsid w:val="00023343"/>
  </w:style>
  <w:style w:type="paragraph" w:customStyle="1" w:styleId="Style12">
    <w:name w:val="Style12"/>
    <w:basedOn w:val="a"/>
    <w:uiPriority w:val="99"/>
    <w:rsid w:val="00023343"/>
  </w:style>
  <w:style w:type="paragraph" w:customStyle="1" w:styleId="Style13">
    <w:name w:val="Style13"/>
    <w:basedOn w:val="a"/>
    <w:uiPriority w:val="99"/>
    <w:rsid w:val="00023343"/>
  </w:style>
  <w:style w:type="paragraph" w:customStyle="1" w:styleId="Style14">
    <w:name w:val="Style14"/>
    <w:basedOn w:val="a"/>
    <w:uiPriority w:val="99"/>
    <w:rsid w:val="00023343"/>
  </w:style>
  <w:style w:type="paragraph" w:customStyle="1" w:styleId="Style15">
    <w:name w:val="Style15"/>
    <w:basedOn w:val="a"/>
    <w:uiPriority w:val="99"/>
    <w:rsid w:val="00023343"/>
  </w:style>
  <w:style w:type="paragraph" w:customStyle="1" w:styleId="Style16">
    <w:name w:val="Style16"/>
    <w:basedOn w:val="a"/>
    <w:uiPriority w:val="99"/>
    <w:rsid w:val="00023343"/>
  </w:style>
  <w:style w:type="paragraph" w:customStyle="1" w:styleId="Style17">
    <w:name w:val="Style17"/>
    <w:basedOn w:val="a"/>
    <w:uiPriority w:val="99"/>
    <w:rsid w:val="00023343"/>
  </w:style>
  <w:style w:type="paragraph" w:customStyle="1" w:styleId="Style18">
    <w:name w:val="Style18"/>
    <w:basedOn w:val="a"/>
    <w:uiPriority w:val="99"/>
    <w:rsid w:val="00023343"/>
  </w:style>
  <w:style w:type="paragraph" w:customStyle="1" w:styleId="Style19">
    <w:name w:val="Style19"/>
    <w:basedOn w:val="a"/>
    <w:uiPriority w:val="99"/>
    <w:rsid w:val="00023343"/>
  </w:style>
  <w:style w:type="paragraph" w:customStyle="1" w:styleId="Style20">
    <w:name w:val="Style20"/>
    <w:basedOn w:val="a"/>
    <w:uiPriority w:val="99"/>
    <w:rsid w:val="00023343"/>
  </w:style>
  <w:style w:type="paragraph" w:customStyle="1" w:styleId="Style21">
    <w:name w:val="Style21"/>
    <w:basedOn w:val="a"/>
    <w:uiPriority w:val="99"/>
    <w:rsid w:val="00023343"/>
  </w:style>
  <w:style w:type="paragraph" w:customStyle="1" w:styleId="Style22">
    <w:name w:val="Style22"/>
    <w:basedOn w:val="a"/>
    <w:uiPriority w:val="99"/>
    <w:rsid w:val="00023343"/>
  </w:style>
  <w:style w:type="paragraph" w:customStyle="1" w:styleId="Style23">
    <w:name w:val="Style23"/>
    <w:basedOn w:val="a"/>
    <w:uiPriority w:val="99"/>
    <w:rsid w:val="00023343"/>
  </w:style>
  <w:style w:type="paragraph" w:customStyle="1" w:styleId="Style24">
    <w:name w:val="Style24"/>
    <w:basedOn w:val="a"/>
    <w:uiPriority w:val="99"/>
    <w:rsid w:val="00023343"/>
  </w:style>
  <w:style w:type="paragraph" w:customStyle="1" w:styleId="Style25">
    <w:name w:val="Style25"/>
    <w:basedOn w:val="a"/>
    <w:uiPriority w:val="99"/>
    <w:rsid w:val="00023343"/>
  </w:style>
  <w:style w:type="paragraph" w:customStyle="1" w:styleId="Style26">
    <w:name w:val="Style26"/>
    <w:basedOn w:val="a"/>
    <w:uiPriority w:val="99"/>
    <w:rsid w:val="00023343"/>
  </w:style>
  <w:style w:type="paragraph" w:customStyle="1" w:styleId="Style27">
    <w:name w:val="Style27"/>
    <w:basedOn w:val="a"/>
    <w:uiPriority w:val="99"/>
    <w:rsid w:val="00023343"/>
  </w:style>
  <w:style w:type="paragraph" w:customStyle="1" w:styleId="Style28">
    <w:name w:val="Style28"/>
    <w:basedOn w:val="a"/>
    <w:uiPriority w:val="99"/>
    <w:rsid w:val="00023343"/>
  </w:style>
  <w:style w:type="paragraph" w:customStyle="1" w:styleId="Style29">
    <w:name w:val="Style29"/>
    <w:basedOn w:val="a"/>
    <w:uiPriority w:val="99"/>
    <w:rsid w:val="00023343"/>
  </w:style>
  <w:style w:type="paragraph" w:customStyle="1" w:styleId="Style30">
    <w:name w:val="Style30"/>
    <w:basedOn w:val="a"/>
    <w:uiPriority w:val="99"/>
    <w:rsid w:val="00023343"/>
  </w:style>
  <w:style w:type="paragraph" w:customStyle="1" w:styleId="Style31">
    <w:name w:val="Style31"/>
    <w:basedOn w:val="a"/>
    <w:uiPriority w:val="99"/>
    <w:rsid w:val="00023343"/>
  </w:style>
  <w:style w:type="paragraph" w:customStyle="1" w:styleId="Style32">
    <w:name w:val="Style32"/>
    <w:basedOn w:val="a"/>
    <w:uiPriority w:val="99"/>
    <w:rsid w:val="00023343"/>
  </w:style>
  <w:style w:type="paragraph" w:customStyle="1" w:styleId="Style33">
    <w:name w:val="Style33"/>
    <w:basedOn w:val="a"/>
    <w:uiPriority w:val="99"/>
    <w:rsid w:val="00023343"/>
  </w:style>
  <w:style w:type="character" w:customStyle="1" w:styleId="FontStyle35">
    <w:name w:val="Font Style35"/>
    <w:basedOn w:val="a0"/>
    <w:uiPriority w:val="99"/>
    <w:rsid w:val="0002334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basedOn w:val="a0"/>
    <w:uiPriority w:val="99"/>
    <w:rsid w:val="00023343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023343"/>
    <w:rPr>
      <w:rFonts w:ascii="Bookman Old Style" w:hAnsi="Bookman Old Style" w:cs="Bookman Old Style"/>
      <w:i/>
      <w:iCs/>
      <w:spacing w:val="-20"/>
      <w:sz w:val="22"/>
      <w:szCs w:val="22"/>
    </w:rPr>
  </w:style>
  <w:style w:type="character" w:customStyle="1" w:styleId="FontStyle38">
    <w:name w:val="Font Style38"/>
    <w:basedOn w:val="a0"/>
    <w:uiPriority w:val="99"/>
    <w:rsid w:val="00023343"/>
    <w:rPr>
      <w:rFonts w:ascii="Geneva" w:hAnsi="Geneva" w:cs="Geneva"/>
      <w:i/>
      <w:iCs/>
      <w:spacing w:val="-10"/>
      <w:sz w:val="22"/>
      <w:szCs w:val="22"/>
    </w:rPr>
  </w:style>
  <w:style w:type="character" w:customStyle="1" w:styleId="FontStyle39">
    <w:name w:val="Font Style39"/>
    <w:basedOn w:val="a0"/>
    <w:uiPriority w:val="99"/>
    <w:rsid w:val="00023343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uiPriority w:val="99"/>
    <w:rsid w:val="0002334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023343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023343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023343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023343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023343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sid w:val="00023343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023343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48">
    <w:name w:val="Font Style48"/>
    <w:basedOn w:val="a0"/>
    <w:uiPriority w:val="99"/>
    <w:rsid w:val="00023343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023343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50">
    <w:name w:val="Font Style50"/>
    <w:basedOn w:val="a0"/>
    <w:uiPriority w:val="99"/>
    <w:rsid w:val="00023343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023343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52">
    <w:name w:val="Font Style52"/>
    <w:basedOn w:val="a0"/>
    <w:uiPriority w:val="99"/>
    <w:rsid w:val="00023343"/>
    <w:rPr>
      <w:rFonts w:ascii="Arial" w:hAnsi="Arial" w:cs="Arial"/>
      <w:b/>
      <w:bCs/>
      <w:sz w:val="8"/>
      <w:szCs w:val="8"/>
    </w:rPr>
  </w:style>
  <w:style w:type="character" w:customStyle="1" w:styleId="FontStyle53">
    <w:name w:val="Font Style53"/>
    <w:basedOn w:val="a0"/>
    <w:uiPriority w:val="99"/>
    <w:rsid w:val="0002334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E7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241F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F24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241F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B2C3-C8B7-4AAC-B9AC-864CA252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Мацола Марина Михайловна</cp:lastModifiedBy>
  <cp:revision>12</cp:revision>
  <cp:lastPrinted>2019-03-14T08:13:00Z</cp:lastPrinted>
  <dcterms:created xsi:type="dcterms:W3CDTF">2021-05-17T06:41:00Z</dcterms:created>
  <dcterms:modified xsi:type="dcterms:W3CDTF">2021-07-02T03:00:00Z</dcterms:modified>
</cp:coreProperties>
</file>