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56" w:rsidRDefault="002331D3" w:rsidP="00C14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2331D3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790575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1D3" w:rsidRPr="00C54CC4" w:rsidRDefault="002331D3" w:rsidP="00C14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2331D3" w:rsidRPr="002331D3" w:rsidRDefault="002331D3" w:rsidP="00CD39A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331D3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КАНСКОГО РАЙОНА</w:t>
      </w:r>
    </w:p>
    <w:p w:rsidR="002331D3" w:rsidRPr="002331D3" w:rsidRDefault="002331D3" w:rsidP="00CD39A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331D3">
        <w:rPr>
          <w:rFonts w:ascii="Times New Roman" w:hAnsi="Times New Roman" w:cs="Times New Roman"/>
          <w:b/>
          <w:sz w:val="28"/>
          <w:szCs w:val="28"/>
          <w:lang w:eastAsia="ar-SA"/>
        </w:rPr>
        <w:t>КРАСНОЯРСКОГО КРАЯ</w:t>
      </w:r>
    </w:p>
    <w:p w:rsidR="002331D3" w:rsidRPr="002331D3" w:rsidRDefault="002331D3" w:rsidP="004541BC">
      <w:pPr>
        <w:suppressAutoHyphens/>
        <w:spacing w:line="276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331D3" w:rsidRPr="002331D3" w:rsidRDefault="002331D3" w:rsidP="002331D3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331D3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2331D3" w:rsidRPr="002331D3" w:rsidRDefault="002331D3" w:rsidP="004541BC">
      <w:pPr>
        <w:suppressAutoHyphens/>
        <w:spacing w:line="276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331D3" w:rsidRPr="002331D3" w:rsidRDefault="00E6369D" w:rsidP="002331D3">
      <w:pPr>
        <w:suppressAutoHyphens/>
        <w:spacing w:line="276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01.04.</w:t>
      </w:r>
      <w:r w:rsidR="002331D3" w:rsidRPr="002331D3">
        <w:rPr>
          <w:rFonts w:ascii="Times New Roman" w:eastAsia="Calibri" w:hAnsi="Times New Roman" w:cs="Times New Roman"/>
          <w:sz w:val="28"/>
          <w:szCs w:val="28"/>
          <w:lang w:eastAsia="ar-SA"/>
        </w:rPr>
        <w:t>2024 г.</w:t>
      </w:r>
      <w:r w:rsidR="002331D3" w:rsidRPr="002331D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2331D3" w:rsidRPr="002331D3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г. Канск                                   </w:t>
      </w:r>
      <w:r w:rsidR="002331D3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№ 175</w:t>
      </w:r>
      <w:r w:rsidR="002331D3" w:rsidRPr="002331D3">
        <w:rPr>
          <w:rFonts w:ascii="Times New Roman" w:hAnsi="Times New Roman" w:cs="Times New Roman"/>
          <w:sz w:val="28"/>
          <w:szCs w:val="28"/>
          <w:lang w:eastAsia="ar-SA"/>
        </w:rPr>
        <w:t>-пг</w:t>
      </w:r>
    </w:p>
    <w:p w:rsidR="00C14BBA" w:rsidRPr="00C54CC4" w:rsidRDefault="00C14BBA" w:rsidP="00DD31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BA" w:rsidRPr="00DD31CD" w:rsidRDefault="001851F0" w:rsidP="00DD31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31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установлении </w:t>
      </w:r>
      <w:r w:rsidR="00476B10" w:rsidRPr="00DD31CD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нормативных затрат</w:t>
      </w:r>
      <w:r w:rsidRPr="00DD31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оказание муниципальных услуг по реализации дополнительных обще</w:t>
      </w:r>
      <w:r w:rsidR="00A32A07" w:rsidRPr="00DD31C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развивающих</w:t>
      </w:r>
      <w:r w:rsidRPr="00DD31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 </w:t>
      </w:r>
      <w:r w:rsidR="006341F9" w:rsidRPr="00DD31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социальными сертификатами </w:t>
      </w:r>
      <w:r w:rsidRPr="00DD31C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</w:t>
      </w:r>
      <w:r w:rsidR="007D1A7A" w:rsidRPr="00DD31C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741D1" w:rsidRPr="00DD31C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D75B33" w:rsidRPr="00DD31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E772A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</w:p>
    <w:p w:rsidR="007B35C0" w:rsidRPr="00C54CC4" w:rsidRDefault="007B35C0" w:rsidP="00C14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1A7A" w:rsidRPr="002331D3" w:rsidRDefault="00DD31CD" w:rsidP="00DD31CD">
      <w:p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D75B33" w:rsidRPr="00026279">
        <w:rPr>
          <w:rFonts w:ascii="Times New Roman" w:hAnsi="Times New Roman"/>
          <w:bCs/>
          <w:sz w:val="28"/>
          <w:szCs w:val="28"/>
        </w:rPr>
        <w:t>Во исполнение постановления</w:t>
      </w:r>
      <w:r w:rsidR="00D75B33">
        <w:rPr>
          <w:rFonts w:ascii="Times New Roman" w:hAnsi="Times New Roman"/>
          <w:bCs/>
          <w:sz w:val="28"/>
          <w:szCs w:val="28"/>
        </w:rPr>
        <w:t xml:space="preserve"> а</w:t>
      </w:r>
      <w:r w:rsidR="00D75B33" w:rsidRPr="00026279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2331D3">
        <w:rPr>
          <w:rFonts w:ascii="Times New Roman" w:hAnsi="Times New Roman"/>
          <w:bCs/>
          <w:sz w:val="28"/>
          <w:szCs w:val="28"/>
        </w:rPr>
        <w:t>Канского района Красноярского края</w:t>
      </w:r>
      <w:r w:rsidR="00D75B33" w:rsidRPr="001851F0">
        <w:rPr>
          <w:rFonts w:ascii="Times New Roman" w:hAnsi="Times New Roman"/>
          <w:sz w:val="28"/>
          <w:szCs w:val="28"/>
          <w:lang w:eastAsia="ar-SA"/>
        </w:rPr>
        <w:t xml:space="preserve"> от </w:t>
      </w:r>
      <w:r>
        <w:rPr>
          <w:rFonts w:ascii="Times New Roman" w:hAnsi="Times New Roman"/>
          <w:sz w:val="28"/>
          <w:szCs w:val="28"/>
          <w:lang w:eastAsia="ar-SA"/>
        </w:rPr>
        <w:t>31.05.</w:t>
      </w:r>
      <w:r w:rsidRPr="0045041C">
        <w:rPr>
          <w:rFonts w:ascii="Times New Roman" w:hAnsi="Times New Roman"/>
          <w:sz w:val="28"/>
          <w:szCs w:val="28"/>
          <w:lang w:eastAsia="ar-SA"/>
        </w:rPr>
        <w:t>20</w:t>
      </w:r>
      <w:r w:rsidR="004541BC">
        <w:rPr>
          <w:rFonts w:ascii="Times New Roman" w:hAnsi="Times New Roman"/>
          <w:sz w:val="28"/>
          <w:szCs w:val="28"/>
          <w:lang w:eastAsia="ar-SA"/>
        </w:rPr>
        <w:t>23</w:t>
      </w:r>
      <w:r w:rsidRPr="0045041C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340-пг</w:t>
      </w:r>
      <w:r w:rsidRPr="001851F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75B33" w:rsidRPr="001851F0">
        <w:rPr>
          <w:rFonts w:ascii="Times New Roman" w:hAnsi="Times New Roman"/>
          <w:sz w:val="28"/>
          <w:szCs w:val="28"/>
          <w:lang w:eastAsia="ar-SA"/>
        </w:rPr>
        <w:t>«</w:t>
      </w:r>
      <w:r w:rsidR="0003178F">
        <w:rPr>
          <w:rFonts w:ascii="Times New Roman" w:hAnsi="Times New Roman"/>
          <w:sz w:val="28"/>
          <w:szCs w:val="28"/>
          <w:lang w:eastAsia="ar-SA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Канского района Красноярского края», постановления администрации Канского района от</w:t>
      </w:r>
      <w:r w:rsidR="00D75B33">
        <w:rPr>
          <w:rFonts w:ascii="Times New Roman" w:hAnsi="Times New Roman"/>
          <w:bCs/>
          <w:sz w:val="28"/>
          <w:szCs w:val="28"/>
        </w:rPr>
        <w:t xml:space="preserve"> </w:t>
      </w:r>
      <w:r w:rsidR="00E07DAC">
        <w:rPr>
          <w:rFonts w:ascii="Times New Roman" w:hAnsi="Times New Roman"/>
          <w:sz w:val="28"/>
          <w:szCs w:val="28"/>
          <w:lang w:eastAsia="ar-SA"/>
        </w:rPr>
        <w:t>31.05.</w:t>
      </w:r>
      <w:r w:rsidR="00E07DAC" w:rsidRPr="0045041C">
        <w:rPr>
          <w:rFonts w:ascii="Times New Roman" w:hAnsi="Times New Roman"/>
          <w:sz w:val="28"/>
          <w:szCs w:val="28"/>
          <w:lang w:eastAsia="ar-SA"/>
        </w:rPr>
        <w:t>20</w:t>
      </w:r>
      <w:r w:rsidR="00E07DAC">
        <w:rPr>
          <w:rFonts w:ascii="Times New Roman" w:hAnsi="Times New Roman"/>
          <w:sz w:val="28"/>
          <w:szCs w:val="28"/>
          <w:lang w:eastAsia="ar-SA"/>
        </w:rPr>
        <w:t>23</w:t>
      </w:r>
      <w:r w:rsidR="004541B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07DAC" w:rsidRPr="0045041C">
        <w:rPr>
          <w:rFonts w:ascii="Times New Roman" w:hAnsi="Times New Roman"/>
          <w:sz w:val="28"/>
          <w:szCs w:val="28"/>
          <w:lang w:eastAsia="ar-SA"/>
        </w:rPr>
        <w:t>№</w:t>
      </w:r>
      <w:r w:rsidR="00E07DAC">
        <w:rPr>
          <w:rFonts w:ascii="Times New Roman" w:hAnsi="Times New Roman"/>
          <w:sz w:val="28"/>
          <w:szCs w:val="28"/>
          <w:lang w:eastAsia="ar-SA"/>
        </w:rPr>
        <w:t xml:space="preserve"> 341-пг</w:t>
      </w:r>
      <w:r w:rsidR="00E07DAC" w:rsidRPr="001851F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75B33">
        <w:rPr>
          <w:rFonts w:ascii="Times New Roman" w:hAnsi="Times New Roman"/>
          <w:sz w:val="28"/>
          <w:szCs w:val="28"/>
          <w:lang w:eastAsia="ar-SA"/>
        </w:rPr>
        <w:t>«</w:t>
      </w:r>
      <w:r w:rsidR="009F7FE0" w:rsidRPr="009F7FE0">
        <w:rPr>
          <w:rFonts w:ascii="Times New Roman" w:hAnsi="Times New Roman"/>
          <w:sz w:val="28"/>
          <w:szCs w:val="28"/>
          <w:lang w:eastAsia="ar-SA"/>
        </w:rPr>
        <w:t xml:space="preserve"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 w:rsidR="002331D3">
        <w:rPr>
          <w:rFonts w:ascii="Times New Roman" w:hAnsi="Times New Roman"/>
          <w:sz w:val="28"/>
          <w:szCs w:val="28"/>
          <w:lang w:eastAsia="ar-SA"/>
        </w:rPr>
        <w:t>Канского района</w:t>
      </w:r>
      <w:r w:rsidR="009F7FE0" w:rsidRPr="009F7FE0">
        <w:rPr>
          <w:rFonts w:ascii="Times New Roman" w:hAnsi="Times New Roman"/>
          <w:sz w:val="28"/>
          <w:szCs w:val="28"/>
          <w:lang w:eastAsia="ar-SA"/>
        </w:rPr>
        <w:t>, о форме и сроках формирования отчета об их исполнении</w:t>
      </w:r>
      <w:r w:rsidR="00D75B33">
        <w:rPr>
          <w:rFonts w:ascii="Times New Roman" w:hAnsi="Times New Roman"/>
          <w:sz w:val="28"/>
          <w:szCs w:val="28"/>
          <w:lang w:eastAsia="ar-SA"/>
        </w:rPr>
        <w:t>»</w:t>
      </w:r>
      <w:r w:rsidR="00D75B33">
        <w:rPr>
          <w:rFonts w:ascii="Times New Roman" w:hAnsi="Times New Roman"/>
          <w:bCs/>
          <w:sz w:val="28"/>
          <w:szCs w:val="28"/>
        </w:rPr>
        <w:t xml:space="preserve">, </w:t>
      </w:r>
      <w:r w:rsidR="00A32A07">
        <w:rPr>
          <w:rFonts w:ascii="Times New Roman" w:hAnsi="Times New Roman"/>
          <w:bCs/>
          <w:sz w:val="28"/>
          <w:szCs w:val="28"/>
        </w:rPr>
        <w:t xml:space="preserve">на </w:t>
      </w:r>
      <w:r w:rsidR="00A32A07" w:rsidRPr="002331D3">
        <w:rPr>
          <w:rFonts w:ascii="Times New Roman" w:hAnsi="Times New Roman"/>
          <w:bCs/>
          <w:sz w:val="28"/>
          <w:szCs w:val="28"/>
        </w:rPr>
        <w:t xml:space="preserve">основании </w:t>
      </w:r>
      <w:r w:rsidR="002331D3">
        <w:rPr>
          <w:rFonts w:ascii="Times New Roman" w:hAnsi="Times New Roman" w:cs="Times New Roman"/>
          <w:sz w:val="28"/>
          <w:szCs w:val="28"/>
        </w:rPr>
        <w:t xml:space="preserve">  постановления </w:t>
      </w:r>
      <w:r w:rsidR="002331D3" w:rsidRPr="00220658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2331D3">
        <w:rPr>
          <w:rFonts w:ascii="Times New Roman" w:hAnsi="Times New Roman"/>
          <w:color w:val="000000"/>
          <w:sz w:val="28"/>
          <w:szCs w:val="28"/>
        </w:rPr>
        <w:t>и</w:t>
      </w:r>
      <w:r w:rsidR="002331D3" w:rsidRPr="002331D3">
        <w:rPr>
          <w:rFonts w:ascii="Times New Roman" w:hAnsi="Times New Roman"/>
          <w:bCs/>
          <w:sz w:val="28"/>
          <w:szCs w:val="28"/>
        </w:rPr>
        <w:t xml:space="preserve"> </w:t>
      </w:r>
      <w:r w:rsidR="002331D3">
        <w:rPr>
          <w:rFonts w:ascii="Times New Roman" w:hAnsi="Times New Roman"/>
          <w:bCs/>
          <w:sz w:val="28"/>
          <w:szCs w:val="28"/>
        </w:rPr>
        <w:t xml:space="preserve">Канского района Красноярского края от </w:t>
      </w:r>
      <w:r w:rsidR="004541BC">
        <w:rPr>
          <w:rFonts w:ascii="Times New Roman" w:hAnsi="Times New Roman"/>
          <w:sz w:val="28"/>
          <w:szCs w:val="28"/>
          <w:lang w:eastAsia="ar-SA"/>
        </w:rPr>
        <w:t>22.03.</w:t>
      </w:r>
      <w:r w:rsidR="002331D3" w:rsidRPr="001851F0">
        <w:rPr>
          <w:rFonts w:ascii="Times New Roman" w:hAnsi="Times New Roman"/>
          <w:sz w:val="28"/>
          <w:szCs w:val="28"/>
          <w:lang w:eastAsia="ar-SA"/>
        </w:rPr>
        <w:t>20</w:t>
      </w:r>
      <w:r w:rsidR="004541BC">
        <w:rPr>
          <w:rFonts w:ascii="Times New Roman" w:hAnsi="Times New Roman"/>
          <w:sz w:val="28"/>
          <w:szCs w:val="28"/>
          <w:lang w:eastAsia="ar-SA"/>
        </w:rPr>
        <w:t xml:space="preserve">24 </w:t>
      </w:r>
      <w:r w:rsidR="002331D3" w:rsidRPr="001851F0">
        <w:rPr>
          <w:rFonts w:ascii="Times New Roman" w:hAnsi="Times New Roman"/>
          <w:sz w:val="28"/>
          <w:szCs w:val="28"/>
          <w:lang w:eastAsia="ar-SA"/>
        </w:rPr>
        <w:t>№</w:t>
      </w:r>
      <w:r w:rsidR="004541BC">
        <w:rPr>
          <w:rFonts w:ascii="Times New Roman" w:hAnsi="Times New Roman"/>
          <w:sz w:val="28"/>
          <w:szCs w:val="28"/>
          <w:lang w:eastAsia="ar-SA"/>
        </w:rPr>
        <w:t xml:space="preserve"> 164</w:t>
      </w:r>
      <w:r w:rsidR="002331D3">
        <w:rPr>
          <w:rFonts w:ascii="Times New Roman" w:hAnsi="Times New Roman"/>
          <w:sz w:val="28"/>
          <w:szCs w:val="28"/>
          <w:lang w:eastAsia="ar-SA"/>
        </w:rPr>
        <w:t>-</w:t>
      </w:r>
      <w:proofErr w:type="gramStart"/>
      <w:r w:rsidR="002331D3">
        <w:rPr>
          <w:rFonts w:ascii="Times New Roman" w:hAnsi="Times New Roman"/>
          <w:sz w:val="28"/>
          <w:szCs w:val="28"/>
          <w:lang w:eastAsia="ar-SA"/>
        </w:rPr>
        <w:t>пг  «</w:t>
      </w:r>
      <w:proofErr w:type="gramEnd"/>
      <w:r w:rsidR="002331D3">
        <w:rPr>
          <w:rFonts w:ascii="Times New Roman" w:hAnsi="Times New Roman"/>
          <w:sz w:val="28"/>
          <w:szCs w:val="28"/>
          <w:lang w:eastAsia="ar-SA"/>
        </w:rPr>
        <w:t xml:space="preserve">Об утверждении </w:t>
      </w:r>
      <w:r w:rsidR="002331D3">
        <w:rPr>
          <w:rFonts w:ascii="Times New Roman" w:hAnsi="Times New Roman" w:cs="Times New Roman"/>
          <w:sz w:val="28"/>
          <w:szCs w:val="28"/>
        </w:rPr>
        <w:t>П</w:t>
      </w:r>
      <w:r w:rsidR="002331D3" w:rsidRPr="00462920">
        <w:rPr>
          <w:rFonts w:ascii="Times New Roman" w:hAnsi="Times New Roman" w:cs="Times New Roman"/>
          <w:sz w:val="28"/>
          <w:szCs w:val="28"/>
        </w:rPr>
        <w:t>орядка определения нормативных затрат на оказание муниципальной услуги</w:t>
      </w:r>
      <w:bookmarkStart w:id="0" w:name="_Hlk112233251"/>
      <w:r w:rsidR="002331D3" w:rsidRPr="00462920">
        <w:rPr>
          <w:rFonts w:ascii="Times New Roman" w:hAnsi="Times New Roman" w:cs="Times New Roman"/>
          <w:sz w:val="28"/>
          <w:szCs w:val="28"/>
        </w:rPr>
        <w:t xml:space="preserve"> «Реализация дополнительных общеразвивающих программ» в соответствии с </w:t>
      </w:r>
      <w:bookmarkEnd w:id="0"/>
      <w:r w:rsidR="002331D3" w:rsidRPr="00462920">
        <w:rPr>
          <w:rFonts w:ascii="Times New Roman" w:hAnsi="Times New Roman" w:cs="Times New Roman"/>
          <w:sz w:val="28"/>
          <w:szCs w:val="28"/>
        </w:rPr>
        <w:t>социальным сертификатом</w:t>
      </w:r>
      <w:r w:rsidR="004A28C2">
        <w:rPr>
          <w:rFonts w:ascii="Times New Roman" w:hAnsi="Times New Roman" w:cs="Times New Roman"/>
          <w:sz w:val="28"/>
          <w:szCs w:val="28"/>
        </w:rPr>
        <w:t>»</w:t>
      </w:r>
      <w:r w:rsidR="00A32A0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541BC">
        <w:rPr>
          <w:rFonts w:ascii="Times New Roman" w:hAnsi="Times New Roman"/>
          <w:color w:val="000000"/>
          <w:sz w:val="28"/>
          <w:szCs w:val="28"/>
        </w:rPr>
        <w:t xml:space="preserve">руководствуясь ст. 38, 40 Устава Канского района Красноярского края </w:t>
      </w:r>
      <w:r w:rsidR="002331D3">
        <w:rPr>
          <w:rFonts w:ascii="Times New Roman" w:hAnsi="Times New Roman"/>
          <w:sz w:val="28"/>
          <w:szCs w:val="28"/>
          <w:lang w:eastAsia="ar-SA"/>
        </w:rPr>
        <w:t>ПОСТАНОВЛЯЮ</w:t>
      </w:r>
      <w:r w:rsidR="007D1A7A"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41E2E" w:rsidRDefault="001851F0" w:rsidP="004F0787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1F0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1851F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Утвердить </w:t>
      </w:r>
      <w:r w:rsidR="00476B10">
        <w:rPr>
          <w:rFonts w:ascii="Times New Roman" w:hAnsi="Times New Roman" w:cs="Times New Roman"/>
          <w:sz w:val="28"/>
          <w:szCs w:val="28"/>
          <w:lang w:eastAsia="ar-SA"/>
        </w:rPr>
        <w:t>нормативны</w:t>
      </w:r>
      <w:r w:rsidR="00C3201A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476B10">
        <w:rPr>
          <w:rFonts w:ascii="Times New Roman" w:hAnsi="Times New Roman" w:cs="Times New Roman"/>
          <w:sz w:val="28"/>
          <w:szCs w:val="28"/>
          <w:lang w:eastAsia="ar-SA"/>
        </w:rPr>
        <w:t xml:space="preserve"> затрат</w:t>
      </w:r>
      <w:r w:rsidR="00C3201A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1851F0">
        <w:rPr>
          <w:rFonts w:ascii="Times New Roman" w:hAnsi="Times New Roman" w:cs="Times New Roman"/>
          <w:sz w:val="28"/>
          <w:szCs w:val="28"/>
          <w:lang w:eastAsia="ar-SA"/>
        </w:rPr>
        <w:t xml:space="preserve"> на оказание муниципальных услуг по реализации дополнительных общеразвивающих программ </w:t>
      </w:r>
      <w:r w:rsidR="00746E75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="00CD39AB">
        <w:rPr>
          <w:rFonts w:ascii="Times New Roman" w:hAnsi="Times New Roman" w:cs="Times New Roman"/>
          <w:sz w:val="28"/>
          <w:szCs w:val="28"/>
          <w:lang w:eastAsia="ar-SA"/>
        </w:rPr>
        <w:t>с социальными</w:t>
      </w:r>
      <w:r w:rsidR="00746E75">
        <w:rPr>
          <w:rFonts w:ascii="Times New Roman" w:hAnsi="Times New Roman" w:cs="Times New Roman"/>
          <w:sz w:val="28"/>
          <w:szCs w:val="28"/>
          <w:lang w:eastAsia="ar-SA"/>
        </w:rPr>
        <w:t xml:space="preserve"> сертификатами </w:t>
      </w:r>
      <w:r w:rsidRPr="001851F0">
        <w:rPr>
          <w:rFonts w:ascii="Times New Roman" w:hAnsi="Times New Roman" w:cs="Times New Roman"/>
          <w:sz w:val="28"/>
          <w:szCs w:val="28"/>
          <w:lang w:eastAsia="ar-SA"/>
        </w:rPr>
        <w:t>на 20</w:t>
      </w:r>
      <w:r w:rsidR="007D1A7A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F741D1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1851F0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 w:rsidR="00E41E2E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E41E2E" w:rsidRPr="00E41E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E2E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№ 1 к настоящему постановлению. </w:t>
      </w:r>
    </w:p>
    <w:p w:rsidR="00E41E2E" w:rsidRDefault="00DD31CD" w:rsidP="004F0787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="001851F0" w:rsidRPr="001851F0"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отраслевые коэффициенты, применяемые </w:t>
      </w:r>
      <w:r w:rsidR="00746E75">
        <w:rPr>
          <w:rFonts w:ascii="Times New Roman" w:hAnsi="Times New Roman" w:cs="Times New Roman"/>
          <w:sz w:val="28"/>
          <w:szCs w:val="28"/>
          <w:lang w:eastAsia="ar-SA"/>
        </w:rPr>
        <w:t xml:space="preserve">на оказание муниципальных услуг по реализации дополнительных общеразвивающих </w:t>
      </w:r>
      <w:r w:rsidR="00746E7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программ в соответствии с социальными сертификатами на 2024 год</w:t>
      </w:r>
      <w:r w:rsidR="00E41E2E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E41E2E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№ 2 к настоящему постановлению. </w:t>
      </w:r>
    </w:p>
    <w:p w:rsidR="00DD31CD" w:rsidRPr="004F0787" w:rsidRDefault="004F0787" w:rsidP="004F0787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DD31CD" w:rsidRPr="003B7AC3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Канского района по </w:t>
      </w:r>
      <w:r w:rsidR="00DD31CD">
        <w:rPr>
          <w:rFonts w:ascii="Times New Roman" w:hAnsi="Times New Roman" w:cs="Times New Roman"/>
          <w:sz w:val="28"/>
          <w:szCs w:val="28"/>
          <w:lang w:eastAsia="ar-SA"/>
        </w:rPr>
        <w:t>социальным</w:t>
      </w:r>
      <w:r w:rsidR="00DD31CD" w:rsidRPr="003B7AC3">
        <w:rPr>
          <w:rFonts w:ascii="Times New Roman" w:hAnsi="Times New Roman" w:cs="Times New Roman"/>
          <w:sz w:val="28"/>
          <w:szCs w:val="28"/>
          <w:lang w:eastAsia="ar-SA"/>
        </w:rPr>
        <w:t xml:space="preserve"> вопросам</w:t>
      </w:r>
      <w:r w:rsidR="00DD31CD">
        <w:rPr>
          <w:rFonts w:ascii="Times New Roman" w:hAnsi="Times New Roman" w:cs="Times New Roman"/>
          <w:sz w:val="28"/>
          <w:szCs w:val="28"/>
          <w:lang w:eastAsia="ar-SA"/>
        </w:rPr>
        <w:t xml:space="preserve"> А.Ю. Вяжевич</w:t>
      </w:r>
      <w:r w:rsidR="00DD31CD" w:rsidRPr="003B7AC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D31CD" w:rsidRDefault="004F0787" w:rsidP="004F0787">
      <w:pPr>
        <w:tabs>
          <w:tab w:val="left" w:pos="709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r w:rsidR="005B3520" w:rsidRPr="005B3520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вступает в силу в день, следующий за днем его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 – телекоммуникационной сети «Интернет», и распространяет свое действие на правоотношения, возникшие с 01 января 2024 г.  </w:t>
      </w:r>
    </w:p>
    <w:p w:rsidR="005B3520" w:rsidRDefault="005B3520" w:rsidP="005B3520">
      <w:p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B3520" w:rsidRPr="0045041C" w:rsidRDefault="005B3520" w:rsidP="005B3520">
      <w:p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34178" w:rsidRDefault="00D34178" w:rsidP="00D3417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</w:p>
    <w:p w:rsidR="00DD31CD" w:rsidRPr="00C54CC4" w:rsidRDefault="00D34178" w:rsidP="00D3417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DD31CD" w:rsidRPr="00C64677">
        <w:rPr>
          <w:rFonts w:ascii="Times New Roman" w:hAnsi="Times New Roman" w:cs="Times New Roman"/>
          <w:sz w:val="28"/>
          <w:szCs w:val="28"/>
        </w:rPr>
        <w:t xml:space="preserve"> Канского района</w:t>
      </w:r>
      <w:r w:rsidR="00DD31CD" w:rsidRPr="00C64677">
        <w:rPr>
          <w:rFonts w:ascii="Times New Roman" w:hAnsi="Times New Roman" w:cs="Times New Roman"/>
          <w:sz w:val="28"/>
          <w:szCs w:val="28"/>
        </w:rPr>
        <w:tab/>
      </w:r>
      <w:r w:rsidR="00DD31CD" w:rsidRPr="00C64677">
        <w:rPr>
          <w:rFonts w:ascii="Times New Roman" w:hAnsi="Times New Roman" w:cs="Times New Roman"/>
          <w:sz w:val="28"/>
          <w:szCs w:val="28"/>
        </w:rPr>
        <w:tab/>
      </w:r>
      <w:r w:rsidR="00DD31CD" w:rsidRPr="00C64677">
        <w:rPr>
          <w:rFonts w:ascii="Times New Roman" w:hAnsi="Times New Roman" w:cs="Times New Roman"/>
          <w:sz w:val="28"/>
          <w:szCs w:val="28"/>
        </w:rPr>
        <w:tab/>
      </w:r>
      <w:r w:rsidR="00DD31CD" w:rsidRPr="00C64677">
        <w:rPr>
          <w:rFonts w:ascii="Times New Roman" w:hAnsi="Times New Roman" w:cs="Times New Roman"/>
          <w:sz w:val="28"/>
          <w:szCs w:val="28"/>
        </w:rPr>
        <w:tab/>
      </w:r>
      <w:r w:rsidR="00DD31CD" w:rsidRPr="00C64677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DD31C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В.Н. Котин</w:t>
      </w:r>
    </w:p>
    <w:p w:rsidR="002B1356" w:rsidRDefault="00C17918" w:rsidP="00570F8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DD31CD" w:rsidRPr="00DD31CD" w:rsidRDefault="00DD31CD" w:rsidP="00DD31C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FB277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</w:t>
      </w:r>
      <w:r w:rsidR="004541B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D31CD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E41E2E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</w:p>
    <w:p w:rsidR="00DD31CD" w:rsidRPr="00DD31CD" w:rsidRDefault="00DD31CD" w:rsidP="00DD31C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DD31CD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к постановлению </w:t>
      </w:r>
    </w:p>
    <w:p w:rsidR="00DD31CD" w:rsidRPr="00DD31CD" w:rsidRDefault="00DD31CD" w:rsidP="00DD31C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</w:t>
      </w:r>
      <w:r w:rsidRPr="00DD31CD">
        <w:rPr>
          <w:rFonts w:ascii="Times New Roman" w:hAnsi="Times New Roman" w:cs="Times New Roman"/>
          <w:sz w:val="28"/>
          <w:szCs w:val="28"/>
          <w:lang w:eastAsia="ar-SA"/>
        </w:rPr>
        <w:t>администрации Канского района</w:t>
      </w:r>
    </w:p>
    <w:p w:rsidR="00DD31CD" w:rsidRPr="00FB2773" w:rsidRDefault="00DD31CD" w:rsidP="00DD31C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DD31CD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  <w:r w:rsidR="00E6369D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от 01.04.2024</w:t>
      </w:r>
      <w:r w:rsidR="004541B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D31CD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E6369D">
        <w:rPr>
          <w:rFonts w:ascii="Times New Roman" w:hAnsi="Times New Roman" w:cs="Times New Roman"/>
          <w:sz w:val="28"/>
          <w:szCs w:val="28"/>
          <w:lang w:eastAsia="ar-SA"/>
        </w:rPr>
        <w:t>175</w:t>
      </w:r>
      <w:r w:rsidRPr="00DD31CD">
        <w:rPr>
          <w:rFonts w:ascii="Times New Roman" w:hAnsi="Times New Roman" w:cs="Times New Roman"/>
          <w:sz w:val="28"/>
          <w:szCs w:val="28"/>
          <w:lang w:eastAsia="ar-SA"/>
        </w:rPr>
        <w:t>-пг</w:t>
      </w:r>
    </w:p>
    <w:p w:rsidR="00DD31CD" w:rsidRDefault="00DD31CD" w:rsidP="00DD3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1CD" w:rsidRDefault="00DD31CD" w:rsidP="00DD3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BBA" w:rsidRPr="00DD31CD" w:rsidRDefault="00C3201A" w:rsidP="00DD3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31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</w:t>
      </w:r>
      <w:r w:rsidR="00476B10" w:rsidRPr="00DD31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ормативны</w:t>
      </w:r>
      <w:r w:rsidRPr="00DD31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="00476B10" w:rsidRPr="00DD31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затрат</w:t>
      </w:r>
      <w:r w:rsidRPr="00DD31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</w:t>
      </w:r>
      <w:r w:rsidR="00A269B3" w:rsidRPr="00DD31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оказание муниципальных услуг по реализации дополнительных об</w:t>
      </w:r>
      <w:r w:rsidR="007D1A7A" w:rsidRPr="00DD31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щеразвивающих программ</w:t>
      </w:r>
      <w:r w:rsidR="00F741D1" w:rsidRPr="00DD31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D31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="006341F9" w:rsidRPr="00DD31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соответствии с социальными сертификатами </w:t>
      </w:r>
      <w:r w:rsidR="00F741D1" w:rsidRPr="00DD31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="00E54BB9" w:rsidRPr="00DD31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D31CD" w:rsidRPr="00DD31CD">
        <w:rPr>
          <w:rFonts w:ascii="Times New Roman" w:hAnsi="Times New Roman"/>
          <w:sz w:val="28"/>
          <w:szCs w:val="28"/>
          <w:lang w:eastAsia="ar-SA"/>
        </w:rPr>
        <w:t>Канском районе Красноярского края</w:t>
      </w:r>
      <w:r w:rsidR="00F741D1" w:rsidRPr="00DD31C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D1A7A" w:rsidRPr="00DD31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202</w:t>
      </w:r>
      <w:r w:rsidR="00F741D1" w:rsidRPr="00DD31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A269B3" w:rsidRPr="00DD31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  <w:r w:rsidR="00DD31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C14BBA" w:rsidRPr="00C54CC4" w:rsidRDefault="00C14BBA" w:rsidP="00185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4941" w:type="pct"/>
        <w:tblInd w:w="-147" w:type="dxa"/>
        <w:tblLook w:val="04A0" w:firstRow="1" w:lastRow="0" w:firstColumn="1" w:lastColumn="0" w:noHBand="0" w:noVBand="1"/>
      </w:tblPr>
      <w:tblGrid>
        <w:gridCol w:w="6054"/>
        <w:gridCol w:w="1978"/>
        <w:gridCol w:w="1986"/>
      </w:tblGrid>
      <w:tr w:rsidR="00853225" w:rsidRPr="00C14BBA" w:rsidTr="00496939">
        <w:trPr>
          <w:trHeight w:val="1108"/>
        </w:trPr>
        <w:tc>
          <w:tcPr>
            <w:tcW w:w="3022" w:type="pct"/>
          </w:tcPr>
          <w:p w:rsidR="00853225" w:rsidRPr="00C14BBA" w:rsidRDefault="00853225" w:rsidP="004969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3225" w:rsidRPr="00C14BBA" w:rsidRDefault="00853225" w:rsidP="004969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Направленности программ</w:t>
            </w:r>
          </w:p>
        </w:tc>
        <w:tc>
          <w:tcPr>
            <w:tcW w:w="987" w:type="pct"/>
          </w:tcPr>
          <w:p w:rsidR="00853225" w:rsidRPr="00C14BBA" w:rsidRDefault="00853225" w:rsidP="004969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991" w:type="pct"/>
          </w:tcPr>
          <w:p w:rsidR="00853225" w:rsidRPr="00C14BBA" w:rsidRDefault="00853225" w:rsidP="004969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параметра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человеко-час</w:t>
            </w:r>
          </w:p>
        </w:tc>
      </w:tr>
      <w:tr w:rsidR="00853225" w:rsidRPr="00C14BBA" w:rsidTr="00496939">
        <w:trPr>
          <w:trHeight w:val="654"/>
        </w:trPr>
        <w:tc>
          <w:tcPr>
            <w:tcW w:w="3022" w:type="pct"/>
          </w:tcPr>
          <w:p w:rsidR="00853225" w:rsidRPr="00C14BBA" w:rsidRDefault="00853225" w:rsidP="00496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22038637"/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987" w:type="pct"/>
            <w:vMerge w:val="restart"/>
          </w:tcPr>
          <w:p w:rsidR="00853225" w:rsidRPr="00C14BBA" w:rsidRDefault="00853225" w:rsidP="004969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Рублей </w:t>
            </w:r>
          </w:p>
        </w:tc>
        <w:tc>
          <w:tcPr>
            <w:tcW w:w="991" w:type="pct"/>
          </w:tcPr>
          <w:p w:rsidR="00853225" w:rsidRPr="00853225" w:rsidRDefault="00853225" w:rsidP="004969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25">
              <w:rPr>
                <w:rFonts w:ascii="Times New Roman" w:eastAsia="Calibri" w:hAnsi="Times New Roman" w:cs="Times New Roman"/>
                <w:sz w:val="28"/>
                <w:szCs w:val="28"/>
              </w:rPr>
              <w:t>75,13</w:t>
            </w:r>
          </w:p>
        </w:tc>
      </w:tr>
      <w:tr w:rsidR="00853225" w:rsidRPr="00C14BBA" w:rsidTr="00496939">
        <w:trPr>
          <w:trHeight w:val="654"/>
        </w:trPr>
        <w:tc>
          <w:tcPr>
            <w:tcW w:w="3022" w:type="pct"/>
          </w:tcPr>
          <w:p w:rsidR="00853225" w:rsidRPr="00C14BBA" w:rsidRDefault="00853225" w:rsidP="00496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987" w:type="pct"/>
            <w:vMerge/>
          </w:tcPr>
          <w:p w:rsidR="00853225" w:rsidRPr="00C14BBA" w:rsidRDefault="00853225" w:rsidP="004969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853225" w:rsidRDefault="00853225" w:rsidP="00853225">
            <w:pPr>
              <w:jc w:val="center"/>
            </w:pPr>
            <w:r w:rsidRPr="00C52F58">
              <w:rPr>
                <w:rFonts w:ascii="Times New Roman" w:eastAsia="Calibri" w:hAnsi="Times New Roman" w:cs="Times New Roman"/>
                <w:sz w:val="28"/>
                <w:szCs w:val="28"/>
              </w:rPr>
              <w:t>75,13</w:t>
            </w:r>
          </w:p>
        </w:tc>
      </w:tr>
      <w:tr w:rsidR="00853225" w:rsidRPr="00C14BBA" w:rsidTr="00496939">
        <w:trPr>
          <w:trHeight w:val="654"/>
        </w:trPr>
        <w:tc>
          <w:tcPr>
            <w:tcW w:w="3022" w:type="pct"/>
          </w:tcPr>
          <w:p w:rsidR="00853225" w:rsidRPr="00C14BBA" w:rsidRDefault="00853225" w:rsidP="00496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987" w:type="pct"/>
            <w:vMerge/>
          </w:tcPr>
          <w:p w:rsidR="00853225" w:rsidRPr="00C14BBA" w:rsidRDefault="00853225" w:rsidP="004969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853225" w:rsidRDefault="00853225" w:rsidP="00853225">
            <w:pPr>
              <w:jc w:val="center"/>
            </w:pPr>
            <w:r w:rsidRPr="00C52F58">
              <w:rPr>
                <w:rFonts w:ascii="Times New Roman" w:eastAsia="Calibri" w:hAnsi="Times New Roman" w:cs="Times New Roman"/>
                <w:sz w:val="28"/>
                <w:szCs w:val="28"/>
              </w:rPr>
              <w:t>75,13</w:t>
            </w:r>
          </w:p>
        </w:tc>
      </w:tr>
      <w:tr w:rsidR="00853225" w:rsidRPr="00C14BBA" w:rsidTr="00496939">
        <w:trPr>
          <w:trHeight w:val="654"/>
        </w:trPr>
        <w:tc>
          <w:tcPr>
            <w:tcW w:w="3022" w:type="pct"/>
          </w:tcPr>
          <w:p w:rsidR="00853225" w:rsidRPr="00C14BBA" w:rsidRDefault="00853225" w:rsidP="00496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987" w:type="pct"/>
            <w:vMerge/>
          </w:tcPr>
          <w:p w:rsidR="00853225" w:rsidRPr="00C14BBA" w:rsidRDefault="00853225" w:rsidP="004969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853225" w:rsidRDefault="00853225" w:rsidP="00853225">
            <w:pPr>
              <w:jc w:val="center"/>
            </w:pPr>
            <w:r w:rsidRPr="00C52F58">
              <w:rPr>
                <w:rFonts w:ascii="Times New Roman" w:eastAsia="Calibri" w:hAnsi="Times New Roman" w:cs="Times New Roman"/>
                <w:sz w:val="28"/>
                <w:szCs w:val="28"/>
              </w:rPr>
              <w:t>75,13</w:t>
            </w:r>
          </w:p>
        </w:tc>
      </w:tr>
      <w:tr w:rsidR="00853225" w:rsidRPr="00C14BBA" w:rsidTr="00496939">
        <w:trPr>
          <w:trHeight w:val="654"/>
        </w:trPr>
        <w:tc>
          <w:tcPr>
            <w:tcW w:w="3022" w:type="pct"/>
          </w:tcPr>
          <w:p w:rsidR="00853225" w:rsidRPr="00C14BBA" w:rsidRDefault="00853225" w:rsidP="00496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987" w:type="pct"/>
            <w:vMerge/>
          </w:tcPr>
          <w:p w:rsidR="00853225" w:rsidRPr="00C14BBA" w:rsidRDefault="00853225" w:rsidP="004969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853225" w:rsidRDefault="00853225" w:rsidP="00853225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  <w:r w:rsidRPr="00C52F5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</w:tr>
      <w:tr w:rsidR="00853225" w:rsidRPr="00C14BBA" w:rsidTr="00496939">
        <w:trPr>
          <w:trHeight w:val="654"/>
        </w:trPr>
        <w:tc>
          <w:tcPr>
            <w:tcW w:w="3022" w:type="pct"/>
          </w:tcPr>
          <w:p w:rsidR="00853225" w:rsidRPr="00C14BBA" w:rsidRDefault="00853225" w:rsidP="00496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гуманитарная</w:t>
            </w:r>
          </w:p>
        </w:tc>
        <w:tc>
          <w:tcPr>
            <w:tcW w:w="987" w:type="pct"/>
            <w:vMerge/>
          </w:tcPr>
          <w:p w:rsidR="00853225" w:rsidRPr="00C14BBA" w:rsidRDefault="00853225" w:rsidP="004969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853225" w:rsidRDefault="00853225" w:rsidP="00853225">
            <w:pPr>
              <w:jc w:val="center"/>
            </w:pPr>
            <w:r w:rsidRPr="00C52F58">
              <w:rPr>
                <w:rFonts w:ascii="Times New Roman" w:eastAsia="Calibri" w:hAnsi="Times New Roman" w:cs="Times New Roman"/>
                <w:sz w:val="28"/>
                <w:szCs w:val="28"/>
              </w:rPr>
              <w:t>75,13</w:t>
            </w:r>
          </w:p>
        </w:tc>
      </w:tr>
      <w:bookmarkEnd w:id="1"/>
    </w:tbl>
    <w:p w:rsidR="0088410E" w:rsidRDefault="0088410E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5EE" w:rsidRDefault="001635EE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5EE" w:rsidRDefault="001635EE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5EE" w:rsidRDefault="001635EE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5EE" w:rsidRDefault="001635EE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5EE" w:rsidRDefault="001635EE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5EE" w:rsidRDefault="001635EE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5EE" w:rsidRDefault="001635EE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5EE" w:rsidRDefault="001635EE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5EE" w:rsidRDefault="001635EE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5EE" w:rsidRDefault="001635EE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5EE" w:rsidRDefault="001635EE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5EE" w:rsidRDefault="001635EE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201A" w:rsidRDefault="00C3201A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5EE" w:rsidRDefault="001635EE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1CD" w:rsidRDefault="00DD31CD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410E" w:rsidRDefault="0088410E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3225" w:rsidRDefault="00853225" w:rsidP="00DD31C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1CD" w:rsidRPr="00DD31CD" w:rsidRDefault="00DD31CD" w:rsidP="00DD31C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31C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 w:rsidR="00E41E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DD31CD" w:rsidRPr="00DD31CD" w:rsidRDefault="00DD31CD" w:rsidP="00DD31C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31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к постановлению </w:t>
      </w:r>
    </w:p>
    <w:p w:rsidR="00DD31CD" w:rsidRPr="00DD31CD" w:rsidRDefault="00DD31CD" w:rsidP="00DD31C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31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администрации Канского района</w:t>
      </w:r>
    </w:p>
    <w:p w:rsidR="00DD31CD" w:rsidRDefault="00DD31CD" w:rsidP="00DD31C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31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  <w:r w:rsidR="003E6D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541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4B7E03" w:rsidRPr="004B7E0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01.04.2024 № 175-пг</w:t>
      </w:r>
      <w:bookmarkStart w:id="2" w:name="_GoBack"/>
      <w:bookmarkEnd w:id="2"/>
    </w:p>
    <w:p w:rsidR="00DD31CD" w:rsidRDefault="00DD31CD" w:rsidP="00DD31C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1CD" w:rsidRDefault="00DD31CD" w:rsidP="00DD31C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5C0" w:rsidRDefault="007B35C0" w:rsidP="00DD31C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D31CD">
        <w:rPr>
          <w:rFonts w:ascii="Times New Roman" w:eastAsia="Calibri" w:hAnsi="Times New Roman" w:cs="Times New Roman"/>
          <w:sz w:val="28"/>
          <w:szCs w:val="28"/>
        </w:rPr>
        <w:t xml:space="preserve">Отраслевые коэффициенты, применяемые </w:t>
      </w:r>
      <w:r w:rsidR="006341F9" w:rsidRPr="00DD31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оказание муниципальных услуг по реализации дополнительных общеразвивающих программ в соответствии с социальными сертификатами </w:t>
      </w:r>
      <w:r w:rsidR="00F741D1" w:rsidRPr="00DD31C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D31CD" w:rsidRPr="00DD31CD">
        <w:rPr>
          <w:rFonts w:ascii="Times New Roman" w:hAnsi="Times New Roman"/>
          <w:sz w:val="28"/>
          <w:szCs w:val="28"/>
          <w:lang w:eastAsia="ar-SA"/>
        </w:rPr>
        <w:t xml:space="preserve">Канском районе Красноярского края </w:t>
      </w:r>
      <w:r w:rsidR="00DD31CD" w:rsidRPr="00DD31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2024 год.</w:t>
      </w:r>
    </w:p>
    <w:p w:rsidR="00DD31CD" w:rsidRPr="00DD31CD" w:rsidRDefault="00DD31CD" w:rsidP="00DD31C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7B35C0" w:rsidRPr="007B35C0" w:rsidTr="007F38ED">
        <w:tc>
          <w:tcPr>
            <w:tcW w:w="6345" w:type="dxa"/>
          </w:tcPr>
          <w:p w:rsidR="007B35C0" w:rsidRPr="007B35C0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</w:tcPr>
          <w:p w:rsidR="007B35C0" w:rsidRPr="007B35C0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7B35C0" w:rsidRPr="007B35C0" w:rsidTr="007F38ED">
        <w:tc>
          <w:tcPr>
            <w:tcW w:w="6345" w:type="dxa"/>
          </w:tcPr>
          <w:p w:rsidR="007B35C0" w:rsidRPr="007B35C0" w:rsidRDefault="007B35C0" w:rsidP="00A2723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226" w:type="dxa"/>
          </w:tcPr>
          <w:p w:rsidR="007B35C0" w:rsidRPr="007B35C0" w:rsidRDefault="00DD31CD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B35C0" w:rsidRPr="007B35C0" w:rsidTr="007F38ED">
        <w:tc>
          <w:tcPr>
            <w:tcW w:w="6345" w:type="dxa"/>
          </w:tcPr>
          <w:p w:rsidR="007B35C0" w:rsidRPr="007B35C0" w:rsidRDefault="007B35C0" w:rsidP="00A2723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26" w:type="dxa"/>
          </w:tcPr>
          <w:p w:rsidR="007B35C0" w:rsidRPr="007B35C0" w:rsidRDefault="00DD31CD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B35C0" w:rsidRPr="007B35C0" w:rsidTr="007F38ED">
        <w:tc>
          <w:tcPr>
            <w:tcW w:w="6345" w:type="dxa"/>
          </w:tcPr>
          <w:p w:rsidR="007B35C0" w:rsidRPr="007B35C0" w:rsidRDefault="007B35C0" w:rsidP="00A2723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очно-заочной форме</w:t>
            </w:r>
          </w:p>
        </w:tc>
        <w:tc>
          <w:tcPr>
            <w:tcW w:w="3226" w:type="dxa"/>
          </w:tcPr>
          <w:p w:rsidR="007B35C0" w:rsidRPr="007B35C0" w:rsidRDefault="00DD31CD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7B35C0" w:rsidRPr="007B35C0" w:rsidRDefault="007B35C0" w:rsidP="007B35C0">
      <w:pPr>
        <w:jc w:val="both"/>
        <w:rPr>
          <w:rFonts w:ascii="Calibri" w:eastAsia="Calibri" w:hAnsi="Calibri" w:cs="Times New Roman"/>
        </w:rPr>
      </w:pPr>
    </w:p>
    <w:p w:rsidR="00C14BBA" w:rsidRPr="00C14BBA" w:rsidRDefault="00C14BBA" w:rsidP="001851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14BBA" w:rsidRPr="00C14BBA" w:rsidSect="00D34178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B34" w:rsidRDefault="00170B34" w:rsidP="00D34178">
      <w:pPr>
        <w:spacing w:after="0" w:line="240" w:lineRule="auto"/>
      </w:pPr>
      <w:r>
        <w:separator/>
      </w:r>
    </w:p>
  </w:endnote>
  <w:endnote w:type="continuationSeparator" w:id="0">
    <w:p w:rsidR="00170B34" w:rsidRDefault="00170B34" w:rsidP="00D3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B34" w:rsidRDefault="00170B34" w:rsidP="00D34178">
      <w:pPr>
        <w:spacing w:after="0" w:line="240" w:lineRule="auto"/>
      </w:pPr>
      <w:r>
        <w:separator/>
      </w:r>
    </w:p>
  </w:footnote>
  <w:footnote w:type="continuationSeparator" w:id="0">
    <w:p w:rsidR="00170B34" w:rsidRDefault="00170B34" w:rsidP="00D34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418430"/>
      <w:docPartObj>
        <w:docPartGallery w:val="Page Numbers (Top of Page)"/>
        <w:docPartUnique/>
      </w:docPartObj>
    </w:sdtPr>
    <w:sdtEndPr/>
    <w:sdtContent>
      <w:p w:rsidR="00D34178" w:rsidRDefault="00D3417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E03">
          <w:rPr>
            <w:noProof/>
          </w:rPr>
          <w:t>4</w:t>
        </w:r>
        <w:r>
          <w:fldChar w:fldCharType="end"/>
        </w:r>
      </w:p>
    </w:sdtContent>
  </w:sdt>
  <w:p w:rsidR="00D34178" w:rsidRDefault="00D3417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BBA"/>
    <w:rsid w:val="000028C8"/>
    <w:rsid w:val="0003178F"/>
    <w:rsid w:val="0004770B"/>
    <w:rsid w:val="00054894"/>
    <w:rsid w:val="000C0C58"/>
    <w:rsid w:val="0013221B"/>
    <w:rsid w:val="001635EE"/>
    <w:rsid w:val="00170B34"/>
    <w:rsid w:val="00181766"/>
    <w:rsid w:val="001851F0"/>
    <w:rsid w:val="001936B1"/>
    <w:rsid w:val="001D40CE"/>
    <w:rsid w:val="001E0B5F"/>
    <w:rsid w:val="002140C3"/>
    <w:rsid w:val="00220658"/>
    <w:rsid w:val="002209D3"/>
    <w:rsid w:val="002331D3"/>
    <w:rsid w:val="0026145E"/>
    <w:rsid w:val="002A66DD"/>
    <w:rsid w:val="002B1356"/>
    <w:rsid w:val="00317F86"/>
    <w:rsid w:val="00364A00"/>
    <w:rsid w:val="003C6989"/>
    <w:rsid w:val="003E5E6F"/>
    <w:rsid w:val="003E6DE4"/>
    <w:rsid w:val="004541BC"/>
    <w:rsid w:val="00476B10"/>
    <w:rsid w:val="004A28C2"/>
    <w:rsid w:val="004B7E03"/>
    <w:rsid w:val="004D4E26"/>
    <w:rsid w:val="004F0787"/>
    <w:rsid w:val="005154F8"/>
    <w:rsid w:val="0053246F"/>
    <w:rsid w:val="00544168"/>
    <w:rsid w:val="00570F88"/>
    <w:rsid w:val="0057116E"/>
    <w:rsid w:val="005B1B54"/>
    <w:rsid w:val="005B3520"/>
    <w:rsid w:val="005B3C79"/>
    <w:rsid w:val="005C7D36"/>
    <w:rsid w:val="006144C9"/>
    <w:rsid w:val="00632AAC"/>
    <w:rsid w:val="006341F9"/>
    <w:rsid w:val="006362DE"/>
    <w:rsid w:val="00655F48"/>
    <w:rsid w:val="00697938"/>
    <w:rsid w:val="006C2941"/>
    <w:rsid w:val="007126A3"/>
    <w:rsid w:val="0074201F"/>
    <w:rsid w:val="00746E75"/>
    <w:rsid w:val="007B35C0"/>
    <w:rsid w:val="007C3C53"/>
    <w:rsid w:val="007D1A7A"/>
    <w:rsid w:val="0083005D"/>
    <w:rsid w:val="00853225"/>
    <w:rsid w:val="0088410E"/>
    <w:rsid w:val="008C5C13"/>
    <w:rsid w:val="008F28FF"/>
    <w:rsid w:val="0092335A"/>
    <w:rsid w:val="00983E7C"/>
    <w:rsid w:val="00985099"/>
    <w:rsid w:val="009B0741"/>
    <w:rsid w:val="009E772A"/>
    <w:rsid w:val="009F6717"/>
    <w:rsid w:val="009F7FE0"/>
    <w:rsid w:val="00A269B3"/>
    <w:rsid w:val="00A27236"/>
    <w:rsid w:val="00A32A07"/>
    <w:rsid w:val="00A60773"/>
    <w:rsid w:val="00A9016F"/>
    <w:rsid w:val="00AD6829"/>
    <w:rsid w:val="00B76EE5"/>
    <w:rsid w:val="00B821F3"/>
    <w:rsid w:val="00B9067C"/>
    <w:rsid w:val="00B918B5"/>
    <w:rsid w:val="00B9334B"/>
    <w:rsid w:val="00BA0F94"/>
    <w:rsid w:val="00BB1370"/>
    <w:rsid w:val="00BB1AD3"/>
    <w:rsid w:val="00C14BBA"/>
    <w:rsid w:val="00C17918"/>
    <w:rsid w:val="00C3201A"/>
    <w:rsid w:val="00C51CBD"/>
    <w:rsid w:val="00C6617B"/>
    <w:rsid w:val="00CA272E"/>
    <w:rsid w:val="00CB6E8E"/>
    <w:rsid w:val="00CD39AB"/>
    <w:rsid w:val="00CD5C8A"/>
    <w:rsid w:val="00CF437B"/>
    <w:rsid w:val="00D20330"/>
    <w:rsid w:val="00D34178"/>
    <w:rsid w:val="00D5552E"/>
    <w:rsid w:val="00D75B33"/>
    <w:rsid w:val="00DD31CD"/>
    <w:rsid w:val="00DD60BB"/>
    <w:rsid w:val="00DF1C29"/>
    <w:rsid w:val="00E07DAC"/>
    <w:rsid w:val="00E41E2E"/>
    <w:rsid w:val="00E54BB9"/>
    <w:rsid w:val="00E617F4"/>
    <w:rsid w:val="00E6369D"/>
    <w:rsid w:val="00EA2C84"/>
    <w:rsid w:val="00EA7894"/>
    <w:rsid w:val="00EC2260"/>
    <w:rsid w:val="00EC5342"/>
    <w:rsid w:val="00F2226B"/>
    <w:rsid w:val="00F741D1"/>
    <w:rsid w:val="00FB0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A5A16-AF2B-4CCF-9C1B-50FC868F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741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3005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3005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3005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3005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3005D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34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34178"/>
  </w:style>
  <w:style w:type="paragraph" w:styleId="ad">
    <w:name w:val="footer"/>
    <w:basedOn w:val="a"/>
    <w:link w:val="ae"/>
    <w:uiPriority w:val="99"/>
    <w:unhideWhenUsed/>
    <w:rsid w:val="00D34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4178"/>
  </w:style>
  <w:style w:type="paragraph" w:styleId="af">
    <w:name w:val="List Paragraph"/>
    <w:basedOn w:val="a"/>
    <w:uiPriority w:val="34"/>
    <w:qFormat/>
    <w:rsid w:val="00E41E2E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312B4-ED85-4A94-80DF-5CFC3634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ИДК</dc:creator>
  <cp:lastModifiedBy>Михалкина Оксана Петровна</cp:lastModifiedBy>
  <cp:revision>21</cp:revision>
  <cp:lastPrinted>2024-03-25T05:49:00Z</cp:lastPrinted>
  <dcterms:created xsi:type="dcterms:W3CDTF">2024-03-14T08:27:00Z</dcterms:created>
  <dcterms:modified xsi:type="dcterms:W3CDTF">2024-04-04T06:31:00Z</dcterms:modified>
</cp:coreProperties>
</file>