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B24DDE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22.03.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8D102A">
        <w:rPr>
          <w:rFonts w:eastAsia="Calibri" w:cs="Times New Roman"/>
          <w:szCs w:val="28"/>
          <w:lang w:eastAsia="ar-SA"/>
        </w:rPr>
        <w:t xml:space="preserve"> 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</w:t>
      </w:r>
      <w:r>
        <w:rPr>
          <w:rFonts w:eastAsia="Times New Roman" w:cs="Times New Roman"/>
          <w:szCs w:val="28"/>
          <w:lang w:eastAsia="ar-SA"/>
        </w:rPr>
        <w:t xml:space="preserve">          </w:t>
      </w:r>
      <w:r w:rsidR="008D102A">
        <w:rPr>
          <w:rFonts w:eastAsia="Times New Roman" w:cs="Times New Roman"/>
          <w:szCs w:val="28"/>
          <w:lang w:eastAsia="ar-SA"/>
        </w:rPr>
        <w:t xml:space="preserve"> 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№ 163 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A766A0" w:rsidRDefault="00A766A0" w:rsidP="00A766A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изменений в Постановление администрации Канского района Красноярского края от </w:t>
      </w:r>
      <w:r w:rsidR="00FA455B">
        <w:rPr>
          <w:rFonts w:eastAsia="Times New Roman" w:cs="Times New Roman"/>
          <w:szCs w:val="28"/>
          <w:lang w:eastAsia="ar-SA"/>
        </w:rPr>
        <w:t xml:space="preserve">03.07.2023 </w:t>
      </w:r>
      <w:r w:rsidR="00587C15">
        <w:rPr>
          <w:rFonts w:eastAsia="Times New Roman" w:cs="Times New Roman"/>
          <w:szCs w:val="28"/>
          <w:lang w:eastAsia="ar-SA"/>
        </w:rPr>
        <w:t>№ 407</w:t>
      </w:r>
      <w:r>
        <w:rPr>
          <w:rFonts w:eastAsia="Times New Roman" w:cs="Times New Roman"/>
          <w:szCs w:val="28"/>
          <w:lang w:eastAsia="ar-SA"/>
        </w:rPr>
        <w:t>-пг «</w:t>
      </w:r>
      <w:r w:rsidR="00587C15" w:rsidRPr="000D482D">
        <w:rPr>
          <w:rFonts w:eastAsia="Times New Roman" w:cs="Times New Roman"/>
          <w:szCs w:val="28"/>
          <w:lang w:eastAsia="ar-SA"/>
        </w:rPr>
        <w:t>О некоторых мерах правового регу</w:t>
      </w:r>
      <w:r w:rsidR="00587C15">
        <w:rPr>
          <w:rFonts w:eastAsia="Times New Roman" w:cs="Times New Roman"/>
          <w:szCs w:val="28"/>
          <w:lang w:eastAsia="ar-SA"/>
        </w:rPr>
        <w:t xml:space="preserve">лирования вопросов, связанных с </w:t>
      </w:r>
      <w:r w:rsidR="00587C15" w:rsidRPr="000D482D">
        <w:rPr>
          <w:rFonts w:eastAsia="Times New Roman" w:cs="Times New Roman"/>
          <w:szCs w:val="28"/>
          <w:lang w:eastAsia="ar-SA"/>
        </w:rPr>
        <w:t xml:space="preserve">оказанием муниципальной услуги «Реализация дополнительных </w:t>
      </w:r>
      <w:r w:rsidR="00B24DDE" w:rsidRPr="000D482D">
        <w:rPr>
          <w:rFonts w:eastAsia="Times New Roman" w:cs="Times New Roman"/>
          <w:szCs w:val="28"/>
          <w:lang w:eastAsia="ar-SA"/>
        </w:rPr>
        <w:t>общеразвивающих</w:t>
      </w:r>
      <w:r w:rsidR="00B24DDE">
        <w:rPr>
          <w:rFonts w:eastAsia="Times New Roman" w:cs="Times New Roman"/>
          <w:szCs w:val="28"/>
          <w:lang w:eastAsia="ar-SA"/>
        </w:rPr>
        <w:t xml:space="preserve"> </w:t>
      </w:r>
      <w:r w:rsidR="00B24DDE" w:rsidRPr="000D482D">
        <w:rPr>
          <w:rFonts w:eastAsia="Times New Roman" w:cs="Times New Roman"/>
          <w:szCs w:val="28"/>
          <w:lang w:eastAsia="ar-SA"/>
        </w:rPr>
        <w:t>программ</w:t>
      </w:r>
      <w:r w:rsidR="00587C15" w:rsidRPr="000D482D">
        <w:rPr>
          <w:rFonts w:eastAsia="Times New Roman" w:cs="Times New Roman"/>
          <w:szCs w:val="28"/>
          <w:lang w:eastAsia="ar-SA"/>
        </w:rPr>
        <w:t>» в соответствии с социальными сертификатами</w:t>
      </w:r>
      <w:r>
        <w:rPr>
          <w:rFonts w:eastAsia="Times New Roman" w:cs="Times New Roman"/>
          <w:szCs w:val="28"/>
          <w:lang w:eastAsia="ar-SA"/>
        </w:rPr>
        <w:t>»</w:t>
      </w:r>
    </w:p>
    <w:p w:rsidR="00A766A0" w:rsidRDefault="00A766A0" w:rsidP="00A766A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A766A0" w:rsidRDefault="00A766A0" w:rsidP="00A766A0">
      <w:pPr>
        <w:spacing w:line="240" w:lineRule="auto"/>
        <w:ind w:firstLine="709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целях приведения действующих актов в</w:t>
      </w:r>
      <w:r w:rsidRPr="000E46EE">
        <w:rPr>
          <w:rFonts w:cs="Times New Roman"/>
          <w:szCs w:val="28"/>
        </w:rPr>
        <w:t xml:space="preserve"> соответстви</w:t>
      </w:r>
      <w:r>
        <w:rPr>
          <w:rFonts w:cs="Times New Roman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оответствии с Федеральными законами </w:t>
      </w:r>
      <w:r w:rsidRPr="000E46EE">
        <w:rPr>
          <w:rFonts w:cs="Times New Roman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 постановлением </w:t>
      </w:r>
      <w:r w:rsidRPr="008B159E">
        <w:rPr>
          <w:rFonts w:cs="Times New Roman"/>
          <w:szCs w:val="28"/>
        </w:rPr>
        <w:t>администрации Канского района Красноярского края</w:t>
      </w:r>
      <w:r w:rsidRPr="00FC1932">
        <w:rPr>
          <w:rFonts w:cs="Times New Roman"/>
          <w:color w:val="FF0000"/>
          <w:szCs w:val="28"/>
        </w:rPr>
        <w:t xml:space="preserve">  </w:t>
      </w:r>
      <w:r w:rsidRPr="000E46EE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 xml:space="preserve">31.05.2023  № 340-пг </w:t>
      </w:r>
      <w:r w:rsidRPr="000E46EE">
        <w:rPr>
          <w:rFonts w:cs="Times New Roman"/>
          <w:szCs w:val="28"/>
        </w:rPr>
        <w:t xml:space="preserve"> 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в социальной сфере на территории </w:t>
      </w:r>
      <w:r>
        <w:rPr>
          <w:rFonts w:cs="Times New Roman"/>
          <w:szCs w:val="28"/>
        </w:rPr>
        <w:t>муниципального образования</w:t>
      </w:r>
      <w:r w:rsidRPr="008B159E">
        <w:rPr>
          <w:rFonts w:cs="Times New Roman"/>
          <w:szCs w:val="28"/>
        </w:rPr>
        <w:t>» администрация Канского района Красноярского края</w:t>
      </w:r>
      <w:r>
        <w:rPr>
          <w:rFonts w:cs="Times New Roman"/>
          <w:szCs w:val="28"/>
        </w:rPr>
        <w:t>, руководствуясь статьями 38, 40 Устава Канского района Красноярского края</w:t>
      </w:r>
      <w:r w:rsidRPr="008B159E">
        <w:rPr>
          <w:rFonts w:cs="Times New Roman"/>
          <w:szCs w:val="28"/>
        </w:rPr>
        <w:t xml:space="preserve"> ПОСТАНОВЛЯ</w:t>
      </w:r>
      <w:r>
        <w:rPr>
          <w:rFonts w:cs="Times New Roman"/>
          <w:szCs w:val="28"/>
        </w:rPr>
        <w:t>Ю</w:t>
      </w:r>
      <w:r w:rsidRPr="008B159E">
        <w:rPr>
          <w:rFonts w:cs="Times New Roman"/>
          <w:szCs w:val="28"/>
        </w:rPr>
        <w:t>:</w:t>
      </w:r>
    </w:p>
    <w:p w:rsidR="00A766A0" w:rsidRDefault="00A766A0" w:rsidP="006E412B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:rsidR="00A766A0" w:rsidRDefault="00A766A0" w:rsidP="00587C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Внести в постановление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от </w:t>
      </w:r>
      <w:r w:rsid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03.07</w:t>
      </w:r>
      <w:r w:rsidR="000F743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.2023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</w:t>
      </w:r>
      <w:r w:rsid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407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="00587C15"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</w:t>
      </w:r>
      <w:proofErr w:type="gramStart"/>
      <w:r w:rsidR="00587C15"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общеразвивающих</w:t>
      </w:r>
      <w:r w:rsidR="008751F3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587C15"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программ</w:t>
      </w:r>
      <w:proofErr w:type="gramEnd"/>
      <w:r w:rsidR="00587C15"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 в соответствии с социальными сертификатами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следующие изменения: </w:t>
      </w:r>
    </w:p>
    <w:p w:rsidR="00A766A0" w:rsidRDefault="00A766A0" w:rsidP="00F1358A">
      <w:pPr>
        <w:suppressAutoHyphens/>
        <w:spacing w:line="240" w:lineRule="auto"/>
        <w:ind w:firstLine="708"/>
        <w:rPr>
          <w:rFonts w:eastAsia="Times New Roman" w:cs="Times New Roman"/>
          <w:color w:val="1A1A1A"/>
          <w:szCs w:val="28"/>
        </w:rPr>
      </w:pPr>
      <w:r>
        <w:rPr>
          <w:rFonts w:eastAsia="Times New Roman" w:cs="Times New Roman"/>
          <w:color w:val="1A1A1A"/>
          <w:szCs w:val="28"/>
        </w:rPr>
        <w:t xml:space="preserve">1.1. В приложении </w:t>
      </w:r>
      <w:r w:rsidR="003F1AAA">
        <w:rPr>
          <w:rFonts w:eastAsia="Times New Roman" w:cs="Times New Roman"/>
          <w:color w:val="1A1A1A"/>
          <w:szCs w:val="28"/>
        </w:rPr>
        <w:t xml:space="preserve">№ 1 </w:t>
      </w:r>
      <w:r>
        <w:rPr>
          <w:rFonts w:eastAsia="Times New Roman" w:cs="Times New Roman"/>
          <w:color w:val="1A1A1A"/>
          <w:szCs w:val="28"/>
        </w:rPr>
        <w:t>к постановлению</w:t>
      </w:r>
      <w:r w:rsidR="00295732" w:rsidRPr="00295732">
        <w:rPr>
          <w:rFonts w:eastAsia="Times New Roman" w:cs="Times New Roman"/>
          <w:color w:val="1A1A1A"/>
          <w:szCs w:val="28"/>
        </w:rPr>
        <w:t xml:space="preserve"> </w:t>
      </w:r>
      <w:r w:rsidR="00295732" w:rsidRPr="008E0C3D">
        <w:rPr>
          <w:rFonts w:eastAsia="Times New Roman" w:cs="Times New Roman"/>
          <w:color w:val="1A1A1A"/>
          <w:szCs w:val="28"/>
        </w:rPr>
        <w:t>администрации Канского района Красноярского края</w:t>
      </w:r>
      <w:r>
        <w:rPr>
          <w:rFonts w:eastAsia="Times New Roman" w:cs="Times New Roman"/>
          <w:color w:val="1A1A1A"/>
          <w:szCs w:val="28"/>
        </w:rPr>
        <w:t xml:space="preserve"> от</w:t>
      </w:r>
      <w:r w:rsidRPr="008E0C3D">
        <w:rPr>
          <w:rFonts w:eastAsia="Times New Roman" w:cs="Times New Roman"/>
          <w:color w:val="1A1A1A"/>
          <w:szCs w:val="28"/>
        </w:rPr>
        <w:t xml:space="preserve"> </w:t>
      </w:r>
      <w:r w:rsidR="00587C15">
        <w:rPr>
          <w:rFonts w:eastAsia="Times New Roman" w:cs="Times New Roman"/>
          <w:color w:val="1A1A1A"/>
          <w:szCs w:val="28"/>
        </w:rPr>
        <w:t>03.07</w:t>
      </w:r>
      <w:r w:rsidR="000F7431">
        <w:rPr>
          <w:rFonts w:eastAsia="Times New Roman" w:cs="Times New Roman"/>
          <w:color w:val="1A1A1A"/>
          <w:szCs w:val="28"/>
        </w:rPr>
        <w:t xml:space="preserve">.2023 </w:t>
      </w:r>
      <w:r>
        <w:rPr>
          <w:rFonts w:eastAsia="Times New Roman" w:cs="Times New Roman"/>
          <w:color w:val="1A1A1A"/>
          <w:szCs w:val="28"/>
        </w:rPr>
        <w:t xml:space="preserve">№ </w:t>
      </w:r>
      <w:r w:rsidR="00587C15">
        <w:rPr>
          <w:rFonts w:eastAsia="Times New Roman" w:cs="Times New Roman"/>
          <w:color w:val="1A1A1A"/>
          <w:szCs w:val="28"/>
        </w:rPr>
        <w:t>407</w:t>
      </w:r>
      <w:r w:rsidRPr="008E0C3D">
        <w:rPr>
          <w:rFonts w:eastAsia="Times New Roman" w:cs="Times New Roman"/>
          <w:color w:val="1A1A1A"/>
          <w:szCs w:val="28"/>
        </w:rPr>
        <w:t>-пг «</w:t>
      </w:r>
      <w:r w:rsidR="00587C15" w:rsidRPr="00587C15">
        <w:rPr>
          <w:rFonts w:eastAsia="Times New Roman" w:cs="Times New Roman"/>
          <w:szCs w:val="28"/>
          <w:lang w:eastAsia="ar-SA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общеразвивающих </w:t>
      </w:r>
      <w:proofErr w:type="gramStart"/>
      <w:r w:rsidR="00587C15" w:rsidRPr="00587C15">
        <w:rPr>
          <w:rFonts w:eastAsia="Times New Roman" w:cs="Times New Roman"/>
          <w:szCs w:val="28"/>
          <w:lang w:eastAsia="ar-SA"/>
        </w:rPr>
        <w:t xml:space="preserve">программ» </w:t>
      </w:r>
      <w:r w:rsidR="000F7431">
        <w:rPr>
          <w:rFonts w:eastAsia="Times New Roman" w:cs="Times New Roman"/>
          <w:szCs w:val="28"/>
          <w:lang w:eastAsia="ar-SA"/>
        </w:rPr>
        <w:t xml:space="preserve">  </w:t>
      </w:r>
      <w:proofErr w:type="gramEnd"/>
      <w:r w:rsidR="000F7431">
        <w:rPr>
          <w:rFonts w:eastAsia="Times New Roman" w:cs="Times New Roman"/>
          <w:szCs w:val="28"/>
          <w:lang w:eastAsia="ar-SA"/>
        </w:rPr>
        <w:t xml:space="preserve">                        </w:t>
      </w:r>
      <w:r w:rsidR="00587C15" w:rsidRPr="00587C15">
        <w:rPr>
          <w:rFonts w:eastAsia="Times New Roman" w:cs="Times New Roman"/>
          <w:szCs w:val="28"/>
          <w:lang w:eastAsia="ar-SA"/>
        </w:rPr>
        <w:t>в соответствии с социальными сертификатами</w:t>
      </w:r>
      <w:r w:rsidRPr="00587C15">
        <w:rPr>
          <w:rFonts w:eastAsia="Times New Roman" w:cs="Times New Roman"/>
          <w:color w:val="1A1A1A"/>
          <w:szCs w:val="28"/>
        </w:rPr>
        <w:t xml:space="preserve">» </w:t>
      </w:r>
      <w:r w:rsidR="00587C15">
        <w:rPr>
          <w:rFonts w:cs="Times New Roman"/>
          <w:szCs w:val="28"/>
        </w:rPr>
        <w:t>подпункт 3 пункта 2</w:t>
      </w:r>
      <w:r w:rsidR="00587C15" w:rsidRPr="00392DF0">
        <w:rPr>
          <w:rFonts w:cs="Times New Roman"/>
          <w:szCs w:val="28"/>
        </w:rPr>
        <w:t xml:space="preserve"> </w:t>
      </w:r>
      <w:r w:rsidR="00587C15">
        <w:rPr>
          <w:rFonts w:cs="Times New Roman"/>
          <w:szCs w:val="28"/>
        </w:rPr>
        <w:t>изложить</w:t>
      </w:r>
      <w:r w:rsidR="00587C15" w:rsidRPr="00587C15">
        <w:rPr>
          <w:rFonts w:eastAsia="Times New Roman" w:cs="Times New Roman"/>
          <w:color w:val="1A1A1A"/>
          <w:szCs w:val="28"/>
        </w:rPr>
        <w:t xml:space="preserve"> </w:t>
      </w:r>
      <w:r w:rsidRPr="00587C15">
        <w:rPr>
          <w:rFonts w:eastAsia="Times New Roman" w:cs="Times New Roman"/>
          <w:color w:val="1A1A1A"/>
          <w:szCs w:val="28"/>
        </w:rPr>
        <w:t xml:space="preserve">в следующей редакции: </w:t>
      </w:r>
    </w:p>
    <w:p w:rsidR="00587C15" w:rsidRPr="00F1358A" w:rsidRDefault="00587C15" w:rsidP="00587C15">
      <w:pPr>
        <w:spacing w:line="240" w:lineRule="auto"/>
        <w:ind w:firstLine="709"/>
        <w:rPr>
          <w:rFonts w:cs="Times New Roman"/>
          <w:szCs w:val="28"/>
        </w:rPr>
      </w:pPr>
      <w:r w:rsidRPr="00F1358A">
        <w:rPr>
          <w:rFonts w:cs="Times New Roman"/>
          <w:szCs w:val="28"/>
        </w:rPr>
        <w:lastRenderedPageBreak/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F1358A">
        <w:rPr>
          <w:rStyle w:val="af5"/>
          <w:bCs/>
          <w:color w:val="auto"/>
          <w:szCs w:val="28"/>
        </w:rPr>
        <w:t>Реализация дополнительных общеразвивающих программ</w:t>
      </w:r>
      <w:r w:rsidRPr="00F1358A">
        <w:rPr>
          <w:rStyle w:val="af5"/>
          <w:color w:val="auto"/>
          <w:szCs w:val="28"/>
        </w:rPr>
        <w:t>»</w:t>
      </w:r>
      <w:r w:rsidRPr="00F1358A">
        <w:rPr>
          <w:rFonts w:cs="Times New Roman"/>
          <w:szCs w:val="28"/>
        </w:rPr>
        <w:t xml:space="preserve"> </w:t>
      </w:r>
      <w:r w:rsidR="000F7431">
        <w:rPr>
          <w:rFonts w:cs="Times New Roman"/>
          <w:szCs w:val="28"/>
        </w:rPr>
        <w:t xml:space="preserve">                         </w:t>
      </w:r>
      <w:r w:rsidRPr="00F1358A">
        <w:rPr>
          <w:rFonts w:cs="Times New Roman"/>
          <w:szCs w:val="28"/>
        </w:rPr>
        <w:t xml:space="preserve">в соответствии с социальным сертификатом на основании соглашения, заключенного по результатам отбора исполнителей услуг в соответствии </w:t>
      </w:r>
      <w:r w:rsidR="000F7431">
        <w:rPr>
          <w:rFonts w:cs="Times New Roman"/>
          <w:szCs w:val="28"/>
        </w:rPr>
        <w:t xml:space="preserve">                </w:t>
      </w:r>
      <w:r w:rsidRPr="00F1358A">
        <w:rPr>
          <w:rFonts w:cs="Times New Roman"/>
          <w:szCs w:val="28"/>
        </w:rPr>
        <w:t>с Федеральным законом № 189-ФЗ (далее – соглашение</w:t>
      </w:r>
      <w:r w:rsidR="003F1AAA">
        <w:rPr>
          <w:rFonts w:cs="Times New Roman"/>
          <w:szCs w:val="28"/>
        </w:rPr>
        <w:t xml:space="preserve"> в соответствии </w:t>
      </w:r>
      <w:r w:rsidR="000F7431">
        <w:rPr>
          <w:rFonts w:cs="Times New Roman"/>
          <w:szCs w:val="28"/>
        </w:rPr>
        <w:t xml:space="preserve">                  </w:t>
      </w:r>
      <w:r w:rsidR="003F1AAA">
        <w:rPr>
          <w:rFonts w:cs="Times New Roman"/>
          <w:szCs w:val="28"/>
        </w:rPr>
        <w:t>с сертификатом);».</w:t>
      </w:r>
    </w:p>
    <w:p w:rsidR="00587C15" w:rsidRDefault="00587C15" w:rsidP="00587C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1.2. В приложении </w:t>
      </w:r>
      <w:r w:rsidR="003F1AA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1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 постановлению</w:t>
      </w:r>
      <w:r w:rsidR="00F1358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295732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</w:t>
      </w:r>
      <w:r w:rsidR="00F1358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0F743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03.07.2023 </w:t>
      </w:r>
      <w:r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407-пг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A766A0"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абзац 3 пункт 4 изложить в следующей редакции: </w:t>
      </w:r>
    </w:p>
    <w:p w:rsidR="00587C15" w:rsidRPr="00ED0BC1" w:rsidRDefault="00587C15" w:rsidP="00587C15">
      <w:pPr>
        <w:spacing w:line="240" w:lineRule="auto"/>
        <w:ind w:firstLine="709"/>
        <w:rPr>
          <w:rFonts w:cs="Times New Roman"/>
          <w:szCs w:val="28"/>
        </w:rPr>
      </w:pPr>
      <w:r w:rsidRPr="00ED0BC1">
        <w:rPr>
          <w:rFonts w:cs="Times New Roman"/>
          <w:szCs w:val="28"/>
        </w:rPr>
        <w:t xml:space="preserve">«Норматив обеспечения (номинал) социального сертификата, </w:t>
      </w:r>
      <w:r w:rsidRPr="00ED0BC1">
        <w:rPr>
          <w:rFonts w:cs="Times New Roman"/>
          <w:szCs w:val="28"/>
          <w:lang w:bidi="ru-RU"/>
        </w:rPr>
        <w:t>объем обеспечения социальных сертификатов</w:t>
      </w:r>
      <w:r w:rsidRPr="00ED0BC1">
        <w:rPr>
          <w:rFonts w:cs="Times New Roman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</w:t>
      </w:r>
      <w:r w:rsidR="008751F3">
        <w:rPr>
          <w:rFonts w:cs="Times New Roman"/>
          <w:szCs w:val="28"/>
        </w:rPr>
        <w:t>онифицированного финансирования</w:t>
      </w:r>
      <w:r w:rsidRPr="00ED0BC1">
        <w:rPr>
          <w:rFonts w:cs="Times New Roman"/>
          <w:szCs w:val="28"/>
        </w:rPr>
        <w:t>».</w:t>
      </w:r>
    </w:p>
    <w:p w:rsidR="00587C15" w:rsidRDefault="00587C15" w:rsidP="00587C1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1.3. В приложении </w:t>
      </w:r>
      <w:r w:rsidR="00ED0BC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1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 постановлению </w:t>
      </w:r>
      <w:r w:rsidR="00295732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0F743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03.07.2023 </w:t>
      </w:r>
      <w:r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407-пг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пункт 9 изложить в следующей редакции: </w:t>
      </w:r>
    </w:p>
    <w:p w:rsidR="00F1358A" w:rsidRPr="00106D2D" w:rsidRDefault="00F1358A" w:rsidP="00F1358A">
      <w:pPr>
        <w:spacing w:line="240" w:lineRule="auto"/>
        <w:ind w:firstLine="709"/>
        <w:rPr>
          <w:rFonts w:cs="Times New Roman"/>
          <w:szCs w:val="28"/>
        </w:rPr>
      </w:pPr>
      <w:r w:rsidRPr="00106D2D">
        <w:rPr>
          <w:rFonts w:cs="Times New Roman"/>
          <w:szCs w:val="28"/>
        </w:rPr>
        <w:t xml:space="preserve">«9. Социальный сертификат после его формирования или изменения информации, </w:t>
      </w:r>
      <w:r w:rsidRPr="00106D2D">
        <w:rPr>
          <w:rFonts w:eastAsia="Calibri" w:cs="Times New Roman"/>
          <w:szCs w:val="28"/>
        </w:rPr>
        <w:t>содержащейся</w:t>
      </w:r>
      <w:r w:rsidRPr="00106D2D">
        <w:rPr>
          <w:rFonts w:cs="Times New Roman"/>
          <w:szCs w:val="28"/>
        </w:rPr>
        <w:t xml:space="preserve"> в нем, подписывается электронной подписью лица, имеющего право действовать </w:t>
      </w:r>
      <w:r w:rsidR="008751F3">
        <w:rPr>
          <w:rFonts w:cs="Times New Roman"/>
          <w:szCs w:val="28"/>
        </w:rPr>
        <w:t>от имени уполномоченного органа</w:t>
      </w:r>
      <w:r w:rsidRPr="00106D2D">
        <w:rPr>
          <w:rFonts w:cs="Times New Roman"/>
          <w:szCs w:val="28"/>
        </w:rPr>
        <w:t>».</w:t>
      </w:r>
    </w:p>
    <w:p w:rsidR="00F1358A" w:rsidRDefault="00F1358A" w:rsidP="00F135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F1358A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1.4. </w:t>
      </w:r>
      <w:r w:rsidR="00295732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Приложение № 2 к п</w:t>
      </w:r>
      <w:r w:rsidRPr="00F1358A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остановлению администрации Канского района Красноярского края от </w:t>
      </w:r>
      <w:r w:rsidR="000F743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03.07.2023 </w:t>
      </w:r>
      <w:r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№ 407-пг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F1358A">
        <w:rPr>
          <w:rFonts w:eastAsia="Times New Roman" w:cs="Times New Roman"/>
          <w:color w:val="1A1A1A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пункт 2.7 дополнить новым абзацем следующего содержания: </w:t>
      </w:r>
    </w:p>
    <w:p w:rsidR="00F1358A" w:rsidRPr="005F1D69" w:rsidRDefault="00F1358A" w:rsidP="00F1358A">
      <w:pPr>
        <w:spacing w:line="240" w:lineRule="auto"/>
        <w:ind w:firstLine="709"/>
        <w:rPr>
          <w:rFonts w:cs="Times New Roman"/>
          <w:szCs w:val="28"/>
        </w:rPr>
      </w:pPr>
      <w:r w:rsidRPr="005F1D69">
        <w:rPr>
          <w:rFonts w:cs="Times New Roman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сфере.».</w:t>
      </w:r>
    </w:p>
    <w:p w:rsidR="00F1358A" w:rsidRDefault="00F1358A" w:rsidP="00F135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F1358A"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Pr="00F1358A">
        <w:rPr>
          <w:rFonts w:cs="Times New Roman"/>
          <w:szCs w:val="28"/>
          <w:lang w:val="ru-RU"/>
        </w:rPr>
        <w:t xml:space="preserve"> </w:t>
      </w:r>
      <w:r w:rsidR="00295732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>Приложение № 2 к п</w:t>
      </w:r>
      <w:r w:rsidRPr="00F1358A"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  <w:t xml:space="preserve">остановлению администрации Канского района Красноярского края от </w:t>
      </w:r>
      <w:r w:rsidR="000F743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03.07.2023 </w:t>
      </w:r>
      <w:r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407-пг «О некоторых мерах </w:t>
      </w:r>
      <w:r w:rsidRPr="00587C1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F1358A">
        <w:rPr>
          <w:rFonts w:eastAsia="Times New Roman" w:cs="Times New Roman"/>
          <w:color w:val="1A1A1A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пункт 4.4. исключить слово «направляет».</w:t>
      </w:r>
    </w:p>
    <w:p w:rsidR="008751F3" w:rsidRPr="000F7431" w:rsidRDefault="00F1358A" w:rsidP="000F7431">
      <w:pPr>
        <w:suppressAutoHyphens/>
        <w:spacing w:line="240" w:lineRule="auto"/>
        <w:ind w:firstLine="709"/>
        <w:rPr>
          <w:rFonts w:eastAsia="Times New Roman" w:cs="Times New Roman"/>
          <w:bCs/>
          <w:szCs w:val="28"/>
          <w:lang w:eastAsia="ar-SA"/>
        </w:rPr>
      </w:pPr>
      <w:r w:rsidRPr="00F1358A">
        <w:rPr>
          <w:rFonts w:eastAsia="Times New Roman" w:cs="Times New Roman"/>
          <w:szCs w:val="28"/>
          <w:lang w:eastAsia="ar-SA"/>
        </w:rPr>
        <w:t xml:space="preserve">10. </w:t>
      </w:r>
      <w:r w:rsidRPr="00F1358A">
        <w:rPr>
          <w:rFonts w:eastAsia="Times New Roman" w:cs="Times New Roman"/>
          <w:bCs/>
          <w:szCs w:val="28"/>
          <w:lang w:eastAsia="ar-SA"/>
        </w:rPr>
        <w:t>Контроль за исполнением настоящего постановления возложить на Заместителя Главы Канского района по финансово-экономическим вопросам- руководителя Финуправления Канского района М.В. Черепову.</w:t>
      </w:r>
    </w:p>
    <w:p w:rsidR="003C3D99" w:rsidRDefault="003C3D99" w:rsidP="003C3D9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11. </w:t>
      </w:r>
      <w:r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«Интернет», </w:t>
      </w:r>
      <w:r>
        <w:rPr>
          <w:rFonts w:cs="Times New Roman"/>
          <w:szCs w:val="28"/>
          <w:lang w:eastAsia="ar-SA"/>
        </w:rPr>
        <w:t xml:space="preserve">и распространяет свое действие на правоотношения, возникшие с 01 января 2024 г.  </w:t>
      </w:r>
    </w:p>
    <w:p w:rsidR="00F1358A" w:rsidRPr="00F1358A" w:rsidRDefault="00F1358A" w:rsidP="003C3D9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F1358A" w:rsidRPr="00F1358A" w:rsidRDefault="00F1358A" w:rsidP="00F1358A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 w:rsidRPr="00F1358A">
        <w:rPr>
          <w:rFonts w:eastAsia="Times New Roman" w:cs="Times New Roman"/>
          <w:szCs w:val="28"/>
          <w:lang w:eastAsia="zh-CN"/>
        </w:rPr>
        <w:t xml:space="preserve">            </w:t>
      </w:r>
    </w:p>
    <w:p w:rsidR="00F1358A" w:rsidRPr="00F1358A" w:rsidRDefault="00F1358A" w:rsidP="00F1358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470521" w:rsidRDefault="00470521" w:rsidP="00470521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</w:t>
      </w:r>
      <w:r w:rsidR="00C764A5">
        <w:rPr>
          <w:rFonts w:eastAsia="Times New Roman" w:cs="Times New Roman"/>
          <w:szCs w:val="28"/>
          <w:lang w:eastAsia="ar-SA"/>
        </w:rPr>
        <w:t>а</w:t>
      </w:r>
      <w:r>
        <w:rPr>
          <w:rFonts w:eastAsia="Times New Roman" w:cs="Times New Roman"/>
          <w:szCs w:val="28"/>
          <w:lang w:eastAsia="ar-SA"/>
        </w:rPr>
        <w:t xml:space="preserve">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</w:t>
      </w:r>
      <w:r w:rsidR="00A07295">
        <w:rPr>
          <w:rFonts w:eastAsia="Times New Roman" w:cs="Times New Roman"/>
          <w:szCs w:val="28"/>
          <w:lang w:eastAsia="ar-SA"/>
        </w:rPr>
        <w:t>А.А. Заруцкий</w:t>
      </w:r>
    </w:p>
    <w:p w:rsidR="005F5250" w:rsidRDefault="005F5250" w:rsidP="00470521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</w:p>
    <w:p w:rsidR="00F1358A" w:rsidRPr="00F1358A" w:rsidRDefault="00F1358A" w:rsidP="00F1358A">
      <w:pPr>
        <w:jc w:val="right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jc w:val="right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jc w:val="right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F1358A" w:rsidRPr="00F1358A" w:rsidRDefault="00F1358A" w:rsidP="00F1358A">
      <w:pPr>
        <w:tabs>
          <w:tab w:val="left" w:pos="709"/>
        </w:tabs>
        <w:spacing w:line="360" w:lineRule="exact"/>
        <w:ind w:left="5670"/>
        <w:jc w:val="center"/>
        <w:rPr>
          <w:rFonts w:cs="Times New Roman"/>
          <w:szCs w:val="28"/>
          <w:lang w:eastAsia="en-US"/>
        </w:rPr>
      </w:pPr>
    </w:p>
    <w:p w:rsidR="0023758B" w:rsidRPr="00F1358A" w:rsidRDefault="0023758B" w:rsidP="0023758B">
      <w:pPr>
        <w:tabs>
          <w:tab w:val="left" w:pos="709"/>
        </w:tabs>
        <w:spacing w:line="360" w:lineRule="exact"/>
        <w:rPr>
          <w:rFonts w:cs="Times New Roman"/>
          <w:bCs/>
          <w:szCs w:val="28"/>
        </w:rPr>
      </w:pPr>
    </w:p>
    <w:sectPr w:rsidR="0023758B" w:rsidRPr="00F1358A" w:rsidSect="000F743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DF" w:rsidRDefault="005338DF" w:rsidP="00073C83">
      <w:pPr>
        <w:spacing w:line="240" w:lineRule="auto"/>
      </w:pPr>
      <w:r>
        <w:separator/>
      </w:r>
    </w:p>
  </w:endnote>
  <w:endnote w:type="continuationSeparator" w:id="0">
    <w:p w:rsidR="005338DF" w:rsidRDefault="005338DF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DF" w:rsidRDefault="005338DF" w:rsidP="00073C83">
      <w:pPr>
        <w:spacing w:line="240" w:lineRule="auto"/>
      </w:pPr>
      <w:r>
        <w:separator/>
      </w:r>
    </w:p>
  </w:footnote>
  <w:footnote w:type="continuationSeparator" w:id="0">
    <w:p w:rsidR="005338DF" w:rsidRDefault="005338DF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428155"/>
      <w:docPartObj>
        <w:docPartGallery w:val="Page Numbers (Top of Page)"/>
        <w:docPartUnique/>
      </w:docPartObj>
    </w:sdtPr>
    <w:sdtEndPr/>
    <w:sdtContent>
      <w:p w:rsidR="000F7431" w:rsidRDefault="000F743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50">
          <w:rPr>
            <w:noProof/>
          </w:rPr>
          <w:t>3</w:t>
        </w:r>
        <w:r>
          <w:fldChar w:fldCharType="end"/>
        </w:r>
      </w:p>
    </w:sdtContent>
  </w:sdt>
  <w:p w:rsidR="000F7431" w:rsidRDefault="000F74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1742"/>
    <w:rsid w:val="00027EE1"/>
    <w:rsid w:val="00031078"/>
    <w:rsid w:val="00036DC8"/>
    <w:rsid w:val="00046625"/>
    <w:rsid w:val="00050812"/>
    <w:rsid w:val="000514AC"/>
    <w:rsid w:val="00057BC6"/>
    <w:rsid w:val="00072CB4"/>
    <w:rsid w:val="00073C83"/>
    <w:rsid w:val="00091C43"/>
    <w:rsid w:val="0009512D"/>
    <w:rsid w:val="000A09DF"/>
    <w:rsid w:val="000A0ACB"/>
    <w:rsid w:val="000B3830"/>
    <w:rsid w:val="000B7073"/>
    <w:rsid w:val="000D687D"/>
    <w:rsid w:val="000E439B"/>
    <w:rsid w:val="000E72B6"/>
    <w:rsid w:val="000F15B8"/>
    <w:rsid w:val="000F3134"/>
    <w:rsid w:val="000F338E"/>
    <w:rsid w:val="000F7431"/>
    <w:rsid w:val="00106D2D"/>
    <w:rsid w:val="00113A0E"/>
    <w:rsid w:val="00120207"/>
    <w:rsid w:val="00127E95"/>
    <w:rsid w:val="00127F25"/>
    <w:rsid w:val="001321F2"/>
    <w:rsid w:val="00133E31"/>
    <w:rsid w:val="00147B51"/>
    <w:rsid w:val="00152343"/>
    <w:rsid w:val="001A596A"/>
    <w:rsid w:val="001B33DD"/>
    <w:rsid w:val="001B3443"/>
    <w:rsid w:val="001C0824"/>
    <w:rsid w:val="001D2961"/>
    <w:rsid w:val="001D65B6"/>
    <w:rsid w:val="001D7966"/>
    <w:rsid w:val="00206BFD"/>
    <w:rsid w:val="002073A6"/>
    <w:rsid w:val="00210CA2"/>
    <w:rsid w:val="002116C9"/>
    <w:rsid w:val="002351A7"/>
    <w:rsid w:val="0023758B"/>
    <w:rsid w:val="00244AA1"/>
    <w:rsid w:val="002473D8"/>
    <w:rsid w:val="002658DB"/>
    <w:rsid w:val="00277E00"/>
    <w:rsid w:val="00287B5C"/>
    <w:rsid w:val="00295732"/>
    <w:rsid w:val="00296D15"/>
    <w:rsid w:val="002A0AFE"/>
    <w:rsid w:val="002A7D37"/>
    <w:rsid w:val="002B2A97"/>
    <w:rsid w:val="002B3DC5"/>
    <w:rsid w:val="002B41DD"/>
    <w:rsid w:val="002D56CD"/>
    <w:rsid w:val="002F5702"/>
    <w:rsid w:val="002F7C8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C3D99"/>
    <w:rsid w:val="003C770F"/>
    <w:rsid w:val="003D36A1"/>
    <w:rsid w:val="003D36A4"/>
    <w:rsid w:val="003E07D1"/>
    <w:rsid w:val="003E1251"/>
    <w:rsid w:val="003E4A5A"/>
    <w:rsid w:val="003F0FB1"/>
    <w:rsid w:val="003F0FDD"/>
    <w:rsid w:val="003F1AAA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605A0"/>
    <w:rsid w:val="00462D4C"/>
    <w:rsid w:val="00470521"/>
    <w:rsid w:val="00482195"/>
    <w:rsid w:val="004C143E"/>
    <w:rsid w:val="004C1E5C"/>
    <w:rsid w:val="004C30CC"/>
    <w:rsid w:val="004C7142"/>
    <w:rsid w:val="004D0146"/>
    <w:rsid w:val="004D1DBE"/>
    <w:rsid w:val="004D5743"/>
    <w:rsid w:val="004D6A39"/>
    <w:rsid w:val="004E15AA"/>
    <w:rsid w:val="004E4C2A"/>
    <w:rsid w:val="004E580B"/>
    <w:rsid w:val="004F1103"/>
    <w:rsid w:val="004F3481"/>
    <w:rsid w:val="004F45BB"/>
    <w:rsid w:val="00507264"/>
    <w:rsid w:val="00515956"/>
    <w:rsid w:val="00525CB5"/>
    <w:rsid w:val="005338DF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85048"/>
    <w:rsid w:val="00587C15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1D69"/>
    <w:rsid w:val="005F253F"/>
    <w:rsid w:val="005F5250"/>
    <w:rsid w:val="00600E8F"/>
    <w:rsid w:val="00604913"/>
    <w:rsid w:val="0060737B"/>
    <w:rsid w:val="00615A92"/>
    <w:rsid w:val="00616061"/>
    <w:rsid w:val="006227F5"/>
    <w:rsid w:val="00636B47"/>
    <w:rsid w:val="0065420D"/>
    <w:rsid w:val="006572E2"/>
    <w:rsid w:val="00657B5E"/>
    <w:rsid w:val="00662868"/>
    <w:rsid w:val="00665E49"/>
    <w:rsid w:val="006671D6"/>
    <w:rsid w:val="006701CC"/>
    <w:rsid w:val="006722EB"/>
    <w:rsid w:val="00673CDB"/>
    <w:rsid w:val="00677416"/>
    <w:rsid w:val="0068395E"/>
    <w:rsid w:val="006903BD"/>
    <w:rsid w:val="006D10ED"/>
    <w:rsid w:val="006D4598"/>
    <w:rsid w:val="006D45B6"/>
    <w:rsid w:val="006E37DD"/>
    <w:rsid w:val="006E412B"/>
    <w:rsid w:val="006E7471"/>
    <w:rsid w:val="00703A5F"/>
    <w:rsid w:val="007112B8"/>
    <w:rsid w:val="00713157"/>
    <w:rsid w:val="00723BF2"/>
    <w:rsid w:val="00725C10"/>
    <w:rsid w:val="00732719"/>
    <w:rsid w:val="00734123"/>
    <w:rsid w:val="007655E1"/>
    <w:rsid w:val="00765ADF"/>
    <w:rsid w:val="0079322B"/>
    <w:rsid w:val="007A1BF4"/>
    <w:rsid w:val="007A63B9"/>
    <w:rsid w:val="007C0B13"/>
    <w:rsid w:val="007C2CBE"/>
    <w:rsid w:val="007C6106"/>
    <w:rsid w:val="007C77C4"/>
    <w:rsid w:val="007E645C"/>
    <w:rsid w:val="00813D83"/>
    <w:rsid w:val="0082545D"/>
    <w:rsid w:val="00831225"/>
    <w:rsid w:val="00834E67"/>
    <w:rsid w:val="0084272F"/>
    <w:rsid w:val="00847175"/>
    <w:rsid w:val="00872FE8"/>
    <w:rsid w:val="008751F3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9696A"/>
    <w:rsid w:val="009A38CD"/>
    <w:rsid w:val="009B3E4E"/>
    <w:rsid w:val="009D0E4E"/>
    <w:rsid w:val="009E7ECC"/>
    <w:rsid w:val="009F1497"/>
    <w:rsid w:val="009F393B"/>
    <w:rsid w:val="00A0102A"/>
    <w:rsid w:val="00A0304C"/>
    <w:rsid w:val="00A07295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66A0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D5F4D"/>
    <w:rsid w:val="00AE001E"/>
    <w:rsid w:val="00B070A9"/>
    <w:rsid w:val="00B07273"/>
    <w:rsid w:val="00B15425"/>
    <w:rsid w:val="00B238A7"/>
    <w:rsid w:val="00B24DDE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67CAD"/>
    <w:rsid w:val="00B708AC"/>
    <w:rsid w:val="00B738E6"/>
    <w:rsid w:val="00B754BE"/>
    <w:rsid w:val="00B75E72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D0643"/>
    <w:rsid w:val="00BD302B"/>
    <w:rsid w:val="00BE2365"/>
    <w:rsid w:val="00BE6481"/>
    <w:rsid w:val="00BF54F4"/>
    <w:rsid w:val="00BF7481"/>
    <w:rsid w:val="00C02EC6"/>
    <w:rsid w:val="00C158B0"/>
    <w:rsid w:val="00C2458E"/>
    <w:rsid w:val="00C24CA4"/>
    <w:rsid w:val="00C37B58"/>
    <w:rsid w:val="00C418AB"/>
    <w:rsid w:val="00C422D2"/>
    <w:rsid w:val="00C44063"/>
    <w:rsid w:val="00C52EBE"/>
    <w:rsid w:val="00C543F2"/>
    <w:rsid w:val="00C560F8"/>
    <w:rsid w:val="00C64A5B"/>
    <w:rsid w:val="00C660FB"/>
    <w:rsid w:val="00C73CD4"/>
    <w:rsid w:val="00C764A5"/>
    <w:rsid w:val="00C813B4"/>
    <w:rsid w:val="00C83370"/>
    <w:rsid w:val="00C86CF2"/>
    <w:rsid w:val="00C86D6D"/>
    <w:rsid w:val="00C90DA2"/>
    <w:rsid w:val="00C93D9B"/>
    <w:rsid w:val="00CA00A3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21AD6"/>
    <w:rsid w:val="00D3677E"/>
    <w:rsid w:val="00D37E91"/>
    <w:rsid w:val="00D40CD1"/>
    <w:rsid w:val="00D4261C"/>
    <w:rsid w:val="00D52EAF"/>
    <w:rsid w:val="00D724E6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A4E8F"/>
    <w:rsid w:val="00EB3FC3"/>
    <w:rsid w:val="00EC2DB1"/>
    <w:rsid w:val="00EC4B3A"/>
    <w:rsid w:val="00ED0BC1"/>
    <w:rsid w:val="00ED1DB5"/>
    <w:rsid w:val="00EF2749"/>
    <w:rsid w:val="00F0306B"/>
    <w:rsid w:val="00F040E0"/>
    <w:rsid w:val="00F04A1A"/>
    <w:rsid w:val="00F1358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455B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977F9-E130-4A78-8A76-B4873488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766A0"/>
    <w:rPr>
      <w:lang w:val="en-US"/>
    </w:rPr>
  </w:style>
  <w:style w:type="character" w:customStyle="1" w:styleId="af5">
    <w:name w:val="Гипертекстовая ссылка"/>
    <w:basedOn w:val="a0"/>
    <w:uiPriority w:val="99"/>
    <w:rsid w:val="00587C1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6EFB-CB6D-4C79-895F-5F4BA2B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48</cp:revision>
  <cp:lastPrinted>2024-03-11T08:12:00Z</cp:lastPrinted>
  <dcterms:created xsi:type="dcterms:W3CDTF">2023-04-26T05:57:00Z</dcterms:created>
  <dcterms:modified xsi:type="dcterms:W3CDTF">2024-03-27T03:06:00Z</dcterms:modified>
</cp:coreProperties>
</file>