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16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                                                                  </w:t>
      </w:r>
      <w:r>
        <w:rPr>
          <w:rFonts w:ascii="Arial" w:hAnsi="Arial" w:eastAsia="Arial" w:cs="Arial"/>
          <w:sz w:val="20"/>
          <w:szCs w:val="20"/>
          <w:lang w:val="ru-RU" w:bidi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95020" cy="96012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>
                        <a:xfrm>
                          <a:off x="0" y="0"/>
                          <a:ext cx="7950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2.6pt;height:75.6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"/>
        <w:keepNext/>
        <w:spacing w:before="0" w:after="60" w:line="240" w:lineRule="auto"/>
        <w:ind w:left="0" w:right="0" w:firstLine="0"/>
        <w:jc w:val="center"/>
        <w:outlineLvl w:val="0"/>
        <w:rPr>
          <w:rFonts w:ascii="Arial" w:hAnsi="Arial" w:eastAsia="Arial" w:cs="Arial"/>
          <w:b w:val="0"/>
          <w:bCs w:val="0"/>
          <w:sz w:val="28"/>
          <w:szCs w:val="28"/>
          <w:lang w:val="ru-RU" w:bidi="ru-RU"/>
        </w:rPr>
      </w:pPr>
      <w:r>
        <w:rPr>
          <w:rFonts w:ascii="Arial" w:hAnsi="Arial" w:eastAsia="Arial" w:cs="Arial"/>
          <w:b w:val="0"/>
          <w:bCs w:val="0"/>
          <w:sz w:val="28"/>
          <w:szCs w:val="28"/>
          <w:lang w:val="ru-RU" w:bidi="ru-RU"/>
        </w:rPr>
        <w:t xml:space="preserve">АДМИНИСТРАЦИЯ КАНСКОГО РАЙОНА </w:t>
      </w:r>
    </w:p>
    <w:p>
      <w:pPr>
        <w:pStyle w:val="Style_1"/>
        <w:keepNext/>
        <w:spacing w:before="0" w:after="60" w:line="240" w:lineRule="auto"/>
        <w:ind w:left="0" w:right="0" w:firstLine="0"/>
        <w:jc w:val="center"/>
        <w:outlineLvl w:val="0"/>
        <w:rPr>
          <w:rFonts w:ascii="Arial" w:hAnsi="Arial" w:eastAsia="Arial" w:cs="Arial"/>
          <w:b w:val="0"/>
          <w:bCs w:val="0"/>
          <w:sz w:val="28"/>
          <w:szCs w:val="28"/>
          <w:lang w:val="ru-RU" w:bidi="ru-RU"/>
        </w:rPr>
      </w:pPr>
      <w:r>
        <w:rPr>
          <w:rFonts w:ascii="Arial" w:hAnsi="Arial" w:eastAsia="Arial" w:cs="Arial"/>
          <w:b w:val="0"/>
          <w:bCs w:val="0"/>
          <w:sz w:val="28"/>
          <w:szCs w:val="28"/>
          <w:lang w:val="ru-RU" w:bidi="ru-RU"/>
        </w:rPr>
        <w:t xml:space="preserve">КРАСНОЯРСКОГО КРАЯ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4"/>
          <w:szCs w:val="24"/>
          <w:lang w:val="ru-RU" w:bidi="ru-RU"/>
        </w:rPr>
      </w:pPr>
    </w:p>
    <w:p>
      <w:pPr>
        <w:pStyle w:val="Style_1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Arial" w:hAnsi="Arial" w:eastAsia="Arial" w:cs="Arial"/>
          <w:b w:val="0"/>
          <w:bCs w:val="0"/>
          <w:sz w:val="20"/>
          <w:szCs w:val="20"/>
          <w:lang w:val="ru-RU" w:bidi="ru-RU"/>
        </w:rPr>
        <w:t xml:space="preserve">                 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ПОСТАНОВЛЕНИЕ</w:t>
      </w:r>
    </w:p>
    <w:p>
      <w:pPr>
        <w:pStyle w:val="Style_1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</w:p>
    <w:p>
      <w:pPr>
        <w:pStyle w:val="Style_1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</w:p>
    <w:p>
      <w:pPr>
        <w:pStyle w:val="Style_1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27 августа 2012 г.              г.  Канск                                         № 673-пг</w:t>
      </w:r>
    </w:p>
    <w:p>
      <w:pPr>
        <w:pStyle w:val="Style_1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      Об утверждении Положения о порядке проведения аттестации руководителей муниципальных бюджетных   образовательных учреждений                    дополнительного образования детей   Канского района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 целях определения соответствия уровня квалификации руководителей муниципальных бюджетных образовательных учреждений дополнительного образования детей   Канского района и лиц, претендующих на замещение данных должностей, требованиям, предъявляемым к их должностным обязанностям в соответствии с квалификационными характеристиками, и требованиям, предъявляемым к квалификационным категориям (первой или высшей) на основе оценки их профессиональной деятельности, в соответствии с </w:t>
      </w:r>
      <w:hyperlink r:id="rId11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пунктом 3 статьи 35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Закона Российской Федерации от 10.07.1992 N 3266-1 "Об образовании", руководствуясь  ст. 38, 40 Устава Канского района, ПОСТАНОВЛЯЮ: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 Утвердить </w:t>
      </w:r>
      <w:hyperlink r:id="rId12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состав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комиссии по проведению аттестации руководителей муниципальных бюджетных образовательных учреждений дополнительного образования детей согласно приложению 1.   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 Утвердить состав экспертной группы  по проведению всестороннего анализа результатов профессиональной деятельности руководителей муниципальных бюджетных образовательных учреждений дополнительного образования детей  Канского района согласно приложению 2.</w:t>
      </w:r>
    </w:p>
    <w:p>
      <w:pPr>
        <w:pStyle w:val="Style_16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3. Утвердить </w:t>
      </w:r>
      <w:hyperlink r:id="rId13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Положение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о порядке проведения аттестации руководителей муниципальных бюджетных образовательных учреждений дополнительного образования детей   Канского района согласно </w:t>
      </w:r>
    </w:p>
    <w:p>
      <w:pPr>
        <w:pStyle w:val="Style_16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приложению 3.</w:t>
      </w:r>
    </w:p>
    <w:p>
      <w:pPr>
        <w:pStyle w:val="Style_16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4. Контроль за исполнением настоящего Постановления возложить на заместителя Главы администрации Канского района по социальным вопросам и защите прав человека  Елтышева С.А.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5. Постановление вступает в силу с момента его опубликования в официальном печатном издании «Вести Канского района» и подлежит размещению в информационно-телекоммуникационной сети «Интернет» на официальном сайте муниципального образования Канский район.</w:t>
      </w:r>
    </w:p>
    <w:p>
      <w:pPr>
        <w:pStyle w:val="Style_16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Глава администрации Канского района                                     О.В. Куприянов        </w:t>
      </w: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                                  Приложение 1</w:t>
      </w: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 Постановлению</w:t>
      </w: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администрации </w:t>
      </w: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Канского района</w:t>
      </w: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от 27.08. 2012 г. №673-пг</w:t>
      </w: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</w:t>
      </w:r>
    </w:p>
    <w:p>
      <w:pPr>
        <w:pStyle w:val="Style_1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                                             СОСТАВ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br/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             КОМИССИИ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ПО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АТТЕСТАЦИИ РУКОВОДИТЕЛЕЙ МУНИЦИПАЛЬНЫХ  БЮДЖЕТНЫХ  ОБРАЗОВАТЕЛЬНЫХ          УЧРЕЖДЕНИЙ ДОПОЛНИТЕЛЬНОГО ОБРАЗОВАНИЯ ДЕТЕЙ</w:t>
      </w:r>
    </w:p>
    <w:p>
      <w:pPr>
        <w:pStyle w:val="Style_1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                                КАНСКОГО РАЙОНА</w:t>
      </w:r>
    </w:p>
    <w:p>
      <w:pPr>
        <w:pStyle w:val="Style_1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</w:p>
    <w:p>
      <w:pPr>
        <w:pStyle w:val="Style_1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Куприянов О.В.          –Глава администрации, председатель комиссии;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Баранов В.Е..             – начальник МКУ «Отдел по культуре, спорту и делам 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молодежи Канского района», 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заместитель председателя комиссии;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Якубович В.Н.            – ведущий специалист по кадровым вопросам отдела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организационно-правового, кадрового и 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информационного обеспечения,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секретарь комиссии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Члены комиссии: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Елтышев С.А.            -  заместитель Главы администрации по социальным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вопросам и защите прав человека;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Белугина А.В.            -  руководитель МКУ «Управление образования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администрации Канского района»;                                       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Будаев А.В.                –  ведущий специалист по правовым вопросам отдела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организационно-правового, кадрового и 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информационного обеспечения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Косых И.К.                 –  директор МБОУ ДОД «Чечеульская  детская школа          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искусств»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Приложение 2</w:t>
      </w: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 Постановлению</w:t>
      </w: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администрации </w:t>
      </w: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Канского района</w:t>
      </w: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от 27.08. 2012 г. №673-пг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</w:p>
    <w:p>
      <w:pPr>
        <w:pStyle w:val="Style_1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                                                   СОСТАВ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br/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ЭКСПЕРТНОЙ ГРУППЫ  ПО ПРОВЕДЕНИЮ ВСЕСТОРОННЕГО АНАЛИЗА РЕЗУЛЬТАТОВ ПРОФЕССИОНАЛЬНОЙ ДЕЯТЕЛЬНОСТИ РУКОВОДИТЕЛЕЙ  МУНИЦИПАЛЬНЫХ  БЮДЖЕТНЫХ  ОБРАЗОВАТЕЛЬНЫХ   УЧРЕЖДЕНИЙ ДОПОЛНИТЕЛЬНОГО</w:t>
      </w:r>
    </w:p>
    <w:p>
      <w:pPr>
        <w:pStyle w:val="Style_1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               ОБРАЗОВАНИЯ ДЕТЕЙ КАНСКОГО РАЙОНА</w:t>
      </w:r>
    </w:p>
    <w:p>
      <w:pPr>
        <w:pStyle w:val="Style_1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                                </w:t>
      </w: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 Алдошина Н.Н.       – Заместитель начальника МКУ «Отдел по культуре,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спорту и делам молодежи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br/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Канского района»;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 Баранова Н.А.         - художественный руководитель МКУ «Отдел по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культуре, спорту и делам молодежи» ;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Канского района»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 Маленкович Т.И.    – ведущий специалист МКУ «Отдел по культуре,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спорту и делам молодежи Канского района»                                         </w:t>
      </w: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Приложение 3</w:t>
      </w: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 Постановлению</w:t>
      </w: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администрации </w:t>
      </w: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Канского района</w:t>
      </w: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от 27.08. 2012 г. №673-пг</w:t>
      </w:r>
    </w:p>
    <w:p>
      <w:pPr>
        <w:pStyle w:val="Style_1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                                            </w:t>
      </w:r>
    </w:p>
    <w:p>
      <w:pPr>
        <w:pStyle w:val="Style_1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</w:p>
    <w:p>
      <w:pPr>
        <w:pStyle w:val="Style_1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                                            ПОЛОЖЕНИЕ</w:t>
      </w:r>
    </w:p>
    <w:p>
      <w:pPr>
        <w:pStyle w:val="Style_18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О ПОРЯДКЕ ПРОВЕДЕНИЯ АТТЕСТАЦИИ РУКОВОДИТЕЛЕЙ</w:t>
      </w:r>
    </w:p>
    <w:p>
      <w:pPr>
        <w:pStyle w:val="Style_18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МУНИЦИПАЛЬНЫХ  БЮДЖЕТНЫХ  ОБРАЗОВАТЕЛЬНЫХ УЧРЕЖДЕНИЙ ДОПОЛНИТЕЛЬНОГО ОБРАЗОВАНИЯ ДЕТЕЙ</w:t>
      </w:r>
    </w:p>
    <w:p>
      <w:pPr>
        <w:pStyle w:val="Style_18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КАНСКОГО РАЙОНА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I. ОБЩИЕ ПОЛОЖЕНИЯ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1.1. Настоящее Положение устанавливает условия и порядок проведения аттестации руководителей муниципальных бюджетных образовательных учреждений дополнительного образования детей  Канского района, функции и полномочия учредителя которых осуществляет администрация Канского района, (далее руководители) и лиц, претендующих на замещение данных должностей.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1.2. Целью аттестации является определение соответствия уровня квалификации руководителей требованиям, предъявляемым к их должностным обязанностям 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и требованиям, предъявляемым к квалификационным категориям (первой или высшей) на основе оценки их профессиональной деятельности.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1.3. Присвоенные квалификационные категории руководителям до введения в действие настоящего Положения сохраняются в течение срока, на которые они присвоены.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1.4. Установленная на основании аттестации квалификационная категория руководителям и лицам, претендующим на замещение данной должности, действительна в течение пяти лет.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1.5. Аттестации не подлежат: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беременные женщины;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женщины, находящиеся в отпуске по беременности и родам; работники, находящиеся в отпуске по уходу за ребенком до достижения им возраста трех лет. Аттестация указанных лиц возможна не ранее чем через два года после их выхода из указанных отпусков.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II. ФОРМИРОВАНИЕ АТТЕСТАЦИОННОЙ КОМИССИИ,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ЕЕ СОСТАВ И ПОРЯДОК РАБОТЫ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2.1. Аттестация руководителей и лиц, претендующих на замещение данных должностей, проводится аттестационной комиссией, создаваемой администрацией Канского района.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2.2. Аттестационная комиссия в составе председателя комиссии, заместителя председателя, секретаря и членов комиссии формируется из числа руководителей администрации Канского района и его структурных подразделений, специалистов администрации Канского района, руководителей подведомственных образовательных учреждений, имеющих высшие квалификационные категории. В ее состав могут включаться представители научных и других организаций (по согласованию).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2.3. Председатель аттестационной комиссии осуществляет общее руководство работой аттестационной комиссии, организует и проводит ее заседания.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 случае временного отсутствия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2.4. Секретарь комиссии ведет протоколы заседаний аттестационной комиссии, оформляет аттестационные листы, в которых отражаются результаты аттестации, осуществляет прием и проверку документов, представляемых для аттестации, указанных в пунктах 3.4., 4.1., 4.3., 4.5. настоящего Положения.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2.5. Для проведения аттестации с целью установления соответствия уровня квалификации руководителей и лиц, претендующих на замещение данных должностей, требованиям, предъявляемым к квалификационным категориям (первой или высшей), экспертная группа проводит всесторонний анализ результатов профессиональной деятельности руководителя и готовит соответствующее экспертное </w:t>
      </w:r>
      <w:hyperlink r:id="rId14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заключение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по форме согласно приложению 1 к настоящему Положению.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2.6. Заседание аттестационной комиссии считается правомочным, если на нем присутствуют не менее двух третей ее членов.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2.7. Аттестуемый имеет право лично присутствовать при его аттестации на заседании аттестационной комиссии.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2.8. Решение аттестационной комиссией принимается в отсутствие аттестуемого руководителя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руководитель прошел аттестацию.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При прохождении аттестации руководитель, являющийся членом аттестационной комиссии, не участвует в голосовании по своей кандидатуре.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Результаты аттестации руководителя, присутствующего на заседании аттестационной комиссии, сообщаются ему после подведения итогов голосования и заносятся в аттестационный лист. Аттестованный руководитель знакомится с решением аттестационной комиссии под роспись.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2.9. Решение аттестационной комиссии оформляется </w:t>
      </w:r>
      <w:hyperlink r:id="rId15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протоколом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согласно приложению 2 к настоящему Положению, который подписывается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Аттестационный </w:t>
      </w:r>
      <w:hyperlink r:id="rId16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лист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согласно приложению 3 к настоящему Положению оформляется в двух экземплярах, один из которых хранится в личном деле работника, другой - выдается ему на руки.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Аттестационный лист подписывается председателем, секретарем и всеми членами аттестационной комиссии.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2.10. Глава администрации на основании решения аттестационной комиссии в месячный срок издает распоряжение о присвоении руководителю квалификационной категории.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Квалификационная категория присваивается со дня принятия решения аттестационной комиссии.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2.11. В аттестационный лист руководителя в случае необходимости аттестационная комиссия вносит рекомендации по совершенствованию профессиональной деятельности, о необходимости повышения его квалификации с указанием специализации и другие рекомендации.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2.12. Результаты аттестации руководитель вправе обжаловать в соответствии с действующим законодательством Российской Федерации.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III. ПОРЯДОК АТТЕСТАЦИИ ЛИЦ, ПРЕТЕНДУЮЩИХ НА ЗАМЕЩЕНИЕ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ДОЛЖНОСТИ РУКОВОДИТЕЛЯ, С ЦЕЛЬЮ УСТАНОВЛЕНИЯ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СООТВЕТСТВИЯ ЗАНИМАЕМОЙ ДОЛЖНОСТИ</w:t>
      </w: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3.1. Аттестация лиц, претендующих на замещение должности руководителя, проводится до заключения с ними трудового договора в соответствии с Законом Российской Федерации от 10.07.1992 </w:t>
      </w:r>
      <w:hyperlink r:id="rId17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N 3266-1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"Об образовании".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3.2.. Основанием для аттестации лиц, претендующих на замещение должности руководителя, является представление МКУ «Отдел по культуре, спорту и делам молодежи Канского района»  по </w:t>
      </w:r>
      <w:hyperlink r:id="rId18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форме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согласно приложению 4 к настоящему Положению.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Представление подается в аттестационную комиссию не позднее чем за 14 дней до даты проведения аттестации.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3.3. Аттестация лиц, претендующих на замещение должности руководителя, проводится в форме устного собеседования по вопросам государственной и региональной политики в области дополнительного образования, нормативной базы и основ управления деятельностью учреждений дополнительного образования, а также изучения материалов, характеризующих результаты профессиональной деятельности.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3.4. По желанию аттестуемого в аттестационную комиссию для рассмотрения могут быть представлены материалы, характеризующие уровень его квалификации.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3.5. По результатам аттестации аттестационная комиссия принимает одно из следующих решений: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соответствует требованиям квалификационных характеристик, предъявляемых к должности руководителя;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не соответствует требованиям квалификационных характеристик, предъявляемых к должности руководителя.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3.6. Решение аттестационной комиссии оформляется протоколом, заносится в аттестационный лист и направляется Главе администрации для принятия решения о назначении на должность.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IV. ПОРЯДОК АТТЕСТАЦИИ РУКОВОДИТЕЛЕЙ С ЦЕЛЬЮ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УСТАНОВЛЕНИЯ СООТВЕТСТВИЯ УРОВНЯ ИХ КВАЛИФИКАЦИИ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ТРЕБОВАНИЯМ, ПРЕДЪЯВЛЯЕМЫМ К КВАЛИФИКАЦИОННЫМ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КАТЕГОРИЯМ (ПЕРВОЙ ИЛИ ВЫСШЕЙ)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4.1. Основанием для проведения аттестации руководителя на первую или высшую квалификационную категорию является: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hyperlink r:id="rId19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заявление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руководителя по форме согласно приложению 5 к настоящему Положению;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hyperlink r:id="rId20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отзыв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по форме согласно приложению 6 к настоящему Положению;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описание профессиональной деятельности руководителя в форме информационной справки о направлении и результатах управленческой деятельности за период, предшествующей аттестации.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Начальник «Отдела по культуре, спорту и делам молодежи Канского района»  на каждого руководителя, подлежащего аттестации, не позднее чем за месяц до начала ее проведения подготавливает и передает в аттестационную комиссию отзыв, в котором содержится описание профессиональной деятельности аттестуемого.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Аттестуемый должен быть ознакомлен с указанным отзывом под роспись не позднее чем за две недели до начала аттестации, срок проведения которой определяется администрацией Канского района.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4.2. Сроки прохождения аттестации для каждого руководителя устанавливаются индивидуально с учетом срока действия ранее установленной квалификационной категории, о чем руководитель извещается не позднее чем за две недели до начала аттестации.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Продолжительность аттестации для каждого аттестуемого не должна превышать двух месяцев с начала ее прохождения и до принятия решения.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4.3.. Основанием для проведения аттестации на первую квалификационную категорию лиц, претендующих на замещение должности руководителя, является заявление и отзыв согласно предложенным формам.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Вновь назначаемые руководители проходят аттестацию на первую квалификационную категорию до назначения на руководящую должность.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4.4. Руководитель может обратиться в аттестационную комиссию с заявлением о проведении аттестации для установления соответствия уровня его квалификации требованиям, предъявляемым к высшей квалификационной категории, не ранее чем через два года после установления первой квалификационной категории.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Высшая квалификационная категория может быть установлена руководителям, которые имеют установленную первую квалификационную категорию.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4.5.. Аттестация руководителя на установление первой (высшей) квалификационной категории проводится в форме экспертизы результатов профессиональной деятельности на основании изучения материалов, характеризующих качество профессиональной деятельности руководителя и результаты образовательно-воспитательной деятельности учреждения, его инновационное развитие.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4.6.. По результатам аттестации руководителя аттестационная комиссия принимает одно из следующих решений: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уровень квалификации соответствует требованиям, предъявляемым к первой (высшей) квалификационной категории;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уровень квалификации не соответствует требованиям, предъявляемым к первой (высшей) квалификационной категории.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4.7.. При принятии решения аттестационной комиссией о несоответствии уровня квалификации руководителя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                                  </w:t>
      </w: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Приложение 1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  к Положению о порядке проведения аттестации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руководителей муниципальных бюджетных 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  образовательных учреждений дополнительного 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образования детей Канского  района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ЭКСПЕРТНОЕ ЗАКЛЮЧЕНИЕ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на описание профессиональной деятельности руководителя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    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(Ф.И.О. руководителя учреждения, должность, муниципальное  учреждение)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на соответствие требованиям первой (высшей)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квалификационной категории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Цели профессиональной деятельности: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Средства достижения цели: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Виды деятельности: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Значимость,      эффективность,     продуктивность     профессиональной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деятельности: 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Заключение о соответствии заявленной категории: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(профессиональная деятельность соответствует/не соответствует первой (высшей) квалификационной категории)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Члены экспертной комиссии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        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(подпись)                      (Ф.И.О.)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0"/>
          <w:szCs w:val="20"/>
          <w:lang w:val="ru-RU" w:bidi="ru-RU"/>
        </w:rPr>
      </w:pPr>
      <w:r>
        <w:rPr>
          <w:rFonts w:ascii="Courier New" w:hAnsi="Courier New" w:eastAsia="Courier New" w:cs="Courier New"/>
          <w:sz w:val="20"/>
          <w:szCs w:val="20"/>
          <w:lang w:val="ru-RU" w:bidi="ru-RU"/>
        </w:rPr>
        <w:t xml:space="preserve">    Дата проведения экспертизы 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Courier New" w:hAnsi="Courier New" w:eastAsia="Courier New" w:cs="Courier New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Courier New" w:hAnsi="Courier New" w:eastAsia="Courier New" w:cs="Courier New"/>
          <w:sz w:val="20"/>
          <w:szCs w:val="20"/>
          <w:lang w:val="ru-RU" w:bidi="ru-RU"/>
        </w:rPr>
        <w:t xml:space="preserve">                                                              </w:t>
      </w:r>
      <w:r>
        <w:rPr>
          <w:rFonts w:ascii="Courier New" w:hAnsi="Courier New" w:eastAsia="Courier New" w:cs="Courier New"/>
          <w:sz w:val="22"/>
          <w:szCs w:val="22"/>
          <w:lang w:val="ru-RU" w:bidi="ru-RU"/>
        </w:rPr>
        <w:t xml:space="preserve">Приложение 2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к Положению о порядке проведения аттестации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руководителей муниципальных бюджетных 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образовательных учреждений дополнительного 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образования детей Канского  района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      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ПРОТОКОЛ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заседания аттестационной комиссии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от "__" _________ 20__ г.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Председатель_______________________________________________________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Присутствовали члены аттестационной комиссии: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Приглашенные: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Повестка заседания: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аттестация   руководителя  муниципального  образовательного  учреждения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(лица,    претендующего    на    должность    руководителя   муниципального образовательного учреждения)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Сообщения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__________________________________________________________________    Вопросы аттестуемому и ответы на них 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Решение аттестационной комиссии 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(соответствует      требованиям     квалификационных     характеристик, предъявляемых   к   должности   руководителя;   соответствует   требованиям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квалификационных характеристик, предъявляемых к должности руководителя, при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условии    выполнения    рекомендаций;    не    соответствует   требованиям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квалификационных  характеристик,  предъявляемых  к  должности руководителя;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уровень  квалификации  соответствует  требованиям,  предъявляемым  к первой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(высшей)  квалификационной категории; уровень квалификации не соответствует требованиям, предъявляемым к первой (высшей) квалификационной категории)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Количество голосов: "за" ______________ "против" 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Рекомендации аттестационной комиссии: 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Председатель 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Секретарь _________________</w:t>
      </w:r>
    </w:p>
    <w:p>
      <w:pPr>
        <w:pStyle w:val="Style_16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                            </w:t>
      </w:r>
    </w:p>
    <w:p>
      <w:pPr>
        <w:pStyle w:val="Style_16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Приложение 3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к Положению о порядке проведения аттестации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руководителей муниципальных бюджетных 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образовательных учреждений дополнительного 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образования детей Канского района 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      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АТТЕСТАЦИОННЫЙ ЛИСТ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1. Фамилия, имя, отчество 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2. Год, число и месяц рождения 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3.  Занимаемая  должность на момент аттестации и дата назначения на эту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должность (для руководителей муниципальных образовательных учреждений)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4.  Сведения  о  профессиональном  образовании, наличии ученой степени,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ученого звания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(когда и какое учебное заведение окончил, специальность и квалификация по образованию, ученая степень, ученое звание)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5.  Сведения о повышении квалификации за последние 5 лет до прохождения аттестации 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6. Стаж работы по специальности 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7. Общий трудовой стаж 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8. Стаж административной работы 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10. Рекомендации аттестационной комиссии 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11. Решение аттестационной комиссии: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   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(соответствует      требованиям     квалификационных     характеристик,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предъявляемых   к   должности   руководителя;   соответствует   требованиям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квалификационных характеристик, предъявляемых к должности руководителя, при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условии    выполнения    рекомендаций;    не    соответствует   требованиям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квалификационных  характеристик,  предъявляемых  к  должности руководителя;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уровень  квалификации  соответствует  требованиям,  предъявляемым  к первой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(высшей)  квалификационной категории; уровень квалификации не соответствует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требованиям, предъявляемым к первой (высшей) квалификационной категории)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12. Количественный состав аттестационной комиссии ___ человек.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На заседании присутствовало __ членов аттестационной комиссии.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Количество голосов "за" _______ "против" ______.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13. Примечания 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Председатель аттестационной комиссии   __________  ___________________   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(подпись)           (расшифровка подписи)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Заместитель председателя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аттестационной комиссии                           __________  ___________________   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(подпись)           (расшифровка подписи)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Секретарь аттестационной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комиссии                                                 __________  ___________________   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(подпись)           (расшифровка подписи)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Члены аттестационной комиссии         __________  ___________________   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(подпись)           (расшифровка подписи)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Дата  проведения аттестации и принятия решения аттестационной комиссией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 аттестационным листом ознакомлен (а)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_________/__________________________/ "__" _____________ 20__ г.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(подпись)           (расшифровка подписи)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 решением аттестационной комиссии согласен (а) (не согласен (а))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_________/__________________________/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(подпись)           (расшифровка подписи)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                                                        </w:t>
      </w:r>
    </w:p>
    <w:p>
      <w:pPr>
        <w:pStyle w:val="Style_16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                                                     Приложение 4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к Положению о порядке проведения аттестации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руководителей муниципальных бюджетных 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образовательных учреждений дополнительного 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образования детей Канского района 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</w:t>
      </w:r>
      <w:r>
        <w:rPr>
          <w:rFonts w:ascii="Arial" w:hAnsi="Arial" w:eastAsia="Arial" w:cs="Arial"/>
          <w:sz w:val="20"/>
          <w:szCs w:val="20"/>
          <w:lang w:val="ru-RU" w:bidi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ПРЕДСТАВЛЕНИЕ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(Ф.И.О. лица, претендующего на должность руководителя  муниципального бюджетного образовательного учреждения, подлежащего аттестации)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Дата рождения 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(число, месяц, год)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Сведения о профессиональном образовании 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 какое образовательное учреждение окончил , дата окончания  полученная специальность, 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квалификация по диплому,  если лицо имеет или получает второе (и более) образование,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то необходимо дать полные сведения по каждому)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Сведения о повышении квалификации ____________________________________________________________________________________________________________________________________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Общий  трудовой  стаж  ___  лет,  стаж педагогической работы ___ лет, в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данной  должности  ___  лет,  стаж работы в данном учреждении ___ лет, стаж административной работы 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Дата назначения на должность________________________________________________________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Основные достижения в профессиональной деятельности: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наличие наград 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наличие званий, ученой степени, ученого звания и т.д. 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Наличие  профессиональных, деловых и личностных качеств, подтверждающих успешную   профессиональную   деятельность,   результаты   профессиональной деятельности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"__" __________ 20__ г.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Начальник МКУ «Отдел по культуре, спорту и делам 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молодежи администрации Канского района»____________      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    (подпись)              ( Ф.И.О.)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Приложение 5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к Положению о порядке проведения аттестации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руководителей муниципальных бюджетных 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образовательных учреждений дополнительного 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образования детей Канского района</w:t>
      </w:r>
    </w:p>
    <w:p>
      <w:pPr>
        <w:pStyle w:val="Style_16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      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(наименование аттестационной комиссии)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от 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(фамилия, имя, отчество)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(должность, место работы)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ЗАЯВЛЕНИЕ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Прошу аттестовать меня в 20__ году на _______________квалификационную 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категорию по должности ____________________________________________.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  настоящее время имею ___________ квалификационную категорию, 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срок ее действия до ________________________________________________.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Основанием  для  аттестации  на  указанную в заявлении квалификационную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категорию  считаю следующие результаты работы, соответствующие требованиям, предъявляемым к______________________ квалификационной категории:_________________________________________________________ образование 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(когда и какое образовательное учреждение профессионального образования окончил, полученная специальность и квалификация)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стаж  педагогической работы (по специальности) ___ лет, в данной должности___ лет, в данном учреждении ___ лет.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Имею   следующие   награды,   звания,  ученую  степень,  ученое  звание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__________________________________________________________________Сведения о повышении квалификации 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Аттестацию  на  заседании аттестационной комиссии прошу провести в моем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присутствии/без моего присутствия (нужное подчеркнуть).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   порядком  аттестации  руководителей  муниципальных бюджетных образовательных учреждений дополнительного образования детей ознакомлен (а)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"__" ______________ 20__ г.     Подпись 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   </w:t>
      </w:r>
    </w:p>
    <w:p>
      <w:pPr>
        <w:pStyle w:val="Style_16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Приложение 6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к Положению о порядке проведения аттестации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руководителей муниципальных бюджетных 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                   образовательных учреждений дополнительного </w:t>
      </w:r>
    </w:p>
    <w:p>
      <w:pPr>
        <w:pStyle w:val="Style_16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                                               образования детей Канского района 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                                                                               </w:t>
      </w:r>
    </w:p>
    <w:p>
      <w:pPr>
        <w:pStyle w:val="Style_16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ОТЗЫВ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на аттестуемого руководителя муниципального бюджетного образовательного учреждения дополнительного образования детей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(Ф.И.О. руководителя учреждения, должность, муниципальное учреждение)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Дата   назначения   на   должность   ________________,  опыт  работы  в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муниципальном образовательном учреждении ___ лет.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     Образование     (наименование    образовательного    учреждения,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специальность, квалификация, год окончания) 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2.  Деловые  качества  аттестуемого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(знание правовых основ деятельности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учреждения,  ответственность  и исполнительность, компетентность в вопросах управления, организаторские способности, самостоятельность в работе, умение определять  стратегию  развития  муниципального  учреждения  и осуществлять контроль за ее реализацией)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  Стиль  и  метод  работы  аттестуемого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(работа с документами, умение публично    выступать,    способность   разрешать   конфликтную   ситуацию, пунктуальность,  обязательность,  умение  планировать  работу, умение найти общий язык с коллегами, другие сильные и слабые стороны аттестуемого)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4. Личные качества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аттестуемого (работоспособность, состояние здоровья, коммуникабельность,  умение  руководить  подчиненными, умение устанавливать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взаимоотношения    с    руководителями,    творческий    подход   к   делу, принципиальность,    требовательность,    последовательность    в   работе, самокритичность, другие качества)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5.   Повышение   квалификации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(знание  аттестуемым  основ  управления, экономики,  социологии, социальной обстановки в районе, городе, федеральных и   краевых   законов,   нормативных   правовых   актов   органов  местного самоуправления;    стремление   повышать   деловую   квалификацию,   навыки самообразования,  отношение  к  учебе, предложения по дальнейшему повышению квалификации)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6.  Перечень  основных  вопросов,  в  решении  которых принимал участие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аттестуемый_________________________________________________________________________________________________________________________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7. Результативность работы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(в чем выражаются основные результаты работы аттестуемого)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__________________________________________________________________.8. Замечания и пожелания аттестуемому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__________________________________________________________________.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Начальник отдела по культуре, спорту и делам 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молодежи администрации Канского района    ____________      ____________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    (подпись)              ( Ф.И.О.)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 отзывом ознакомлен: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_____________________        ___________________         _________________            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          (Подпись)                                         (Ф.И.О.)                                          (Дата ознакомления)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sectPr>
      <w:footerReference w:type="even" r:id="rId8"/>
      <w:footerReference w:type="default" r:id="rId9"/>
      <w:footnotePr>
        <w:pos w:val="pageBottom"/>
      </w:footnotePr>
      <w:type w:val="nextPage"/>
      <w:pgSz w:w="11906" w:h="16838"/>
      <w:pgMar w:top="1134" w:right="850" w:bottom="1134" w:left="1701" w:header="720" w:footer="720" w:gutter="0"/>
      <w:cols w:num="1" w:space="720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sz w:val="24"/>
          <w:szCs w:val="24"/>
          <w:lang w:val="ru-RU" w:bidi="ru-RU"/>
        </w:rPr>
      </w:pPr>
      <w:r>
        <w:rPr>
          <w:rFonts w:ascii="Tahoma" w:hAnsi="Tahoma" w:eastAsia="Tahoma" w:cs="Tahoma"/>
          <w:sz w:val="24"/>
          <w:szCs w:val="24"/>
          <w:lang w:val="ru-RU" w:bidi="ru-RU"/>
        </w:rPr>
        <w:separator/>
      </w:r>
    </w:p>
  </w:endnote>
  <w:endnote w:type="continuationSeparator" w:id="1"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sz w:val="24"/>
          <w:szCs w:val="24"/>
          <w:lang w:val="ru-RU" w:bidi="ru-RU"/>
        </w:rPr>
      </w:pPr>
      <w:r>
        <w:rPr>
          <w:rFonts w:ascii="Tahoma" w:hAnsi="Tahoma" w:eastAsia="Tahoma" w:cs="Tahoma"/>
          <w:sz w:val="24"/>
          <w:szCs w:val="24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21"/>
      <w:framePr w:wrap="around" w:vAnchor="text" w:hAnchor="margin" w:xAlign="center" w:y="0"/>
      <w:widowControl w:val="off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Style w:val="Style_23"/>
        <w:rFonts w:ascii="Tahoma" w:hAnsi="Tahoma" w:eastAsia="Tahoma" w:cs="Tahoma"/>
        <w:sz w:val="24"/>
        <w:szCs w:val="24"/>
        <w:lang w:val="ru-RU" w:bidi="ru-RU"/>
      </w:rPr>
    </w:pPr>
    <w:r>
      <w:rPr>
        <w:rFonts w:ascii="Tahoma" w:hAnsi="Tahoma" w:eastAsia="Tahoma" w:cs="Tahoma"/>
        <w:sz w:val="24"/>
        <w:szCs w:val="24"/>
        <w:lang w:val="ru-RU" w:bidi="ru-RU"/>
      </w:rPr>
      <w:fldChar w:fldCharType="begin"/>
    </w:r>
    <w:r>
      <w:rPr>
        <w:rFonts w:ascii="Tahoma" w:hAnsi="Tahoma" w:eastAsia="Tahoma" w:cs="Tahoma"/>
        <w:sz w:val="24"/>
        <w:szCs w:val="24"/>
        <w:lang w:val="ru-RU" w:bidi="ru-RU"/>
      </w:rPr>
      <w:instrText xml:space="preserve">PAGE  </w:instrText>
    </w:r>
    <w:r>
      <w:fldChar w:fldCharType="separate"/>
    </w:r>
    <w:r>
      <w:rPr>
        <w:rFonts w:ascii="Tahoma" w:hAnsi="Tahoma" w:eastAsia="Tahoma" w:cs="Tahoma"/>
        <w:sz w:val="24"/>
        <w:szCs w:val="24"/>
        <w:lang w:val="ru-RU" w:bidi="ru-RU"/>
      </w:rPr>
    </w:r>
    <w:r>
      <w:fldChar w:fldCharType="end"/>
    </w:r>
  </w:p>
  <w:p>
    <w:pPr>
      <w:pStyle w:val="Style_21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Fonts w:ascii="Tahoma" w:hAnsi="Tahoma" w:eastAsia="Tahoma" w:cs="Tahoma"/>
        <w:sz w:val="24"/>
        <w:szCs w:val="24"/>
        <w:lang w:val="ru-RU" w:bidi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21"/>
      <w:framePr w:wrap="around" w:vAnchor="text" w:hAnchor="margin" w:xAlign="center" w:y="0"/>
      <w:widowControl w:val="off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Style w:val="Style_23"/>
        <w:rFonts w:ascii="Tahoma" w:hAnsi="Tahoma" w:eastAsia="Tahoma" w:cs="Tahoma"/>
        <w:sz w:val="24"/>
        <w:szCs w:val="24"/>
        <w:lang w:val="ru-RU" w:bidi="ru-RU"/>
      </w:rPr>
    </w:pPr>
    <w:r>
      <w:rPr>
        <w:rStyle w:val="Style_23"/>
        <w:rFonts w:ascii="Tahoma" w:hAnsi="Tahoma" w:eastAsia="Tahoma" w:cs="Tahoma"/>
        <w:sz w:val="24"/>
        <w:szCs w:val="24"/>
        <w:lang w:val="ru-RU" w:bidi="ru-RU"/>
      </w:rPr>
      <w:fldChar w:fldCharType="begin"/>
    </w:r>
    <w:r>
      <w:rPr>
        <w:rStyle w:val="Style_23"/>
        <w:rFonts w:ascii="Tahoma" w:hAnsi="Tahoma" w:eastAsia="Tahoma" w:cs="Tahoma"/>
        <w:sz w:val="24"/>
        <w:szCs w:val="24"/>
        <w:lang w:val="ru-RU" w:bidi="ru-RU"/>
      </w:rPr>
      <w:instrText xml:space="preserve">PAGE  </w:instrText>
    </w:r>
    <w:r>
      <w:fldChar w:fldCharType="separate"/>
    </w:r>
    <w:r>
      <w:rPr>
        <w:rStyle w:val="Style_23"/>
        <w:rFonts w:ascii="Tahoma" w:hAnsi="Tahoma" w:eastAsia="Tahoma" w:cs="Tahoma"/>
        <w:sz w:val="24"/>
        <w:szCs w:val="24"/>
        <w:lang w:val="ru-RU" w:bidi="ru-RU"/>
      </w:rPr>
      <w:t xml:space="preserve">10</w:t>
    </w:r>
    <w:r>
      <w:fldChar w:fldCharType="end"/>
    </w:r>
  </w:p>
  <w:p>
    <w:pPr>
      <w:pStyle w:val="Style_21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Fonts w:ascii="Tahoma" w:hAnsi="Tahoma" w:eastAsia="Tahoma" w:cs="Tahoma"/>
        <w:sz w:val="24"/>
        <w:szCs w:val="24"/>
        <w:lang w:val="ru-RU" w:bidi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sz w:val="24"/>
          <w:szCs w:val="24"/>
          <w:lang w:val="ru-RU" w:bidi="ru-RU"/>
        </w:rPr>
      </w:pPr>
      <w:r>
        <w:rPr>
          <w:rFonts w:ascii="Tahoma" w:hAnsi="Tahoma" w:eastAsia="Tahoma" w:cs="Tahoma"/>
          <w:sz w:val="24"/>
          <w:szCs w:val="24"/>
          <w:lang w:val="ru-RU" w:bidi="ru-RU"/>
        </w:rPr>
        <w:separator/>
      </w:r>
    </w:p>
  </w:footnote>
  <w:footnote w:type="continuationSeparator" w:id="1">
    <w:p>
      <w:pPr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sz w:val="24"/>
          <w:szCs w:val="24"/>
          <w:lang w:val="ru-RU" w:bidi="ru-RU"/>
        </w:rPr>
      </w:pPr>
      <w:r>
        <w:rPr>
          <w:rFonts w:ascii="Tahoma" w:hAnsi="Tahoma" w:eastAsia="Tahoma" w:cs="Tahoma"/>
          <w:sz w:val="24"/>
          <w:szCs w:val="24"/>
          <w:lang w:val="ru-RU" w:bidi="ru-RU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pageBottom"/>
    <w:footnote w:id="0"/>
    <w:footnote w:id="1"/>
  </w:footnotePr>
  <w:endnotePr>
    <w:pos w:val="docEnd"/>
    <w:endnote w:id="0"/>
    <w:endnote w:id="1"/>
  </w:endnotePr>
  <w:compat>
    <w:forgetLastTabAlignment w:val="true"/>
    <w:doNotUseHTMLParagraphAutoSpacing w:val="true"/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</w:rPr>
    </w:rPrDefault>
    <w:pPrDefault>
      <w:pPr>
        <w:spacing w:before="0" w:after="200" w:line="276" w:lineRule="auto"/>
        <w:ind w:left="0" w:right="0"/>
        <w:jc w:val="left"/>
        <w:rPr>
          <w:rFonts w:ascii="Times New Roman" w:hAnsi="Times New Roman" w:eastAsia="Times New Roman" w:cs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1">
    <w:name w:val="heading 1"/>
    <w:basedOn w:val="Style_0"/>
    <w:qFormat/>
    <w:pPr>
      <w:keepNext/>
      <w:spacing w:before="240" w:after="60" w:line="240" w:lineRule="auto"/>
      <w:ind w:left="1701" w:right="1701"/>
      <w:jc w:val="center"/>
      <w:outlineLvl w:val="0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8"/>
      <w:szCs w:val="28"/>
      <w:lang w:val="ru-RU" w:bidi="ru-RU"/>
    </w:rPr>
  </w:style>
  <w:style w:type="character" w:styleId="Style_10">
    <w:name w:val="Default Paragraph Font"/>
    <w:semiHidden/>
    <w:rPr>
      <w:rFonts w:ascii="Times New Roman" w:hAnsi="Times New Roman" w:eastAsia="Times New Roman" w:cs="Times New Roman"/>
      <w:sz w:val="24"/>
    </w:rPr>
  </w:style>
  <w:style w:type="table" w:styleId="Style_11">
    <w:name w:val="Normal Table"/>
    <w:semiHidden/>
    <w:unhideWhenUsed/>
    <w:pPr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character" w:styleId="Style_15">
    <w:name w:val="Заголовок 1 Знак"/>
    <w:basedOn w:val="Style_10"/>
    <w:uiPriority w:val="9"/>
    <w:locked/>
    <w:rPr>
      <w:rFonts w:ascii="Cambria" w:hAnsi="Cambria" w:eastAsia="Cambria" w:cs="Cambria"/>
      <w:b/>
      <w:sz w:val="32"/>
    </w:rPr>
  </w:style>
  <w:style w:type="paragraph" w:styleId="Style_16">
    <w:name w:val="ConsPlusNormal"/>
    <w:pPr>
      <w:spacing w:before="0" w:after="0" w:line="240" w:lineRule="auto"/>
      <w:ind w:left="0" w:right="0" w:firstLine="72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17">
    <w:name w:val="ConsPlusNonforma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18">
    <w:name w:val="ConsPlusTitl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20"/>
      <w:szCs w:val="20"/>
      <w:lang w:val="ru-RU" w:bidi="ru-RU"/>
    </w:rPr>
  </w:style>
  <w:style w:type="paragraph" w:styleId="Style_19">
    <w:name w:val="ConsPlusCell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20">
    <w:name w:val="ConsPlusDocLis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21">
    <w:name w:val="footer"/>
    <w:basedOn w:val="Style_0"/>
    <w:pPr>
      <w:tabs>
        <w:tab w:val="center" w:pos="4677"/>
        <w:tab w:val="right" w:pos="9355"/>
      </w:tabs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2">
    <w:name w:val="Нижний колонтитул Знак"/>
    <w:basedOn w:val="Style_10"/>
    <w:semiHidden/>
    <w:locked/>
    <w:rPr>
      <w:rFonts w:ascii="Times New Roman" w:hAnsi="Times New Roman" w:eastAsia="Times New Roman" w:cs="Times New Roman"/>
      <w:sz w:val="24"/>
    </w:rPr>
  </w:style>
  <w:style w:type="character" w:styleId="Style_23">
    <w:name w:val="page number"/>
    <w:basedOn w:val="Style_10"/>
    <w:rPr>
      <w:rFonts w:ascii="Times New Roman" w:hAnsi="Times New Roman" w:eastAsia="Times New Roman" w:cs="Times New Roman"/>
      <w:sz w:val="24"/>
    </w:rPr>
  </w:style>
  <w:style w:type="character" w:styleId="Style_24">
    <w:name w:val="annotation reference"/>
    <w:basedOn w:val="Style_10"/>
    <w:semiHidden/>
    <w:rPr>
      <w:rFonts w:ascii="Times New Roman" w:hAnsi="Times New Roman" w:eastAsia="Times New Roman" w:cs="Times New Roman"/>
      <w:sz w:val="16"/>
    </w:rPr>
  </w:style>
  <w:style w:type="paragraph" w:styleId="Style_25">
    <w:name w:val="annotation text"/>
    <w:basedOn w:val="Style_0"/>
    <w:semiHidden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26">
    <w:name w:val="Текст примечания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paragraph" w:styleId="Style_27">
    <w:name w:val="annotation subject"/>
    <w:basedOn w:val="Style_25"/>
    <w:semiHidden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0"/>
      <w:szCs w:val="20"/>
      <w:lang w:val="ru-RU" w:bidi="ru-RU"/>
    </w:rPr>
  </w:style>
  <w:style w:type="character" w:styleId="Style_28">
    <w:name w:val="Тема примечания Знак"/>
    <w:basedOn w:val="Style_26"/>
    <w:semiHidden/>
    <w:locked/>
    <w:rPr>
      <w:rFonts w:ascii="Times New Roman" w:hAnsi="Times New Roman" w:eastAsia="Times New Roman" w:cs="Times New Roman"/>
      <w:b/>
      <w:sz w:val="20"/>
    </w:rPr>
  </w:style>
  <w:style w:type="paragraph" w:styleId="Style_29">
    <w:name w:val="Balloon Text"/>
    <w:basedOn w:val="Style_0"/>
    <w:semiHidden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ahoma" w:hAnsi="Tahoma" w:eastAsia="Tahoma" w:cs="Tahoma"/>
      <w:sz w:val="16"/>
      <w:szCs w:val="16"/>
      <w:lang w:val="ru-RU" w:bidi="ru-RU"/>
    </w:rPr>
  </w:style>
  <w:style w:type="character" w:styleId="Style_30">
    <w:name w:val="Текст выноски Знак"/>
    <w:basedOn w:val="Style_10"/>
    <w:semiHidden/>
    <w:locked/>
    <w:rPr>
      <w:rFonts w:ascii="Tahoma" w:hAnsi="Tahoma" w:eastAsia="Tahoma" w:cs="Tahoma"/>
      <w:sz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4CDE66AC00DFDDDF627470A372CC703D8237AC964EC86FBCBC352F8FA66F6E4B2B895EDD5CB4A832t6y1A" TargetMode="External"/><Relationship Id="rId12" Type="http://schemas.openxmlformats.org/officeDocument/2006/relationships/hyperlink" Target="consultantplus://offline/ref=312975D4AA76B4AE0B407B8D9B8BF27F8DB4130E1F858ACAD3912E0423E271AEF2E6228153642E55263ECDO1YAD" TargetMode="External"/><Relationship Id="rId13" Type="http://schemas.openxmlformats.org/officeDocument/2006/relationships/hyperlink" Target="consultantplus://offline/ref=4CDE66AC00DFDDDF62746EAE64A02F32803EF5924DC261E8E46A74D2F166641C6CC6079F18B9AD3066E48Ct0y5A" TargetMode="External"/><Relationship Id="rId14" Type="http://schemas.openxmlformats.org/officeDocument/2006/relationships/hyperlink" Target="consultantplus://offline/ref=4CDE66AC00DFDDDF62746EAE64A02F32803EF5924DC261E8E46A74D2F166641C6CC6079F18B9AD3066E48At0y2A" TargetMode="External"/><Relationship Id="rId15" Type="http://schemas.openxmlformats.org/officeDocument/2006/relationships/hyperlink" Target="consultantplus://offline/ref=4CDE66AC00DFDDDF62746EAE64A02F32803EF5924DC261E8E46A74D2F166641C6CC6079F18B9AD3066E48At0yCA" TargetMode="External"/><Relationship Id="rId16" Type="http://schemas.openxmlformats.org/officeDocument/2006/relationships/hyperlink" Target="consultantplus://offline/ref=4CDE66AC00DFDDDF62746EAE64A02F32803EF5924DC261E8E46A74D2F166641C6CC6079F18B9AD3066E485t0y4A" TargetMode="External"/><Relationship Id="rId17" Type="http://schemas.openxmlformats.org/officeDocument/2006/relationships/hyperlink" Target="consultantplus://offline/ref=4CDE66AC00DFDDDF627470A372CC703D8237AC964EC86FBCBC352F8FA6t6yFA" TargetMode="External"/><Relationship Id="rId18" Type="http://schemas.openxmlformats.org/officeDocument/2006/relationships/hyperlink" Target="consultantplus://offline/ref=4CDE66AC00DFDDDF62746EAE64A02F32803EF5924DC261E8E46A74D2F166641C6CC6079F18B9AD3066E484t0y0A" TargetMode="External"/><Relationship Id="rId19" Type="http://schemas.openxmlformats.org/officeDocument/2006/relationships/hyperlink" Target="consultantplus://offline/ref=4CDE66AC00DFDDDF62746EAE64A02F32803EF5924DC261E8E46A74D2F166641C6CC6079F18B9AD3066E484t0y3A" TargetMode="External"/><Relationship Id="rId20" Type="http://schemas.openxmlformats.org/officeDocument/2006/relationships/hyperlink" Target="consultantplus://offline/ref=4CDE66AC00DFDDDF62746EAE64A02F32803EF5924DC261E8E46A74D2F166641C6CC6079F18B9AD3066E484t0yD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WithSpaces>31431</CharactersWithSpaces>
  <DocSecurity>0</DocSecurity>
  <HyperlinksChanged>false</HyperlinksChanged>
  <LinksUpToDate>false</LinksUpToDate>
  <Pages>17</Pages>
  <ScaleCrop>false</ScaleCrop>
  <SharedDoc>false</SharedDoc>
  <TotalTime>220</TotalTime>
  <Words>5514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creator>ConsultantPlus</dc:creator>
  <cp:lastModifiedBy/>
</cp:coreProperties>
</file>