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6D" w:rsidRDefault="0035376D" w:rsidP="00353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376D" w:rsidRDefault="00E127F7" w:rsidP="0035376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89pt;margin-top:9.4pt;width:77.3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0LjwIAAA8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" stroked="f">
            <v:textbox>
              <w:txbxContent>
                <w:p w:rsidR="0035376D" w:rsidRDefault="0035376D" w:rsidP="0035376D">
                  <w:r>
                    <w:rPr>
                      <w:rFonts w:cs="Calibr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98195" cy="981075"/>
                        <wp:effectExtent l="0" t="0" r="1905" b="9525"/>
                        <wp:docPr id="1" name="Рисунок 1" descr="Описание: 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76D" w:rsidRDefault="0035376D" w:rsidP="0035376D">
      <w:pPr>
        <w:pStyle w:val="1"/>
      </w:pPr>
    </w:p>
    <w:p w:rsidR="0035376D" w:rsidRDefault="0035376D" w:rsidP="0035376D">
      <w:pPr>
        <w:pStyle w:val="1"/>
      </w:pPr>
    </w:p>
    <w:p w:rsidR="0035376D" w:rsidRDefault="0035376D" w:rsidP="0035376D">
      <w:pPr>
        <w:pStyle w:val="1"/>
        <w:rPr>
          <w:sz w:val="16"/>
          <w:szCs w:val="16"/>
        </w:rPr>
      </w:pPr>
    </w:p>
    <w:p w:rsidR="0035376D" w:rsidRDefault="0035376D" w:rsidP="0035376D">
      <w:pPr>
        <w:pStyle w:val="1"/>
        <w:spacing w:before="0"/>
      </w:pPr>
      <w:r>
        <w:t>АДМИНИСТРАЦИЯ КАНСКОГО РАЙОНА КРАСНОЯРСКОГО КРАЯ</w:t>
      </w:r>
    </w:p>
    <w:p w:rsidR="0035376D" w:rsidRDefault="0035376D" w:rsidP="0035376D">
      <w:pPr>
        <w:pStyle w:val="2"/>
      </w:pPr>
    </w:p>
    <w:p w:rsidR="0035376D" w:rsidRDefault="0035376D" w:rsidP="0035376D">
      <w:pPr>
        <w:pStyle w:val="2"/>
      </w:pPr>
      <w:r>
        <w:rPr>
          <w:sz w:val="28"/>
        </w:rPr>
        <w:t>ПОСТАНОВЛЕНИЕ</w:t>
      </w:r>
    </w:p>
    <w:p w:rsidR="0035376D" w:rsidRDefault="0035376D" w:rsidP="0035376D">
      <w:pPr>
        <w:rPr>
          <w:b/>
          <w:sz w:val="28"/>
        </w:rPr>
      </w:pPr>
    </w:p>
    <w:p w:rsidR="0035376D" w:rsidRDefault="005C5D03" w:rsidP="0035376D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22.06.</w:t>
      </w:r>
      <w:r w:rsidR="0035376D">
        <w:rPr>
          <w:rFonts w:ascii="Times New Roman" w:hAnsi="Times New Roman"/>
          <w:b/>
          <w:bCs/>
          <w:sz w:val="28"/>
        </w:rPr>
        <w:t>2012                                 г.</w:t>
      </w:r>
      <w:r>
        <w:rPr>
          <w:rFonts w:ascii="Times New Roman" w:hAnsi="Times New Roman"/>
          <w:b/>
          <w:bCs/>
          <w:sz w:val="28"/>
        </w:rPr>
        <w:t xml:space="preserve"> Канск  </w:t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ab/>
        <w:t xml:space="preserve">             № 527-пг</w:t>
      </w:r>
    </w:p>
    <w:p w:rsidR="0035376D" w:rsidRDefault="0035376D" w:rsidP="0035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76D" w:rsidRDefault="0035376D" w:rsidP="009E4CE2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действия на территории </w:t>
      </w:r>
      <w:r w:rsidR="009E4CE2">
        <w:rPr>
          <w:rFonts w:ascii="Times New Roman" w:hAnsi="Times New Roman"/>
          <w:sz w:val="28"/>
          <w:szCs w:val="28"/>
        </w:rPr>
        <w:t xml:space="preserve">Канского </w:t>
      </w:r>
      <w:r>
        <w:rPr>
          <w:rFonts w:ascii="Times New Roman" w:hAnsi="Times New Roman"/>
          <w:sz w:val="28"/>
          <w:szCs w:val="28"/>
        </w:rPr>
        <w:t>района особого противопожарного режима</w:t>
      </w:r>
    </w:p>
    <w:p w:rsidR="0035376D" w:rsidRDefault="0035376D" w:rsidP="0035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76D" w:rsidRDefault="0035376D" w:rsidP="0035376D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связи с нормализацией на территории Канского района пожарной обстановки</w:t>
      </w:r>
      <w:r w:rsidR="00A8631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руководствуясь статьями 7 и 38 Устава Канского района ПОСТАНОВЛЯЮ: </w:t>
      </w:r>
    </w:p>
    <w:p w:rsidR="0035376D" w:rsidRDefault="0035376D" w:rsidP="0035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с 00.00 часов 23 июня 2012 года действующий с 13 июня 2012 года на территории муниципального образования Канский район особый противопожарный режим.</w:t>
      </w:r>
    </w:p>
    <w:p w:rsidR="001D7331" w:rsidRPr="00A86310" w:rsidRDefault="0035376D" w:rsidP="0035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E82CB6">
        <w:rPr>
          <w:rFonts w:ascii="Times New Roman" w:hAnsi="Times New Roman"/>
          <w:sz w:val="28"/>
          <w:szCs w:val="28"/>
        </w:rPr>
        <w:t xml:space="preserve">Обратить внимание Глав сельсоветов и руководителей организаций  Канского района на то, что на территории Канского района  для органов управления и сил Канского районного звена РСЧС продолжает действовать режим функционирования «Повышенная готовность» и рекомендовать им   </w:t>
      </w:r>
      <w:r w:rsidR="00E82CB6" w:rsidRPr="00A86310">
        <w:rPr>
          <w:rFonts w:ascii="Times New Roman" w:hAnsi="Times New Roman"/>
          <w:sz w:val="28"/>
          <w:szCs w:val="28"/>
        </w:rPr>
        <w:t>продолжить осуществление на территории своей ответственности комплекса мероприятий</w:t>
      </w:r>
      <w:r w:rsidR="009E4CE2">
        <w:rPr>
          <w:rFonts w:ascii="Times New Roman" w:hAnsi="Times New Roman"/>
          <w:sz w:val="28"/>
          <w:szCs w:val="28"/>
        </w:rPr>
        <w:t xml:space="preserve">, </w:t>
      </w:r>
      <w:r w:rsidR="00E82CB6" w:rsidRPr="00A86310">
        <w:rPr>
          <w:rFonts w:ascii="Times New Roman" w:hAnsi="Times New Roman"/>
          <w:sz w:val="28"/>
          <w:szCs w:val="28"/>
        </w:rPr>
        <w:t xml:space="preserve"> направленных на недопущение возникновения чрезвычайных сит</w:t>
      </w:r>
      <w:r w:rsidR="001D7331" w:rsidRPr="00A86310">
        <w:rPr>
          <w:rFonts w:ascii="Times New Roman" w:hAnsi="Times New Roman"/>
          <w:sz w:val="28"/>
          <w:szCs w:val="28"/>
        </w:rPr>
        <w:t>уаций, обусловленных по</w:t>
      </w:r>
      <w:r w:rsidR="00E82CB6" w:rsidRPr="00A86310">
        <w:rPr>
          <w:rFonts w:ascii="Times New Roman" w:hAnsi="Times New Roman"/>
          <w:sz w:val="28"/>
          <w:szCs w:val="28"/>
        </w:rPr>
        <w:t xml:space="preserve">жарами, </w:t>
      </w:r>
      <w:r w:rsidR="00A86310">
        <w:rPr>
          <w:rFonts w:ascii="Times New Roman" w:hAnsi="Times New Roman"/>
          <w:sz w:val="28"/>
          <w:szCs w:val="28"/>
        </w:rPr>
        <w:t xml:space="preserve">обращая при этом особое внимание </w:t>
      </w:r>
      <w:proofErr w:type="gramStart"/>
      <w:r w:rsidR="00A86310">
        <w:rPr>
          <w:rFonts w:ascii="Times New Roman" w:hAnsi="Times New Roman"/>
          <w:sz w:val="28"/>
          <w:szCs w:val="28"/>
        </w:rPr>
        <w:t>на</w:t>
      </w:r>
      <w:proofErr w:type="gramEnd"/>
      <w:r w:rsidR="001D7331" w:rsidRPr="00A86310">
        <w:rPr>
          <w:rFonts w:ascii="Times New Roman" w:hAnsi="Times New Roman"/>
          <w:sz w:val="28"/>
          <w:szCs w:val="28"/>
        </w:rPr>
        <w:t>:</w:t>
      </w:r>
    </w:p>
    <w:p w:rsidR="00A86310" w:rsidRPr="00A86310" w:rsidRDefault="00A86310" w:rsidP="00A86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усиление </w:t>
      </w:r>
      <w:r w:rsidRPr="00A86310">
        <w:rPr>
          <w:rFonts w:ascii="Times New Roman" w:hAnsi="Times New Roman"/>
          <w:sz w:val="28"/>
          <w:szCs w:val="28"/>
        </w:rPr>
        <w:t xml:space="preserve">контроля  за состоянием окружающей среды путем непрерывного сбора, обработки и передачи через </w:t>
      </w:r>
      <w:proofErr w:type="gramStart"/>
      <w:r w:rsidRPr="00A86310">
        <w:rPr>
          <w:rFonts w:ascii="Times New Roman" w:hAnsi="Times New Roman"/>
          <w:sz w:val="28"/>
          <w:szCs w:val="28"/>
        </w:rPr>
        <w:t>Межмуниципальную</w:t>
      </w:r>
      <w:proofErr w:type="gramEnd"/>
      <w:r w:rsidRPr="00A86310">
        <w:rPr>
          <w:rFonts w:ascii="Times New Roman" w:hAnsi="Times New Roman"/>
          <w:sz w:val="28"/>
          <w:szCs w:val="28"/>
        </w:rPr>
        <w:t xml:space="preserve"> ЕДДС г. Канска и Канского района в адрес  администрации Канского района информации и данных о возникающих предпосылках чрезвычайных ситуаций, обусловленных пожарами в населенных пунктах, а также лесными и полевыми пожарами, или о фактах их возникновения; </w:t>
      </w:r>
    </w:p>
    <w:p w:rsidR="00A86310" w:rsidRPr="00A86310" w:rsidRDefault="00A86310" w:rsidP="00A86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 xml:space="preserve">регулярное </w:t>
      </w:r>
      <w:r w:rsidRPr="00A86310">
        <w:rPr>
          <w:rFonts w:ascii="Times New Roman" w:hAnsi="Times New Roman"/>
          <w:sz w:val="28"/>
          <w:szCs w:val="28"/>
        </w:rPr>
        <w:t xml:space="preserve">информирование населения о складывающейся на территории края, района, сельсовета пожарной обстановке, доведение до граждан мер пожарной безопасности в быту и на производстве, обращая при этом их внимание на недопустимость  разведения костров, поджигание сухой </w:t>
      </w:r>
      <w:r w:rsidRPr="00A86310">
        <w:rPr>
          <w:rFonts w:ascii="Times New Roman" w:hAnsi="Times New Roman"/>
          <w:sz w:val="28"/>
          <w:szCs w:val="28"/>
        </w:rPr>
        <w:lastRenderedPageBreak/>
        <w:t xml:space="preserve">травы и </w:t>
      </w:r>
      <w:proofErr w:type="gramStart"/>
      <w:r w:rsidRPr="00A86310">
        <w:rPr>
          <w:rFonts w:ascii="Times New Roman" w:hAnsi="Times New Roman"/>
          <w:sz w:val="28"/>
          <w:szCs w:val="28"/>
        </w:rPr>
        <w:t>мусора</w:t>
      </w:r>
      <w:proofErr w:type="gramEnd"/>
      <w:r w:rsidRPr="00A86310">
        <w:rPr>
          <w:rFonts w:ascii="Times New Roman" w:hAnsi="Times New Roman"/>
          <w:sz w:val="28"/>
          <w:szCs w:val="28"/>
        </w:rPr>
        <w:t xml:space="preserve"> как в черте населенных пунктов, так и за  её пределами, н</w:t>
      </w:r>
      <w:r>
        <w:rPr>
          <w:rFonts w:ascii="Times New Roman" w:hAnsi="Times New Roman"/>
          <w:sz w:val="28"/>
          <w:szCs w:val="28"/>
        </w:rPr>
        <w:t>аличия</w:t>
      </w:r>
      <w:r w:rsidRPr="00A86310">
        <w:rPr>
          <w:rFonts w:ascii="Times New Roman" w:hAnsi="Times New Roman"/>
          <w:sz w:val="28"/>
          <w:szCs w:val="28"/>
        </w:rPr>
        <w:t xml:space="preserve"> у каждого жилого строения емкости (бочки) с водой</w:t>
      </w:r>
      <w:r>
        <w:rPr>
          <w:rFonts w:ascii="Times New Roman" w:hAnsi="Times New Roman"/>
          <w:sz w:val="28"/>
          <w:szCs w:val="28"/>
        </w:rPr>
        <w:t>, на личном</w:t>
      </w:r>
      <w:r w:rsidRPr="00A86310">
        <w:rPr>
          <w:rFonts w:ascii="Times New Roman" w:hAnsi="Times New Roman"/>
          <w:sz w:val="28"/>
          <w:szCs w:val="28"/>
        </w:rPr>
        <w:t xml:space="preserve">  подворье  огнетушителя,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86310">
        <w:rPr>
          <w:rFonts w:ascii="Times New Roman" w:hAnsi="Times New Roman"/>
          <w:sz w:val="28"/>
          <w:szCs w:val="28"/>
        </w:rPr>
        <w:t>доведение до граждан  порядка действия на случай проведения эвакуации населения в безопасные места;</w:t>
      </w:r>
    </w:p>
    <w:p w:rsidR="00A86310" w:rsidRPr="00A86310" w:rsidRDefault="00A86310" w:rsidP="00A86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состояния в </w:t>
      </w:r>
      <w:r w:rsidRPr="00A86310">
        <w:rPr>
          <w:rFonts w:ascii="Times New Roman" w:hAnsi="Times New Roman"/>
          <w:sz w:val="28"/>
          <w:szCs w:val="28"/>
        </w:rPr>
        <w:t>2-х часов</w:t>
      </w:r>
      <w:r>
        <w:rPr>
          <w:rFonts w:ascii="Times New Roman" w:hAnsi="Times New Roman"/>
          <w:sz w:val="28"/>
          <w:szCs w:val="28"/>
        </w:rPr>
        <w:t>ой</w:t>
      </w:r>
      <w:r w:rsidRPr="00A86310">
        <w:rPr>
          <w:rFonts w:ascii="Times New Roman" w:hAnsi="Times New Roman"/>
          <w:sz w:val="28"/>
          <w:szCs w:val="28"/>
        </w:rPr>
        <w:t xml:space="preserve">  готовност</w:t>
      </w:r>
      <w:r>
        <w:rPr>
          <w:rFonts w:ascii="Times New Roman" w:hAnsi="Times New Roman"/>
          <w:sz w:val="28"/>
          <w:szCs w:val="28"/>
        </w:rPr>
        <w:t>и</w:t>
      </w:r>
      <w:r w:rsidRPr="00A86310">
        <w:rPr>
          <w:rFonts w:ascii="Times New Roman" w:hAnsi="Times New Roman"/>
          <w:sz w:val="28"/>
          <w:szCs w:val="28"/>
        </w:rPr>
        <w:t xml:space="preserve">  тех  сил  и средств, вероятность использования которых в складывающейся   обстановке  наиболее  реальная: добровольных пожарных дружин, пожарных машин и комплексов «</w:t>
      </w:r>
      <w:proofErr w:type="spellStart"/>
      <w:r w:rsidRPr="00A86310">
        <w:rPr>
          <w:rFonts w:ascii="Times New Roman" w:hAnsi="Times New Roman"/>
          <w:sz w:val="28"/>
          <w:szCs w:val="28"/>
        </w:rPr>
        <w:t>Огнеборец</w:t>
      </w:r>
      <w:proofErr w:type="spellEnd"/>
      <w:r w:rsidRPr="00A86310">
        <w:rPr>
          <w:rFonts w:ascii="Times New Roman" w:hAnsi="Times New Roman"/>
          <w:sz w:val="28"/>
          <w:szCs w:val="28"/>
        </w:rPr>
        <w:t xml:space="preserve">», водовозной и землеройной техники, тракторов с плугами, бригад специализированной медпомощи, автотранспорта для проведения </w:t>
      </w:r>
      <w:proofErr w:type="spellStart"/>
      <w:r w:rsidRPr="00A86310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A86310">
        <w:rPr>
          <w:rFonts w:ascii="Times New Roman" w:hAnsi="Times New Roman"/>
          <w:sz w:val="28"/>
          <w:szCs w:val="28"/>
        </w:rPr>
        <w:t>;</w:t>
      </w:r>
    </w:p>
    <w:p w:rsidR="00A86310" w:rsidRPr="00A86310" w:rsidRDefault="00A86310" w:rsidP="00A8631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>- проведение опашки</w:t>
      </w:r>
      <w:r w:rsidR="009E4CE2">
        <w:rPr>
          <w:rFonts w:ascii="Times New Roman" w:hAnsi="Times New Roman"/>
          <w:sz w:val="28"/>
          <w:szCs w:val="28"/>
        </w:rPr>
        <w:t xml:space="preserve"> периметров  населенных пунктов</w:t>
      </w:r>
      <w:r w:rsidRPr="00A86310">
        <w:rPr>
          <w:rFonts w:ascii="Times New Roman" w:hAnsi="Times New Roman"/>
          <w:sz w:val="28"/>
          <w:szCs w:val="28"/>
        </w:rPr>
        <w:t xml:space="preserve"> в целях устройства защитных противопожарных полос шириной не менее 4 м; </w:t>
      </w:r>
    </w:p>
    <w:p w:rsidR="00A86310" w:rsidRPr="00A86310" w:rsidRDefault="00A86310" w:rsidP="00A86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A86310">
        <w:rPr>
          <w:rFonts w:ascii="Times New Roman" w:hAnsi="Times New Roman"/>
          <w:sz w:val="28"/>
          <w:szCs w:val="28"/>
        </w:rPr>
        <w:t>патрулировани</w:t>
      </w:r>
      <w:r>
        <w:rPr>
          <w:rFonts w:ascii="Times New Roman" w:hAnsi="Times New Roman"/>
          <w:sz w:val="28"/>
          <w:szCs w:val="28"/>
        </w:rPr>
        <w:t>я</w:t>
      </w:r>
      <w:r w:rsidRPr="00A86310">
        <w:rPr>
          <w:rFonts w:ascii="Times New Roman" w:hAnsi="Times New Roman"/>
          <w:sz w:val="28"/>
          <w:szCs w:val="28"/>
        </w:rPr>
        <w:t xml:space="preserve"> территорий населенных пунктах и юридических лиц  должностными лицами и членами добровольных пожарных</w:t>
      </w:r>
      <w:r w:rsidR="009E4CE2">
        <w:rPr>
          <w:rFonts w:ascii="Times New Roman" w:hAnsi="Times New Roman"/>
          <w:sz w:val="28"/>
          <w:szCs w:val="28"/>
        </w:rPr>
        <w:t xml:space="preserve"> формирований данных территорий</w:t>
      </w:r>
      <w:bookmarkStart w:id="0" w:name="_GoBack"/>
      <w:bookmarkEnd w:id="0"/>
      <w:r w:rsidRPr="00A86310">
        <w:rPr>
          <w:rFonts w:ascii="Times New Roman" w:hAnsi="Times New Roman"/>
          <w:sz w:val="28"/>
          <w:szCs w:val="28"/>
        </w:rPr>
        <w:t xml:space="preserve"> с первичными средствами пожаротушения (ранцевый огнетушитель, ведро с водой, огнетушитель, лопата, комплекс «</w:t>
      </w:r>
      <w:proofErr w:type="spellStart"/>
      <w:r w:rsidRPr="00A86310">
        <w:rPr>
          <w:rFonts w:ascii="Times New Roman" w:hAnsi="Times New Roman"/>
          <w:sz w:val="28"/>
          <w:szCs w:val="28"/>
        </w:rPr>
        <w:t>Огнеборец</w:t>
      </w:r>
      <w:proofErr w:type="spellEnd"/>
      <w:r w:rsidRPr="00A86310">
        <w:rPr>
          <w:rFonts w:ascii="Times New Roman" w:hAnsi="Times New Roman"/>
          <w:sz w:val="28"/>
          <w:szCs w:val="28"/>
        </w:rPr>
        <w:t>» и.т.п.);</w:t>
      </w:r>
    </w:p>
    <w:p w:rsidR="00A86310" w:rsidRDefault="00A86310" w:rsidP="00A863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ab/>
        <w:t xml:space="preserve">- поддержание в постоянной готовности пожарных водоёмов и водозаборных устройств к забору воды пожарной техникой. </w:t>
      </w:r>
    </w:p>
    <w:p w:rsidR="0035376D" w:rsidRPr="00A86310" w:rsidRDefault="0035376D" w:rsidP="00A863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>6. Постановление вступает в силу со дня подписания, подлежит  опубликованию в официальном печатном издании «Вести Канского района» и размещению на официальном сайте муниципального образования Канского  района сети «Интернет».</w:t>
      </w:r>
    </w:p>
    <w:p w:rsidR="0035376D" w:rsidRPr="00A86310" w:rsidRDefault="0035376D" w:rsidP="00A8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31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863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63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376D" w:rsidRPr="00A86310" w:rsidRDefault="0035376D" w:rsidP="0035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76D" w:rsidRPr="00A86310" w:rsidRDefault="0035376D" w:rsidP="0035376D">
      <w:pPr>
        <w:pStyle w:val="1"/>
        <w:spacing w:before="0" w:after="0"/>
        <w:ind w:left="0" w:right="-5"/>
        <w:jc w:val="both"/>
        <w:rPr>
          <w:b w:val="0"/>
          <w:szCs w:val="28"/>
        </w:rPr>
      </w:pPr>
      <w:r w:rsidRPr="00A86310">
        <w:rPr>
          <w:b w:val="0"/>
          <w:szCs w:val="28"/>
        </w:rPr>
        <w:t xml:space="preserve">Глава администрации Канского района         </w:t>
      </w:r>
      <w:r w:rsidR="00E86BD3">
        <w:rPr>
          <w:b w:val="0"/>
          <w:szCs w:val="28"/>
        </w:rPr>
        <w:t xml:space="preserve">                               </w:t>
      </w:r>
      <w:r w:rsidRPr="00A86310">
        <w:rPr>
          <w:b w:val="0"/>
          <w:szCs w:val="28"/>
        </w:rPr>
        <w:t>О.В.</w:t>
      </w:r>
      <w:r w:rsidR="00E86BD3">
        <w:rPr>
          <w:b w:val="0"/>
          <w:szCs w:val="28"/>
        </w:rPr>
        <w:t xml:space="preserve"> </w:t>
      </w:r>
      <w:r w:rsidRPr="00A86310">
        <w:rPr>
          <w:b w:val="0"/>
          <w:szCs w:val="28"/>
        </w:rPr>
        <w:t>Куприянов</w:t>
      </w:r>
    </w:p>
    <w:p w:rsidR="0035376D" w:rsidRPr="00A86310" w:rsidRDefault="0035376D" w:rsidP="0035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2E3" w:rsidRPr="00A86310" w:rsidRDefault="00DF32E3">
      <w:pPr>
        <w:rPr>
          <w:rFonts w:ascii="Times New Roman" w:hAnsi="Times New Roman"/>
        </w:rPr>
      </w:pPr>
    </w:p>
    <w:sectPr w:rsidR="00DF32E3" w:rsidRPr="00A86310" w:rsidSect="00E1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87C"/>
    <w:multiLevelType w:val="hybridMultilevel"/>
    <w:tmpl w:val="32903A72"/>
    <w:lvl w:ilvl="0" w:tplc="0694B892">
      <w:start w:val="2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2412C9"/>
    <w:multiLevelType w:val="hybridMultilevel"/>
    <w:tmpl w:val="DFCC4D8A"/>
    <w:lvl w:ilvl="0" w:tplc="0694B892">
      <w:start w:val="2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0957"/>
    <w:rsid w:val="001D7331"/>
    <w:rsid w:val="00280957"/>
    <w:rsid w:val="0035376D"/>
    <w:rsid w:val="005C5D03"/>
    <w:rsid w:val="009E4CE2"/>
    <w:rsid w:val="00A86310"/>
    <w:rsid w:val="00DF32E3"/>
    <w:rsid w:val="00E127F7"/>
    <w:rsid w:val="00E82CB6"/>
    <w:rsid w:val="00E8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376D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37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76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3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376D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37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76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3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3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2012-06-22T08:35:00Z</cp:lastPrinted>
  <dcterms:created xsi:type="dcterms:W3CDTF">2012-06-22T08:04:00Z</dcterms:created>
  <dcterms:modified xsi:type="dcterms:W3CDTF">2012-07-03T05:38:00Z</dcterms:modified>
</cp:coreProperties>
</file>