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08A7" w14:textId="77777777" w:rsidR="001C224A" w:rsidRPr="007437E7" w:rsidRDefault="001C224A" w:rsidP="001C224A">
      <w:pPr>
        <w:contextualSpacing/>
        <w:jc w:val="center"/>
        <w:rPr>
          <w:sz w:val="28"/>
          <w:szCs w:val="28"/>
        </w:rPr>
      </w:pPr>
    </w:p>
    <w:p w14:paraId="70B6E7AD" w14:textId="77777777" w:rsidR="001C224A" w:rsidRPr="007437E7" w:rsidRDefault="001C224A" w:rsidP="001C224A">
      <w:pPr>
        <w:contextualSpacing/>
        <w:jc w:val="center"/>
        <w:rPr>
          <w:sz w:val="28"/>
          <w:szCs w:val="28"/>
        </w:rPr>
      </w:pPr>
      <w:r w:rsidRPr="00AA533E">
        <w:rPr>
          <w:noProof/>
          <w:sz w:val="28"/>
          <w:szCs w:val="28"/>
        </w:rPr>
        <w:drawing>
          <wp:inline distT="0" distB="0" distL="0" distR="0" wp14:anchorId="515983CA" wp14:editId="7221C37B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BF1A" w14:textId="77777777" w:rsidR="001C224A" w:rsidRPr="007437E7" w:rsidRDefault="001C224A" w:rsidP="001C224A">
      <w:pPr>
        <w:contextualSpacing/>
        <w:jc w:val="center"/>
        <w:rPr>
          <w:sz w:val="28"/>
          <w:szCs w:val="28"/>
        </w:rPr>
      </w:pPr>
    </w:p>
    <w:p w14:paraId="1CCA079D" w14:textId="77777777" w:rsidR="001C224A" w:rsidRPr="007437E7" w:rsidRDefault="001C224A" w:rsidP="001C224A">
      <w:pPr>
        <w:contextualSpacing/>
        <w:jc w:val="center"/>
        <w:rPr>
          <w:sz w:val="28"/>
          <w:szCs w:val="28"/>
        </w:rPr>
      </w:pPr>
    </w:p>
    <w:p w14:paraId="0D92CA3C" w14:textId="77777777" w:rsidR="001C224A" w:rsidRPr="007437E7" w:rsidRDefault="001C224A" w:rsidP="001C224A">
      <w:pPr>
        <w:pStyle w:val="1"/>
        <w:spacing w:before="0" w:line="24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  <w:r w:rsidRPr="007437E7">
        <w:rPr>
          <w:rFonts w:ascii="Times New Roman" w:hAnsi="Times New Roman"/>
          <w:i w:val="0"/>
          <w:sz w:val="28"/>
          <w:szCs w:val="28"/>
        </w:rPr>
        <w:t>АДМИНИСТРАЦИЯ КАНСКОГО РАЙОНА</w:t>
      </w:r>
    </w:p>
    <w:p w14:paraId="53651C1D" w14:textId="77777777" w:rsidR="001C224A" w:rsidRPr="007437E7" w:rsidRDefault="001C224A" w:rsidP="001C224A">
      <w:pPr>
        <w:pStyle w:val="1"/>
        <w:spacing w:before="0" w:line="24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  <w:r w:rsidRPr="007437E7">
        <w:rPr>
          <w:rFonts w:ascii="Times New Roman" w:hAnsi="Times New Roman"/>
          <w:i w:val="0"/>
          <w:sz w:val="28"/>
          <w:szCs w:val="28"/>
        </w:rPr>
        <w:t xml:space="preserve"> КРАСНОЯРСКОГО КРАЯ</w:t>
      </w:r>
    </w:p>
    <w:p w14:paraId="68F466D7" w14:textId="77777777" w:rsidR="001C224A" w:rsidRPr="007437E7" w:rsidRDefault="001C224A" w:rsidP="001C224A">
      <w:pPr>
        <w:pStyle w:val="2"/>
        <w:spacing w:line="240" w:lineRule="auto"/>
        <w:contextualSpacing/>
        <w:jc w:val="center"/>
        <w:rPr>
          <w:rFonts w:ascii="Times New Roman" w:hAnsi="Times New Roman"/>
          <w:i w:val="0"/>
        </w:rPr>
      </w:pPr>
      <w:r w:rsidRPr="007437E7">
        <w:rPr>
          <w:rFonts w:ascii="Times New Roman" w:hAnsi="Times New Roman"/>
          <w:i w:val="0"/>
        </w:rPr>
        <w:t>ПОСТАНОВЛЕНИЕ</w:t>
      </w:r>
    </w:p>
    <w:p w14:paraId="031A2BF0" w14:textId="77777777" w:rsidR="001C224A" w:rsidRPr="006718D4" w:rsidRDefault="001C224A" w:rsidP="001C224A">
      <w:pPr>
        <w:ind w:left="3402" w:right="1984"/>
        <w:contextualSpacing/>
        <w:jc w:val="center"/>
        <w:rPr>
          <w:sz w:val="28"/>
          <w:szCs w:val="28"/>
        </w:rPr>
      </w:pPr>
    </w:p>
    <w:p w14:paraId="1E1443E5" w14:textId="6CC2D684" w:rsidR="001C224A" w:rsidRPr="006718D4" w:rsidRDefault="00D8654E" w:rsidP="001C2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</w:t>
      </w:r>
      <w:r w:rsidR="00314665">
        <w:rPr>
          <w:bCs/>
          <w:sz w:val="28"/>
          <w:szCs w:val="28"/>
        </w:rPr>
        <w:t>3</w:t>
      </w:r>
      <w:bookmarkStart w:id="0" w:name="_GoBack"/>
      <w:bookmarkEnd w:id="0"/>
      <w:r>
        <w:rPr>
          <w:bCs/>
          <w:sz w:val="28"/>
          <w:szCs w:val="28"/>
        </w:rPr>
        <w:t>.</w:t>
      </w:r>
      <w:r w:rsidR="001C224A" w:rsidRPr="006718D4">
        <w:rPr>
          <w:bCs/>
          <w:sz w:val="28"/>
          <w:szCs w:val="28"/>
        </w:rPr>
        <w:t>20</w:t>
      </w:r>
      <w:r w:rsidR="001C224A">
        <w:rPr>
          <w:bCs/>
          <w:sz w:val="28"/>
          <w:szCs w:val="28"/>
        </w:rPr>
        <w:t>22</w:t>
      </w:r>
      <w:r w:rsidR="001C224A" w:rsidRPr="006718D4">
        <w:rPr>
          <w:bCs/>
          <w:sz w:val="28"/>
          <w:szCs w:val="28"/>
        </w:rPr>
        <w:t xml:space="preserve">                                       г.</w:t>
      </w:r>
      <w:r>
        <w:rPr>
          <w:bCs/>
          <w:sz w:val="28"/>
          <w:szCs w:val="28"/>
        </w:rPr>
        <w:t xml:space="preserve"> </w:t>
      </w:r>
      <w:r w:rsidR="001C224A" w:rsidRPr="006718D4">
        <w:rPr>
          <w:bCs/>
          <w:sz w:val="28"/>
          <w:szCs w:val="28"/>
        </w:rPr>
        <w:t xml:space="preserve">Канск      </w:t>
      </w:r>
      <w:r w:rsidR="001C224A" w:rsidRPr="006718D4">
        <w:rPr>
          <w:bCs/>
          <w:sz w:val="28"/>
          <w:szCs w:val="28"/>
        </w:rPr>
        <w:tab/>
      </w:r>
      <w:r w:rsidR="001C224A" w:rsidRPr="006718D4">
        <w:rPr>
          <w:bCs/>
          <w:sz w:val="28"/>
          <w:szCs w:val="28"/>
        </w:rPr>
        <w:tab/>
        <w:t xml:space="preserve"> </w:t>
      </w:r>
      <w:r w:rsidR="001C224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№0088</w:t>
      </w:r>
      <w:r w:rsidR="001C224A" w:rsidRPr="006718D4">
        <w:rPr>
          <w:bCs/>
          <w:sz w:val="28"/>
          <w:szCs w:val="28"/>
        </w:rPr>
        <w:t>-пг</w:t>
      </w:r>
    </w:p>
    <w:p w14:paraId="0A7D7A65" w14:textId="77777777" w:rsidR="001C224A" w:rsidRPr="007437E7" w:rsidRDefault="001C224A" w:rsidP="001C22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CD22C7" w14:textId="77777777" w:rsidR="001C224A" w:rsidRPr="007437E7" w:rsidRDefault="00D8654E" w:rsidP="001C224A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C224A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Канского района  от  26.05.2016 №198-пг «</w:t>
      </w:r>
      <w:r w:rsidR="001C224A" w:rsidRPr="007437E7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представителя нанимателя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24A" w:rsidRPr="007437E7">
        <w:rPr>
          <w:rFonts w:ascii="Times New Roman" w:hAnsi="Times New Roman" w:cs="Times New Roman"/>
          <w:b w:val="0"/>
          <w:sz w:val="28"/>
          <w:szCs w:val="28"/>
        </w:rPr>
        <w:t>(работ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одателя) муниципальным служащим </w:t>
      </w:r>
      <w:r w:rsidR="001C224A" w:rsidRPr="007437E7">
        <w:rPr>
          <w:rFonts w:ascii="Times New Roman" w:hAnsi="Times New Roman" w:cs="Times New Roman"/>
          <w:b w:val="0"/>
          <w:sz w:val="28"/>
          <w:szCs w:val="28"/>
        </w:rPr>
        <w:t>администрации Канского района о возникновении конфликта интересов или возможности его возникновения</w:t>
      </w:r>
      <w:r w:rsidR="001C224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BBD49A" w14:textId="77777777" w:rsidR="001C224A" w:rsidRPr="007437E7" w:rsidRDefault="001C224A" w:rsidP="001C22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D80D83" w14:textId="77777777" w:rsidR="001C224A" w:rsidRPr="007437E7" w:rsidRDefault="001C224A" w:rsidP="00D865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11 части 1 статьи 12 Федерального закона от 02.03.2007 № 25 - ФЗ «О муниципальной службе в Российской Федерации», в</w:t>
      </w:r>
      <w:r w:rsidRPr="007437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7437E7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7437E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руководствуясь </w:t>
      </w:r>
      <w:hyperlink r:id="rId7" w:history="1">
        <w:r w:rsidRPr="007437E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7437E7">
        <w:rPr>
          <w:rFonts w:ascii="Times New Roman" w:hAnsi="Times New Roman" w:cs="Times New Roman"/>
          <w:sz w:val="28"/>
          <w:szCs w:val="28"/>
        </w:rPr>
        <w:t>38, 40 Устава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437E7">
        <w:rPr>
          <w:rFonts w:ascii="Times New Roman" w:hAnsi="Times New Roman" w:cs="Times New Roman"/>
          <w:sz w:val="28"/>
          <w:szCs w:val="28"/>
        </w:rPr>
        <w:t>:</w:t>
      </w:r>
    </w:p>
    <w:p w14:paraId="058B0DEB" w14:textId="77777777" w:rsidR="001C224A" w:rsidRDefault="001C224A" w:rsidP="001C224A">
      <w:pPr>
        <w:pStyle w:val="ConsPlusTitle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FC2">
        <w:rPr>
          <w:rFonts w:ascii="Times New Roman" w:hAnsi="Times New Roman" w:cs="Times New Roman"/>
          <w:b w:val="0"/>
          <w:sz w:val="28"/>
          <w:szCs w:val="28"/>
        </w:rPr>
        <w:t>Пункт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 w:rsidRPr="00E84FC2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 (работодателя) муниципальным служащим администрации Канского района о возникновении конфликта интересов или возможности его возникновения изложить в следующей редакции:</w:t>
      </w:r>
    </w:p>
    <w:p w14:paraId="42A1B41B" w14:textId="77777777" w:rsidR="001C224A" w:rsidRPr="007437E7" w:rsidRDefault="001C224A" w:rsidP="001C2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7437E7">
        <w:rPr>
          <w:rFonts w:ascii="Times New Roman" w:hAnsi="Times New Roman" w:cs="Times New Roman"/>
          <w:sz w:val="28"/>
          <w:szCs w:val="28"/>
        </w:rPr>
        <w:t xml:space="preserve">2. Настоящий Порядок распространяется на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74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Канского района с правами юридического лица</w:t>
      </w:r>
      <w:r w:rsidRPr="007437E7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875171" w14:textId="77777777" w:rsidR="001C224A" w:rsidRPr="007437E7" w:rsidRDefault="001C224A" w:rsidP="001C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Канского района по о</w:t>
      </w:r>
      <w:r w:rsidR="00D8654E">
        <w:rPr>
          <w:rFonts w:ascii="Times New Roman" w:hAnsi="Times New Roman" w:cs="Times New Roman"/>
          <w:sz w:val="28"/>
          <w:szCs w:val="28"/>
        </w:rPr>
        <w:t xml:space="preserve">бщественно-политической работе </w:t>
      </w:r>
      <w:r>
        <w:rPr>
          <w:rFonts w:ascii="Times New Roman" w:hAnsi="Times New Roman" w:cs="Times New Roman"/>
          <w:sz w:val="28"/>
          <w:szCs w:val="28"/>
        </w:rPr>
        <w:t>В.Н.Котина.</w:t>
      </w:r>
    </w:p>
    <w:p w14:paraId="724C2986" w14:textId="77777777" w:rsidR="001C224A" w:rsidRPr="007437E7" w:rsidRDefault="001C224A" w:rsidP="001C2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37E7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="00D8654E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</w:t>
      </w:r>
      <w:r>
        <w:rPr>
          <w:rFonts w:ascii="Times New Roman" w:hAnsi="Times New Roman" w:cs="Times New Roman"/>
          <w:sz w:val="28"/>
          <w:szCs w:val="28"/>
        </w:rPr>
        <w:t>опубликования в официальном печатном издании «Вести Канского района», и  подлежит размещению в информационно-телекоммуникационной сети Интернет на официальном сайте администрации Канского района</w:t>
      </w:r>
      <w:r w:rsidRPr="007437E7">
        <w:rPr>
          <w:rFonts w:ascii="Times New Roman" w:hAnsi="Times New Roman" w:cs="Times New Roman"/>
          <w:sz w:val="28"/>
          <w:szCs w:val="28"/>
        </w:rPr>
        <w:t>.</w:t>
      </w:r>
    </w:p>
    <w:p w14:paraId="6EE1F2D6" w14:textId="77777777" w:rsidR="001C224A" w:rsidRPr="007437E7" w:rsidRDefault="001C224A" w:rsidP="001C22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DF101" w14:textId="77777777" w:rsidR="001C224A" w:rsidRPr="007437E7" w:rsidRDefault="001C224A" w:rsidP="001C224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А.А.Заруцкий</w:t>
      </w:r>
    </w:p>
    <w:p w14:paraId="1683978C" w14:textId="77777777" w:rsidR="00921716" w:rsidRDefault="00921716"/>
    <w:sectPr w:rsidR="00921716" w:rsidSect="001C22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D3674"/>
    <w:multiLevelType w:val="hybridMultilevel"/>
    <w:tmpl w:val="1108BD5A"/>
    <w:lvl w:ilvl="0" w:tplc="88C8EEC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0F"/>
    <w:rsid w:val="001C224A"/>
    <w:rsid w:val="00314665"/>
    <w:rsid w:val="00876B0F"/>
    <w:rsid w:val="00921716"/>
    <w:rsid w:val="00B86FCC"/>
    <w:rsid w:val="00D8654E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B5A"/>
  <w15:chartTrackingRefBased/>
  <w15:docId w15:val="{E52BFF4A-1530-44E4-98DB-6BC69DB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24A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224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24A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22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C2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1A05F10D47A3B4F38824DCA756A54A19E4407A2CCDA17AD3A049E7332B611F1C19606DA129405AE84AF83R9X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F1A05F10D47A3B4F389C40DC19355BA39C1E0AA5CFD648F76802C92C62B044B18190539BR5X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Серегина</dc:creator>
  <cp:keywords/>
  <dc:description/>
  <cp:lastModifiedBy>Роман Шинкарев</cp:lastModifiedBy>
  <cp:revision>6</cp:revision>
  <cp:lastPrinted>2022-03-17T08:57:00Z</cp:lastPrinted>
  <dcterms:created xsi:type="dcterms:W3CDTF">2022-03-09T07:13:00Z</dcterms:created>
  <dcterms:modified xsi:type="dcterms:W3CDTF">2022-03-30T06:36:00Z</dcterms:modified>
</cp:coreProperties>
</file>